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60" w:before="2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Khilafat Movement was a political and religious campaign launched by Indian Muslims for protection of the Ottoman Caliph. After World War I, the British and their allies imposed harsh terms on the defeated Ottoman Empire, threatening to end it fully. Indian Muslims saw this as an attack on Islamic unity and felt deeply attacked that the symbol of Muslim authority was being destroyed. The movement was led by Maulana Mohammad Ali, and Maulana Shaukat Ali. Additionally, it was supported by Mahatma Gandhi, who merged it with his Non-Cooperation Movement.</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Khilafat Movement brought Hindus and Muslims together for a short time under a shared anti-British struggle. However, the movement practically ended when Mustafa Kemal Atatürk abolished the Caliphate in 1924, ending its original purpose. Despite this, it became a major milestone in the Indian independence movement and a symbol of Muslim political awakening.</w:t>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60"/>
      <w:szCs w:val="60"/>
    </w:rPr>
  </w:style>
  <w:style w:type="paragraph" w:styleId="Heading2">
    <w:name w:val="heading 2"/>
    <w:basedOn w:val="Normal"/>
    <w:next w:val="Normal"/>
    <w:pPr>
      <w:keepNext w:val="1"/>
      <w:keepLines w:val="1"/>
      <w:spacing w:after="120" w:before="360" w:lineRule="auto"/>
    </w:pPr>
    <w:rPr>
      <w:sz w:val="50"/>
      <w:szCs w:val="5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84"/>
      <w:szCs w:val="84"/>
    </w:rPr>
  </w:style>
  <w:style w:type="paragraph" w:styleId="Subtitle">
    <w:name w:val="Subtitle"/>
    <w:basedOn w:val="Normal"/>
    <w:next w:val="Normal"/>
    <w:pPr>
      <w:keepNext w:val="1"/>
      <w:keepLines w:val="1"/>
      <w:spacing w:after="120" w:before="400" w:lineRule="auto"/>
    </w:pPr>
    <w:rPr>
      <w:color w:val="999999"/>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