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940" w:right="2761" w:hanging="3155"/>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uc8mccgx8hqr"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SPOKEN EXAM RUBRIC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940" w:right="2761" w:hanging="3155"/>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CS/AI/</w:t>
      </w:r>
      <w:r w:rsidDel="00000000" w:rsidR="00000000" w:rsidRPr="00000000">
        <w:rPr>
          <w:b w:val="1"/>
          <w:bCs w:val="1"/>
          <w:sz w:val="20"/>
          <w:szCs w:val="20"/>
          <w:rtl w:val="0"/>
        </w:rPr>
        <w:t xml:space="preserve">DS/SE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STREAM </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spacing w:before="153" w:lineRule="auto"/>
        <w:rPr>
          <w:b w:val="1"/>
          <w:bCs w:val="1"/>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33"/>
          <w:tab w:val="left" w:leader="none" w:pos="9900"/>
          <w:tab w:val="left" w:leader="none" w:pos="10325"/>
          <w:tab w:val="left" w:leader="none" w:pos="12885"/>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Student ID: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Section: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0006">
      <w:pPr>
        <w:spacing w:before="52" w:lineRule="auto"/>
        <w:rPr>
          <w:b w:val="1"/>
          <w:bCs w:val="1"/>
          <w:sz w:val="20"/>
          <w:szCs w:val="20"/>
        </w:rPr>
      </w:pPr>
      <w:r w:rsidDel="00000000" w:rsidR="00000000" w:rsidRPr="00000000">
        <w:rPr>
          <w:rtl w:val="0"/>
        </w:rPr>
      </w:r>
    </w:p>
    <w:tbl>
      <w:tblPr>
        <w:tblStyle w:val="Table1"/>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820" w:hRule="atLeast"/>
          <w:tblHeader w:val="0"/>
        </w:trPr>
        <w:tc>
          <w:tcPr>
            <w:gridSpan w:val="5"/>
            <w:shd w:fill="adaaaa"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w:t>
            </w:r>
          </w:p>
        </w:tc>
      </w:tr>
      <w:tr>
        <w:trPr>
          <w:cantSplit w:val="0"/>
          <w:trHeight w:val="1203"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OUTSTANDING (4-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9"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01" w:firstLine="58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EXCEEDED EXPECTATIONS (3-4)</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SATISFACTORY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UNSATISFACTORY (0-0.5)</w:t>
            </w:r>
          </w:p>
        </w:tc>
      </w:tr>
      <w:tr>
        <w:trPr>
          <w:cantSplit w:val="0"/>
          <w:trHeight w:val="622" w:hRule="atLeast"/>
          <w:tblHeader w:val="0"/>
        </w:trPr>
        <w:tc>
          <w:tcPr>
            <w:tcBorders>
              <w:bottom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104"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 OF</w:t>
            </w:r>
          </w:p>
        </w:tc>
        <w:tc>
          <w:tcPr>
            <w:tcBorders>
              <w:bottom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speaker used an</w:t>
            </w:r>
          </w:p>
        </w:tc>
        <w:tc>
          <w:tcPr>
            <w:tcBorders>
              <w:bottom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moderate attempt at</w:t>
            </w:r>
          </w:p>
        </w:tc>
        <w:tc>
          <w:tcPr>
            <w:tcBorders>
              <w:bottom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weak attempt was</w:t>
            </w:r>
          </w:p>
        </w:tc>
        <w:tc>
          <w:tcPr>
            <w:tcBorders>
              <w:bottom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attention getter was used and the</w:t>
            </w:r>
          </w:p>
        </w:tc>
      </w:tr>
      <w:tr>
        <w:trPr>
          <w:cantSplit w:val="0"/>
          <w:trHeight w:val="317" w:hRule="atLeast"/>
          <w:tblHeader w:val="0"/>
        </w:trPr>
        <w:tc>
          <w:tcPr>
            <w:tcBorders>
              <w:top w:color="000000" w:space="0" w:sz="0" w:val="nil"/>
              <w:bottom w:color="000000" w:space="0" w:sz="0" w:val="nil"/>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ATTENTION</w:t>
            </w:r>
          </w:p>
        </w:tc>
        <w:tc>
          <w:tcPr>
            <w:tcBorders>
              <w:top w:color="000000" w:space="0" w:sz="0" w:val="nil"/>
              <w:bottom w:color="000000" w:space="0" w:sz="0" w:val="nil"/>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attention-getter like a</w:t>
            </w:r>
          </w:p>
        </w:tc>
        <w:tc>
          <w:tcPr>
            <w:tcBorders>
              <w:top w:color="000000" w:space="0" w:sz="0" w:val="nil"/>
              <w:bottom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creative opening was</w:t>
            </w:r>
          </w:p>
        </w:tc>
        <w:tc>
          <w:tcPr>
            <w:tcBorders>
              <w:top w:color="000000" w:space="0" w:sz="0" w:val="nil"/>
              <w:bottom w:color="000000" w:space="0" w:sz="0" w:val="nil"/>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 for attention getter</w:t>
            </w:r>
          </w:p>
        </w:tc>
        <w:tc>
          <w:tcPr>
            <w:tcBorders>
              <w:top w:color="000000" w:space="0" w:sz="0" w:val="nil"/>
              <w:bottom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lacked originality and</w:t>
            </w:r>
          </w:p>
        </w:tc>
      </w:tr>
      <w:tr>
        <w:trPr>
          <w:cantSplit w:val="0"/>
          <w:trHeight w:val="317" w:hRule="atLeast"/>
          <w:tblHeader w:val="0"/>
        </w:trPr>
        <w:tc>
          <w:tcPr>
            <w:tcBorders>
              <w:top w:color="000000" w:space="0" w:sz="0" w:val="nil"/>
              <w:bottom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8" w:right="10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GETTER/HOOK</w:t>
            </w:r>
          </w:p>
        </w:tc>
        <w:tc>
          <w:tcPr>
            <w:tcBorders>
              <w:top w:color="000000" w:space="0" w:sz="0" w:val="nil"/>
              <w:bottom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startling statement, a</w:t>
            </w:r>
          </w:p>
        </w:tc>
        <w:tc>
          <w:tcPr>
            <w:tcBorders>
              <w:top w:color="000000" w:space="0" w:sz="0" w:val="nil"/>
              <w:bottom w:color="000000" w:space="0" w:sz="0" w:val="nil"/>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 with the use of an</w:t>
            </w:r>
          </w:p>
        </w:tc>
        <w:tc>
          <w:tcPr>
            <w:tcBorders>
              <w:top w:color="000000" w:space="0" w:sz="0" w:val="nil"/>
              <w:bottom w:color="000000" w:space="0" w:sz="0" w:val="nil"/>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was not effective.</w:t>
            </w:r>
          </w:p>
        </w:tc>
        <w:tc>
          <w:tcPr>
            <w:tcBorders>
              <w:top w:color="000000" w:space="0" w:sz="0" w:val="nil"/>
              <w:bottom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audience engagement.</w:t>
            </w:r>
          </w:p>
        </w:tc>
      </w:tr>
      <w:tr>
        <w:trPr>
          <w:cantSplit w:val="0"/>
          <w:trHeight w:val="318" w:hRule="atLeast"/>
          <w:tblHeader w:val="0"/>
        </w:trPr>
        <w:tc>
          <w:tcPr>
            <w:tcBorders>
              <w:top w:color="000000" w:space="0" w:sz="0" w:val="nil"/>
              <w:bottom w:color="000000" w:space="0" w:sz="0" w:val="nil"/>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rhetorical/direct</w:t>
            </w:r>
          </w:p>
        </w:tc>
        <w:tc>
          <w:tcPr>
            <w:tcBorders>
              <w:top w:color="000000" w:space="0" w:sz="0" w:val="nil"/>
              <w:bottom w:color="000000" w:space="0" w:sz="0" w:val="nil"/>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attention getter which</w:t>
            </w:r>
          </w:p>
        </w:tc>
        <w:tc>
          <w:tcPr>
            <w:tcBorders>
              <w:top w:color="000000" w:space="0" w:sz="0" w:val="nil"/>
              <w:bottom w:color="000000" w:space="0" w:sz="0" w:val="nil"/>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introduction lacked</w:t>
            </w:r>
          </w:p>
        </w:tc>
        <w:tc>
          <w:tcPr>
            <w:tcBorders>
              <w:top w:color="000000" w:space="0" w:sz="0" w:val="nil"/>
              <w:bottom w:color="000000" w:space="0" w:sz="0" w:val="nil"/>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tcBorders>
              <w:top w:color="000000" w:space="0" w:sz="0" w:val="nil"/>
              <w:bottom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question, a joke, a</w:t>
            </w:r>
          </w:p>
        </w:tc>
        <w:tc>
          <w:tcPr>
            <w:tcBorders>
              <w:top w:color="000000" w:space="0" w:sz="0" w:val="nil"/>
              <w:bottom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was somewhat effective.</w:t>
            </w:r>
          </w:p>
        </w:tc>
        <w:tc>
          <w:tcPr>
            <w:tcBorders>
              <w:top w:color="000000" w:space="0" w:sz="0" w:val="nil"/>
              <w:bottom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originality and audience</w:t>
            </w:r>
          </w:p>
        </w:tc>
        <w:tc>
          <w:tcPr>
            <w:tcBorders>
              <w:top w:color="000000" w:space="0" w:sz="0" w:val="nil"/>
              <w:bottom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tcBorders>
              <w:top w:color="000000" w:space="0" w:sz="0" w:val="nil"/>
              <w:bottom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reference, a</w:t>
            </w:r>
          </w:p>
        </w:tc>
        <w:tc>
          <w:tcPr>
            <w:tcBorders>
              <w:top w:color="000000" w:space="0" w:sz="0" w:val="nil"/>
              <w:bottom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some</w:t>
            </w:r>
          </w:p>
        </w:tc>
        <w:tc>
          <w:tcPr>
            <w:tcBorders>
              <w:top w:color="000000" w:space="0" w:sz="0" w:val="nil"/>
              <w:bottom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engagement.</w:t>
            </w:r>
          </w:p>
        </w:tc>
        <w:tc>
          <w:tcPr>
            <w:tcBorders>
              <w:top w:color="000000" w:space="0" w:sz="0" w:val="nil"/>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8" w:hRule="atLeast"/>
          <w:tblHeader w:val="0"/>
        </w:trPr>
        <w:tc>
          <w:tcPr>
            <w:tcBorders>
              <w:top w:color="000000" w:space="0" w:sz="0" w:val="nil"/>
              <w:bottom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quotation, a story, or</w:t>
            </w:r>
          </w:p>
        </w:tc>
        <w:tc>
          <w:tcPr>
            <w:tcBorders>
              <w:top w:color="000000" w:space="0" w:sz="0" w:val="nil"/>
              <w:bottom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improvement needs to be</w:t>
            </w:r>
          </w:p>
        </w:tc>
        <w:tc>
          <w:tcPr>
            <w:tcBorders>
              <w:top w:color="000000" w:space="0" w:sz="0" w:val="nil"/>
              <w:bottom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tcBorders>
              <w:top w:color="000000" w:space="0" w:sz="0" w:val="nil"/>
              <w:bottom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suspense. The attempt</w:t>
            </w:r>
          </w:p>
        </w:tc>
        <w:tc>
          <w:tcPr>
            <w:tcBorders>
              <w:top w:color="000000" w:space="0" w:sz="0" w:val="nil"/>
              <w:bottom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w:t>
            </w:r>
          </w:p>
        </w:tc>
        <w:tc>
          <w:tcPr>
            <w:tcBorders>
              <w:top w:color="000000" w:space="0" w:sz="0" w:val="nil"/>
              <w:bottom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tcBorders>
              <w:top w:color="000000" w:space="0" w:sz="0" w:val="nil"/>
              <w:bottom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was original and</w:t>
            </w:r>
          </w:p>
        </w:tc>
        <w:tc>
          <w:tcPr>
            <w:tcBorders>
              <w:top w:color="000000" w:space="0" w:sz="0" w:val="nil"/>
              <w:bottom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tcBorders>
              <w:top w:color="000000" w:space="0" w:sz="0" w:val="nil"/>
              <w:bottom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stimulating for</w:t>
            </w:r>
          </w:p>
        </w:tc>
        <w:tc>
          <w:tcPr>
            <w:tcBorders>
              <w:top w:color="000000" w:space="0" w:sz="0" w:val="nil"/>
              <w:bottom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68" w:hRule="atLeast"/>
          <w:tblHeader w:val="0"/>
        </w:trPr>
        <w:tc>
          <w:tcPr>
            <w:tcBorders>
              <w:top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audience engagement.</w:t>
            </w:r>
          </w:p>
        </w:tc>
        <w:tc>
          <w:tcPr>
            <w:tcBorders>
              <w:top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rPr>
          <w:sz w:val="20"/>
          <w:szCs w:val="20"/>
        </w:rPr>
        <w:sectPr>
          <w:pgSz w:h="12240" w:w="15840" w:orient="landscape"/>
          <w:pgMar w:bottom="280" w:top="1360" w:left="1220" w:right="540" w:header="720" w:footer="720"/>
          <w:pgNumType w:start="1"/>
        </w:sectPr>
      </w:pPr>
      <w:r w:rsidDel="00000000" w:rsidR="00000000" w:rsidRPr="00000000">
        <w:rPr>
          <w:rtl w:val="0"/>
        </w:rPr>
      </w:r>
    </w:p>
    <w:p w:rsidR="00000000" w:rsidDel="00000000" w:rsidP="00000000" w:rsidRDefault="00000000" w:rsidRPr="00000000" w14:paraId="00000055">
      <w:pPr>
        <w:spacing w:before="4" w:lineRule="auto"/>
        <w:rPr>
          <w:b w:val="1"/>
          <w:bCs w:val="1"/>
          <w:sz w:val="20"/>
          <w:szCs w:val="20"/>
        </w:rPr>
      </w:pPr>
      <w:r w:rsidDel="00000000" w:rsidR="00000000" w:rsidRPr="00000000">
        <w:rPr>
          <w:rtl w:val="0"/>
        </w:rPr>
      </w:r>
    </w:p>
    <w:tbl>
      <w:tblPr>
        <w:tblStyle w:val="Table2"/>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3614" w:hRule="atLeast"/>
          <w:tblHeader w:val="0"/>
        </w:trPr>
        <w:tc>
          <w:tcPr>
            <w:tcBorders>
              <w:top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3" w:right="0" w:hanging="43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PREVIEWING IDEAS</w:t>
            </w:r>
          </w:p>
        </w:tc>
        <w:tc>
          <w:tcPr>
            <w:tcBorders>
              <w:top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speaker provided a concise overview of all the main points during the introduction.</w:t>
            </w:r>
          </w:p>
        </w:tc>
        <w:tc>
          <w:tcPr>
            <w:tcBorders>
              <w:top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speaker provided an overview of all the main points for his/her stance in the beginning but it lacked conciseness and precision.</w:t>
            </w:r>
          </w:p>
        </w:tc>
        <w:tc>
          <w:tcPr>
            <w:tcBorders>
              <w:top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speaker made a hasty attempt to provide an overview of main points for his/her stance but 1-2 ideas were not stated. The speaker jumped into developing one of the ideas for the body of speech by providing reasoning.</w:t>
            </w:r>
          </w:p>
        </w:tc>
        <w:tc>
          <w:tcPr>
            <w:tcBorders>
              <w:top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failed to preview all the main points during the introduction.</w:t>
            </w:r>
          </w:p>
        </w:tc>
      </w:tr>
      <w:tr>
        <w:trPr>
          <w:cantSplit w:val="0"/>
          <w:trHeight w:val="4785"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0" w:firstLine="318.9999999999999"/>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THESIS STATEMENT</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2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thesis statement was precise and to- the-point. It effectively summed up the essence of ideas delivered,. identifies the topic and encompasses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/previews supporting reasons. It was clearly stated during the introduction.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Thesis is clearly implied, although not explicitly stated. Topic is clearly identified, but supporting points for the stance are not clearly previewed.</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Attempts to use a vague thesis statement without any previewing of the main points for the stance.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145"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thesis statement (implied nor explicit). The stance/leaning towards the statement and main points to support the stance are not clearly identified leaving the audience unsure of the direction of the message.</w:t>
            </w:r>
          </w:p>
        </w:tc>
      </w:tr>
    </w:tbl>
    <w:p w:rsidR="00000000" w:rsidDel="00000000" w:rsidP="00000000" w:rsidRDefault="00000000" w:rsidRPr="00000000" w14:paraId="0000006B">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6C">
      <w:pPr>
        <w:spacing w:before="4" w:lineRule="auto"/>
        <w:rPr>
          <w:b w:val="1"/>
          <w:bCs w:val="1"/>
          <w:sz w:val="20"/>
          <w:szCs w:val="20"/>
        </w:rPr>
      </w:pPr>
      <w:r w:rsidDel="00000000" w:rsidR="00000000" w:rsidRPr="00000000">
        <w:rPr>
          <w:rtl w:val="0"/>
        </w:rPr>
      </w:r>
    </w:p>
    <w:tbl>
      <w:tblPr>
        <w:tblStyle w:val="Table3"/>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2661" w:hRule="atLeast"/>
          <w:tblHeader w:val="0"/>
        </w:trPr>
        <w:tc>
          <w:tcPr>
            <w:tcBorders>
              <w:top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1" w:right="0" w:firstLine="91.00000000000001"/>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CLARITY OF PERSPECTIVE</w:t>
            </w:r>
          </w:p>
        </w:tc>
        <w:tc>
          <w:tcPr>
            <w:tcBorders>
              <w:top w:color="000000" w:space="0" w:sz="0" w:val="nil"/>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Clearly states their perspective and position on the given prompt in the start so the audience knows which side of the argument they favor.</w:t>
            </w:r>
          </w:p>
        </w:tc>
        <w:tc>
          <w:tcPr>
            <w:tcBorders>
              <w:top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States their perspective and position on the given prompt but some more clarity is required so that the audience can get to know which aspect you favor.</w:t>
            </w:r>
          </w:p>
        </w:tc>
        <w:tc>
          <w:tcPr>
            <w:tcBorders>
              <w:top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Perspective and position regarding the given prompt is not clearly stated. The audience is confused as the speech moves back and forth between two aspects.</w:t>
            </w:r>
          </w:p>
        </w:tc>
        <w:tc>
          <w:tcPr>
            <w:tcBorders>
              <w:top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not state the perspective and position on the given prompt. No attempt is made to clarify which perspective is favored which was to be established in the start.</w:t>
            </w:r>
          </w:p>
        </w:tc>
      </w:tr>
      <w:tr>
        <w:trPr>
          <w:cantSplit w:val="0"/>
          <w:trHeight w:val="949" w:hRule="atLeast"/>
          <w:tblHeader w:val="0"/>
        </w:trPr>
        <w:tc>
          <w:tcPr>
            <w:gridSpan w:val="5"/>
            <w:shd w:fill="adaaaa"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 AND ORGANIZATION</w:t>
            </w:r>
          </w:p>
        </w:tc>
      </w:tr>
      <w:tr>
        <w:trPr>
          <w:cantSplit w:val="0"/>
          <w:trHeight w:val="3667"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83" w:firstLine="4.0000000000000036"/>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TOPIC DEVELOPMENT (LOGICAL REASONING/EXAM PLE)</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Speaker provided adequate details and material is focused and appropriate for the chosen topic/purpose of speech.Speech on the assigned topic is focused and relevant. It is convincing and shows a strong understanding of the topic. Ideas have been discussed in detail.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Idea development was logical.</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24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on the assigned topic was mostly focused and relevant. It was somewhat convincing and showed moderate understanding of the topic. Ideas were discussed in detail. Idea development was coherent and understandable.</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could benefit from more focus. Shows moderate evidence of understanding the topic. The presented logic related to the topic was plausible but requires more clarity.</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Idea development lacks relevance to the given theme/topic. Demonstrates limited understanding of the topic and the given argument is not logical and lacks conviction</w:t>
            </w:r>
          </w:p>
        </w:tc>
      </w:tr>
    </w:tbl>
    <w:p w:rsidR="00000000" w:rsidDel="00000000" w:rsidP="00000000" w:rsidRDefault="00000000" w:rsidRPr="00000000" w14:paraId="00000088">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89">
      <w:pPr>
        <w:spacing w:before="2" w:lineRule="auto"/>
        <w:rPr>
          <w:b w:val="1"/>
          <w:bCs w:val="1"/>
          <w:sz w:val="20"/>
          <w:szCs w:val="20"/>
        </w:rPr>
      </w:pPr>
      <w:r w:rsidDel="00000000" w:rsidR="00000000" w:rsidRPr="00000000">
        <w:rPr>
          <w:rtl w:val="0"/>
        </w:rPr>
      </w:r>
    </w:p>
    <w:tbl>
      <w:tblPr>
        <w:tblStyle w:val="Table4"/>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2542" w:hRule="atLeast"/>
          <w:tblHeader w:val="0"/>
        </w:trPr>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 w:right="163" w:hanging="3.000000000000007"/>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ORGANIZATION I (SEQUENCING OF IDEAS, STRUCTURE)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presents information in a logical and interesting sequence which audience can easily follow. </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8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mostly presents information in a logical sequence. The audience was mostly able to follow the flow of ideas.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2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presented the information in somewhat a logical sequence. The audience has some difficulty in following the flow of ideas.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Audience cannot understand the speech because there is no sequence to the ideas presented.</w:t>
            </w:r>
          </w:p>
        </w:tc>
      </w:tr>
      <w:tr>
        <w:trPr>
          <w:cantSplit w:val="0"/>
          <w:trHeight w:val="2263"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104"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ORGANIZATION II (SIGNPOSTING, USE OF TRANSITIONS)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made excellent use of transitional phrases/signposts to signal the transition of ideas. Transitions were effective and lent fluidity to the speech.</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made moderate use of transitional phrases/signposts to signal the transition of ideas. Transitions were mostly effective and lent some fluidity to the speech.</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did not make effective use of transitional phrases/signposts to signal the transition of ideas. Transitions were not effective.</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did not use transitional phrases/signposts at all to signal the transition of ideas. The ideas were not effectively bridged and the speech was disjointed.</w:t>
            </w:r>
          </w:p>
        </w:tc>
      </w:tr>
    </w:tbl>
    <w:p w:rsidR="00000000" w:rsidDel="00000000" w:rsidP="00000000" w:rsidRDefault="00000000" w:rsidRPr="00000000" w14:paraId="0000009F">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A0">
      <w:pPr>
        <w:spacing w:before="4" w:lineRule="auto"/>
        <w:rPr>
          <w:b w:val="1"/>
          <w:bCs w:val="1"/>
          <w:sz w:val="20"/>
          <w:szCs w:val="20"/>
        </w:rPr>
      </w:pPr>
      <w:r w:rsidDel="00000000" w:rsidR="00000000" w:rsidRPr="00000000">
        <w:rPr>
          <w:rtl w:val="0"/>
        </w:rPr>
      </w:r>
    </w:p>
    <w:tbl>
      <w:tblPr>
        <w:tblStyle w:val="Table5"/>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168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COHESION</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focuses on the central position in a tight, logical, &amp; convincing way.</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179"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attempts to focus on the central position in a tight, logical, convincing way.</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3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fails to focus on the central position in a tight, logical, convincing way.</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points were supported, others were not explained. The speech seemed all over the place.</w:t>
            </w:r>
          </w:p>
        </w:tc>
      </w:tr>
      <w:tr>
        <w:trPr>
          <w:cantSplit w:val="0"/>
          <w:trHeight w:val="3911"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10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1"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conclusion was impressive and impactful. The student effectively summed up all points, restated the thesis statement, signaled the conclusion, mentioning rebuttal; closes on forcible clincher.</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7"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conclusion had some impact. The student was able to sum up all points and signal the conclusion. The clincher was somewhat effective. Thesis statement was somewhat reinforced</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weak and hasty attempt was made at the conclusion. The ideas were not properly summed up. The thesis statement was stated as an afterthought.</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conclusion was ineffective. The main points were not restated. There was no clincher or takeaway.</w:t>
            </w:r>
          </w:p>
        </w:tc>
      </w:tr>
    </w:tbl>
    <w:p w:rsidR="00000000" w:rsidDel="00000000" w:rsidP="00000000" w:rsidRDefault="00000000" w:rsidRPr="00000000" w14:paraId="000000B5">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B6">
      <w:pPr>
        <w:spacing w:before="4" w:lineRule="auto"/>
        <w:rPr>
          <w:b w:val="1"/>
          <w:bCs w:val="1"/>
          <w:sz w:val="20"/>
          <w:szCs w:val="20"/>
        </w:rPr>
      </w:pPr>
      <w:r w:rsidDel="00000000" w:rsidR="00000000" w:rsidRPr="00000000">
        <w:rPr>
          <w:rtl w:val="0"/>
        </w:rPr>
      </w:r>
    </w:p>
    <w:tbl>
      <w:tblPr>
        <w:tblStyle w:val="Table6"/>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969" w:hRule="atLeast"/>
          <w:tblHeader w:val="0"/>
        </w:trPr>
        <w:tc>
          <w:tcPr>
            <w:gridSpan w:val="5"/>
            <w:tcBorders>
              <w:top w:color="000000" w:space="0" w:sz="0" w:val="nil"/>
            </w:tcBorders>
            <w:shd w:fill="adaaaa"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LANGUAGE AND MECHANICS</w:t>
            </w:r>
          </w:p>
        </w:tc>
      </w:tr>
      <w:tr>
        <w:trPr>
          <w:cantSplit w:val="0"/>
          <w:trHeight w:val="3199"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VOCABULARY</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expertly uses the specified vocabulary which enhances the effectiveness of the speech.</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mostly uses the specified vocabulary which enhances the effectiveness of the speech.</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somewhat makes use of the specific vocabulary which partially supports the effectiveness of the speech and the expression of ideas.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Vocabulary choices are unclear and fail to support the effectiveness of the speech.</w:t>
            </w:r>
          </w:p>
        </w:tc>
      </w:tr>
      <w:tr>
        <w:trPr>
          <w:cantSplit w:val="0"/>
          <w:trHeight w:val="3636"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PRONUNCIATION</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speech presented contained no elocution problems and/or speech errors. The speaker appeared well prepared and followed correct pronunciation for all vocabulary and terms used.</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is mostly free of mispronunciations.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Makes 1-2 error only.</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3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words are mispronounced. Makes 3-4 errors.</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Mispronunciations are apparent. Makes more than 5 pronunciation mistakes.</w:t>
            </w:r>
          </w:p>
        </w:tc>
      </w:tr>
    </w:tbl>
    <w:p w:rsidR="00000000" w:rsidDel="00000000" w:rsidP="00000000" w:rsidRDefault="00000000" w:rsidRPr="00000000" w14:paraId="000000D2">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D3">
      <w:pPr>
        <w:spacing w:before="4" w:lineRule="auto"/>
        <w:rPr>
          <w:b w:val="1"/>
          <w:bCs w:val="1"/>
          <w:sz w:val="20"/>
          <w:szCs w:val="20"/>
        </w:rPr>
      </w:pPr>
      <w:r w:rsidDel="00000000" w:rsidR="00000000" w:rsidRPr="00000000">
        <w:rPr>
          <w:rtl w:val="0"/>
        </w:rPr>
      </w:r>
    </w:p>
    <w:tbl>
      <w:tblPr>
        <w:tblStyle w:val="Table7"/>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2322"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FLUENCY</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446"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is fluent with pauses at the appropriate points. Impressive work. There are no vocal fillers.</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is fluent and most of the pauses are at the right places. 1-2 vocal fillers are apparent</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 of the delivery is fluent but there is some issues with pauses.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Vocal fillers are noticeable.</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37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is not fluent. Breaks and repetitions are apparent and there are many vocalized fillers</w:t>
            </w:r>
          </w:p>
        </w:tc>
      </w:tr>
      <w:tr>
        <w:trPr>
          <w:cantSplit w:val="0"/>
          <w:trHeight w:val="3201"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 w:right="0" w:firstLine="351.9999999999999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VOCAL PROJECTION</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uses a clear voice, rhythm and tone, so that all audience members can hear the speech. There was no mumbling at all</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voice is mostly clear, but part of the audience still has some difficulty hearing the speech.</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3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voice is clear at times, the audience still has difficulty hearing the speech.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mumbles often.</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mumbles, has a very low voice and does not use any tonal differences. The audience is not clear about the ideas presented.</w:t>
            </w:r>
          </w:p>
        </w:tc>
      </w:tr>
      <w:tr>
        <w:trPr>
          <w:cantSplit w:val="0"/>
          <w:trHeight w:val="1689"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GRAMMAR</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5"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no errors in grammar. The sentence structure was entirely free of fault.</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1-2 errors in grammar. The sentence structure was mostly free of errors</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3-4 errors in grammar and pronunciation.</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more than 5 errors in grammar and pronunciation</w:t>
            </w:r>
          </w:p>
        </w:tc>
      </w:tr>
    </w:tbl>
    <w:p w:rsidR="00000000" w:rsidDel="00000000" w:rsidP="00000000" w:rsidRDefault="00000000" w:rsidRPr="00000000" w14:paraId="000000F4">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0F5">
      <w:pPr>
        <w:spacing w:before="4" w:lineRule="auto"/>
        <w:rPr>
          <w:b w:val="1"/>
          <w:bCs w:val="1"/>
          <w:sz w:val="20"/>
          <w:szCs w:val="20"/>
        </w:rPr>
      </w:pPr>
      <w:r w:rsidDel="00000000" w:rsidR="00000000" w:rsidRPr="00000000">
        <w:rPr>
          <w:rtl w:val="0"/>
        </w:rPr>
      </w:r>
    </w:p>
    <w:tbl>
      <w:tblPr>
        <w:tblStyle w:val="Table8"/>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969" w:hRule="atLeast"/>
          <w:tblHeader w:val="0"/>
        </w:trPr>
        <w:tc>
          <w:tcPr>
            <w:gridSpan w:val="5"/>
            <w:tcBorders>
              <w:top w:color="000000" w:space="0" w:sz="0" w:val="nil"/>
            </w:tcBorders>
            <w:shd w:fill="adaaaa"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NONVERBAL CUES</w:t>
            </w:r>
          </w:p>
        </w:tc>
      </w:tr>
      <w:tr>
        <w:trPr>
          <w:cantSplit w:val="0"/>
          <w:trHeight w:val="2959"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POSTURE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Maintain a confident posture.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 a professional presence and appears poised/calm.</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Maintains a good posture mostly during the speech. Occasionally slumps or leans </w:t>
            </w:r>
            <w:r w:rsidDel="00000000" w:rsidR="00000000" w:rsidRPr="00000000">
              <w:rPr>
                <w:sz w:val="20"/>
                <w:szCs w:val="20"/>
                <w:rtl w:val="0"/>
              </w:rPr>
              <w:t xml:space="preserve">on the rostrum.</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fails to maintain a straight posture even though attempts it.</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Speaker often slumps or slouches during the speech and fails to maintain poise/calm. </w:t>
            </w:r>
          </w:p>
        </w:tc>
      </w:tr>
      <w:tr>
        <w:trPr>
          <w:cantSplit w:val="0"/>
          <w:trHeight w:val="2881"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EYE CONTACT</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speaker holds the attention of the audience across the room with the use of direct and steady eye contact.</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Consistent use of direct and steady eye contact with the audience with some lapses in maintaining eye contact across the room.</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Displayed minimal eye contact with the audience while reading from notes.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eye contact with the audience.</w:t>
            </w:r>
          </w:p>
        </w:tc>
      </w:tr>
      <w:tr>
        <w:trPr>
          <w:cantSplit w:val="0"/>
          <w:trHeight w:val="2008"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GESTURES</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Gestures were varied, consistent, purposeful and effectively enhanced the message delivered.</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Gestures were mostly varied, consistent, purposeful and somewhat enhanced the message delivered</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Gestures are attempted but not varied and consistent and do not add to the speech delivery.</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Lack of supporting gestures or the ones used distract from the speech.</w:t>
            </w:r>
          </w:p>
        </w:tc>
      </w:tr>
    </w:tbl>
    <w:p w:rsidR="00000000" w:rsidDel="00000000" w:rsidP="00000000" w:rsidRDefault="00000000" w:rsidRPr="00000000" w14:paraId="0000011A">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11B">
      <w:pPr>
        <w:spacing w:before="4" w:lineRule="auto"/>
        <w:rPr>
          <w:b w:val="1"/>
          <w:bCs w:val="1"/>
          <w:sz w:val="20"/>
          <w:szCs w:val="20"/>
        </w:rPr>
      </w:pPr>
      <w:r w:rsidDel="00000000" w:rsidR="00000000" w:rsidRPr="00000000">
        <w:rPr>
          <w:rtl w:val="0"/>
        </w:rPr>
      </w:r>
    </w:p>
    <w:tbl>
      <w:tblPr>
        <w:tblStyle w:val="Table9"/>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969" w:hRule="atLeast"/>
          <w:tblHeader w:val="0"/>
        </w:trPr>
        <w:tc>
          <w:tcPr>
            <w:tcBorders>
              <w:top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2"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 w:right="0" w:firstLine="37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FACIAL EXPRESSIONS</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facial expressions were well coordinated and consistent with the message.The speaker smiled to assure confidence while communicating and used expressions involving brow (raised, furrowed) mouth (smile, pursed, tightened) and head (nod, shake, tilts) effectively.</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Facial expressions were mostly attempted with occasional inconsistency between the message delivered (serious expressions with lighthearted message or vice versa).</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Facial expressions were sparsely used with no significant impact on the message delivered.</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Facial expressions were not used at all. The speaker held a passive expression throughout the presentation.</w:t>
            </w:r>
          </w:p>
        </w:tc>
      </w:tr>
      <w:tr>
        <w:trPr>
          <w:cantSplit w:val="0"/>
          <w:trHeight w:val="3362"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24"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spoke with enthusiasm, poise and assurance, which kept the audience engaged.</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spoke with some enthusiasm, poise and assurance and was somewhat able to attain the audience’s interest.</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spoke with little or no enthusiasm, poise and assurance and was not able to engage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audience’s interest in his/her idea.</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completely lacked confidence and was not at all prepared for the presentation.</w:t>
            </w:r>
          </w:p>
        </w:tc>
      </w:tr>
      <w:tr>
        <w:trPr>
          <w:cantSplit w:val="0"/>
          <w:trHeight w:val="3362"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 MANAGEMENT </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Finished the speech within the prescribed time with appropriate pacing. Effectively managed time for a conclusion as well.</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presenter finished on time but hurried through the speech and made 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hasty conclusion to achieve that. Exceeded the time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 by 1 minute</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presenter tried to finish on time but hurried through the speech and made 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hasty conclusion to achieve that. Exceeded the time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 by over 1 minute</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speech did not finish on time. The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presenter went overtime or did not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 their time well. No time left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conclusion.</w:t>
            </w:r>
            <w:r w:rsidDel="00000000" w:rsidR="00000000" w:rsidRPr="00000000">
              <w:rPr>
                <w:rtl w:val="0"/>
              </w:rPr>
            </w:r>
          </w:p>
        </w:tc>
      </w:tr>
    </w:tbl>
    <w:p w:rsidR="00000000" w:rsidDel="00000000" w:rsidP="00000000" w:rsidRDefault="00000000" w:rsidRPr="00000000" w14:paraId="00000142">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143">
      <w:pPr>
        <w:spacing w:before="4" w:lineRule="auto"/>
        <w:rPr>
          <w:b w:val="1"/>
          <w:bCs w:val="1"/>
          <w:sz w:val="20"/>
          <w:szCs w:val="20"/>
        </w:rPr>
      </w:pPr>
      <w:r w:rsidDel="00000000" w:rsidR="00000000" w:rsidRPr="00000000">
        <w:rPr>
          <w:rtl w:val="0"/>
        </w:rPr>
      </w:r>
    </w:p>
    <w:tbl>
      <w:tblPr>
        <w:tblStyle w:val="Table10"/>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969" w:hRule="atLeast"/>
          <w:tblHeader w:val="0"/>
        </w:trPr>
        <w:tc>
          <w:tcPr>
            <w:gridSpan w:val="5"/>
            <w:tcBorders>
              <w:top w:color="000000" w:space="0" w:sz="0" w:val="nil"/>
            </w:tcBorders>
            <w:shd w:fill="adaaaa"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CLOTHING - BUSINESS CASUAL [GRADED]</w:t>
            </w:r>
          </w:p>
        </w:tc>
      </w:tr>
      <w:tr>
        <w:trPr>
          <w:cantSplit w:val="0"/>
          <w:trHeight w:val="3595"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104"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DRESS CODE</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06"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dress code was completely followed. No item of clothing was in appropriate or missing. Hair was properly styled.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Definitely meets all of the criterion outlined in the business casual guide or higher</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Meets most of the criterion outlined in the business casual guide. One article of clothing was not according to the prescribed dress code.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3"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Dress code was somewhat followed. Only a few articles of clothing were according to the prescribed dress code.</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45"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Dress code was not followed at all. The student did not look professional.</w:t>
            </w:r>
          </w:p>
        </w:tc>
      </w:tr>
      <w:tr>
        <w:trPr>
          <w:cantSplit w:val="0"/>
          <w:trHeight w:val="2325"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16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OVERALL IMPRESSION</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8"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impression was good. Overall appearance is neat, pressed, and together as a cohesive presentation.</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impression was moderate.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Appearance is mostly neat, pressed, and together as a cohesive presentation.</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impression was below average.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2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Appearance was somewhat passable</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 all the impression was very poor. Overall appearance is not neat, pressed, and together as a cohesive presentation.</w:t>
            </w:r>
          </w:p>
        </w:tc>
      </w:tr>
      <w:tr>
        <w:trPr>
          <w:cantSplit w:val="0"/>
          <w:trHeight w:val="950" w:hRule="atLeast"/>
          <w:tblHeader w:val="0"/>
        </w:trPr>
        <w:tc>
          <w:tcPr>
            <w:gridSpan w:val="5"/>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Q/A</w:t>
            </w:r>
          </w:p>
        </w:tc>
      </w:tr>
      <w:tr>
        <w:trPr>
          <w:cantSplit w:val="0"/>
          <w:trHeight w:val="1371"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8" w:right="10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HANDLING</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remains amicable and in control throughout</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38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is self- assured but fails to satisfactorily elaborate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2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question(s) is poorly handled and the student shows a lack of</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1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question is not properly understood or addressed. The student fails to clarify his approach</w:t>
            </w:r>
          </w:p>
        </w:tc>
      </w:tr>
    </w:tbl>
    <w:p w:rsidR="00000000" w:rsidDel="00000000" w:rsidP="00000000" w:rsidRDefault="00000000" w:rsidRPr="00000000" w14:paraId="00000171">
      <w:pPr>
        <w:rPr>
          <w:sz w:val="20"/>
          <w:szCs w:val="20"/>
        </w:rPr>
        <w:sectPr>
          <w:type w:val="nextPage"/>
          <w:pgSz w:h="12240" w:w="15840" w:orient="landscape"/>
          <w:pgMar w:bottom="280" w:top="1380" w:left="1220" w:right="540" w:header="720" w:footer="720"/>
        </w:sectPr>
      </w:pPr>
      <w:r w:rsidDel="00000000" w:rsidR="00000000" w:rsidRPr="00000000">
        <w:rPr>
          <w:rtl w:val="0"/>
        </w:rPr>
      </w:r>
    </w:p>
    <w:p w:rsidR="00000000" w:rsidDel="00000000" w:rsidP="00000000" w:rsidRDefault="00000000" w:rsidRPr="00000000" w14:paraId="00000172">
      <w:pPr>
        <w:spacing w:before="4" w:lineRule="auto"/>
        <w:rPr>
          <w:b w:val="1"/>
          <w:bCs w:val="1"/>
          <w:sz w:val="20"/>
          <w:szCs w:val="20"/>
        </w:rPr>
      </w:pPr>
      <w:r w:rsidDel="00000000" w:rsidR="00000000" w:rsidRPr="00000000">
        <w:rPr>
          <w:rtl w:val="0"/>
        </w:rPr>
      </w:r>
    </w:p>
    <w:tbl>
      <w:tblPr>
        <w:tblStyle w:val="Table11"/>
        <w:tblW w:w="13843.000000000002"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2371"/>
        <w:gridCol w:w="2685"/>
        <w:gridCol w:w="2593"/>
        <w:gridCol w:w="3734"/>
        <w:tblGridChange w:id="0">
          <w:tblGrid>
            <w:gridCol w:w="2460"/>
            <w:gridCol w:w="2371"/>
            <w:gridCol w:w="2685"/>
            <w:gridCol w:w="2593"/>
            <w:gridCol w:w="3734"/>
          </w:tblGrid>
        </w:tblGridChange>
      </w:tblGrid>
      <w:tr>
        <w:trPr>
          <w:cantSplit w:val="0"/>
          <w:trHeight w:val="3374" w:hRule="atLeast"/>
          <w:tblHeader w:val="0"/>
        </w:trPr>
        <w:tc>
          <w:tcPr>
            <w:tcBorders>
              <w:top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23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addressing the question(s) asked. S/He appears self- assured and deftly handles the question(s). The student admits when he does not understand/know the answer.</w:t>
            </w:r>
          </w:p>
        </w:tc>
        <w:tc>
          <w:tcPr>
            <w:tcBorders>
              <w:top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 ideas. The question is mostly understood and addressed.</w:t>
            </w:r>
          </w:p>
        </w:tc>
        <w:tc>
          <w:tcPr>
            <w:tcBorders>
              <w:top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assurance in discussing/elaborating his ideas.</w:t>
            </w:r>
          </w:p>
        </w:tc>
        <w:tc>
          <w:tcPr>
            <w:tcBorders>
              <w:top w:color="000000" w:space="0" w:sz="0" w:val="nil"/>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the assigned prompt.</w:t>
            </w:r>
          </w:p>
        </w:tc>
      </w:tr>
      <w:tr>
        <w:trPr>
          <w:cantSplit w:val="0"/>
          <w:trHeight w:val="3118"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RELEVANCE</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8"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answer content clearly aligns with all the question asked. It was relevant and to the point. The student expertly clarified the question. The stance was made clear</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111" w:firstLine="60.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answer content somewhat aligns with all the question asked. It was mostly relevant and to the point. The stance was somewhat unclear.</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answers were lengthy. The concerns raised by the questions were addressed sometimes. The student could not keep his answers relevant to the questions posed. Student appeared confused.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changed the stance during Q/A</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126" w:firstLine="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answers were long and failed to address the questions properly. The stance was not clear in the answers. Answers were irrelevant to the questions.</w:t>
            </w:r>
          </w:p>
        </w:tc>
      </w:tr>
      <w:tr>
        <w:trPr>
          <w:cantSplit w:val="0"/>
          <w:trHeight w:val="1101" w:hRule="atLeast"/>
          <w:tblHeader w:val="0"/>
        </w:trPr>
        <w:tc>
          <w:tcPr>
            <w:gridSpan w:val="5"/>
            <w:shd w:fill="d0cece"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OVERALL COMMENTS:</w:t>
            </w:r>
          </w:p>
        </w:tc>
      </w:tr>
    </w:tbl>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tabs>
          <w:tab w:val="left" w:leader="none" w:pos="1470"/>
        </w:tabs>
        <w:rPr>
          <w:b w:val="1"/>
          <w:bCs w:val="1"/>
          <w:sz w:val="20"/>
          <w:szCs w:val="20"/>
        </w:rPr>
      </w:pP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192">
      <w:pPr>
        <w:spacing w:before="64" w:lineRule="auto"/>
        <w:rPr>
          <w:b w:val="1"/>
          <w:bCs w:val="1"/>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1"/>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tab/>
        <w:t xml:space="preserve">/120</w:t>
      </w:r>
    </w:p>
    <w:sectPr>
      <w:type w:val="nextPage"/>
      <w:pgSz w:h="12240" w:w="15840" w:orient="landscape"/>
      <w:pgMar w:bottom="280" w:top="1380" w:left="1220" w:right="5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4"/>
    </w:pPr>
    <w:rPr>
      <w:b w:val="1"/>
      <w:bCs w:val="1"/>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oANIWaUDu9gZeoM5rxPYScGpA==">CgMxLjAyDmgudWM4bWNjZ3g4aHFyOAByITF0QjgwUFB1TUdoWlRQTnFRTzhhVy1GbzlKdDIyY3JDNA==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2023-10-31T06:35:00Z</dcterms:created>
  <dc:creator>s-c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2021-06-13T00:00:00Z</vt:filetime>
  </property>
  <property fmtid="{D5CDD505-2E9C-101B-9397-08002B2CF9AE}" pid="3" name="Creator">
    <vt:lpwstr>Microsoft® Word 2019</vt:lpwstr>
  </property>
  <property fmtid="{D5CDD505-2E9C-101B-9397-08002B2CF9AE}" pid="4" name="LastSaved">
    <vt:filetime>2023-10-31T00:00:00Z</vt:filetime>
  </property>
  <property fmtid="{D5CDD505-2E9C-101B-9397-08002B2CF9AE}" pid="5" name="Producer">
    <vt:lpwstr>Microsoft® Word 2019</vt:lpwstr>
  </property>
  <property fmtid="{D5CDD505-2E9C-101B-9397-08002B2CF9AE}" pid="6" name="GrammarlyDocumentId">
    <vt:lpwstr>553a5a8d6acf6bb728130c0264a63c50f7e4b388f315b31ffb7cb823f38bb529</vt:lpwstr>
  </property>
</Properties>
</file>