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1"/>
        <w:keepLines w:val="1"/>
        <w:pageBreakBefore w:val="0"/>
        <w:widowControl w:val="1"/>
        <w:spacing w:after="200" w:line="240" w:lineRule="auto"/>
        <w:rPr/>
      </w:pPr>
      <w:bookmarkStart w:colFirst="0" w:colLast="0" w:name="_mhaezbfzim68" w:id="0"/>
      <w:bookmarkEnd w:id="0"/>
      <w:r w:rsidDel="00000000" w:rsidR="00000000" w:rsidRPr="00000000">
        <w:rPr>
          <w:rtl w:val="0"/>
        </w:rPr>
        <w:t xml:space="preserve">Activity 1: Students' Introduction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numPr>
          <w:ilvl w:val="0"/>
          <w:numId w:val="6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will introduce themselves through an activity called  “Who Are You? The Pirate Ship Exercise”.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numPr>
          <w:ilvl w:val="0"/>
          <w:numId w:val="6"/>
        </w:numPr>
        <w:spacing w:after="20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Refer to the attached image below. Reflect on which person on the ship best represents you in the given context?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numPr>
          <w:ilvl w:val="0"/>
          <w:numId w:val="6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Organize your introduction in the following manner: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1. Your Name</w:t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2. Your Pirate Ship Person: (The person on the ship who best represents me is number.....)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3. Reason: (I chose this person because......)</w:t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4. Connect the Reason with a personal anecdote (a story/ any similar/ relatable instance from your life that explains why you relate to the chosen person)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5. Conclude</w:t>
      </w:r>
    </w:p>
    <w:p w:rsidR="00000000" w:rsidDel="00000000" w:rsidP="00000000" w:rsidRDefault="00000000" w:rsidRPr="00000000" w14:paraId="0000000A">
      <w:pPr>
        <w:pStyle w:val="Heading3"/>
        <w:keepNext w:val="1"/>
        <w:keepLines w:val="1"/>
        <w:pageBreakBefore w:val="0"/>
        <w:widowControl w:val="1"/>
        <w:spacing w:after="200" w:line="240" w:lineRule="auto"/>
        <w:rPr/>
      </w:pPr>
      <w:bookmarkStart w:colFirst="0" w:colLast="0" w:name="_j2yveax6pqga" w:id="1"/>
      <w:bookmarkEnd w:id="1"/>
      <w:r w:rsidDel="00000000" w:rsidR="00000000" w:rsidRPr="00000000">
        <w:rPr>
          <w:rtl w:val="0"/>
        </w:rPr>
        <w:t xml:space="preserve">Activity 2: Story Construction (Group)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numPr>
          <w:ilvl w:val="0"/>
          <w:numId w:val="1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will work in groups of 3.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numPr>
          <w:ilvl w:val="0"/>
          <w:numId w:val="1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will come up with a name for their group. Throughout the activity, students MUST indicate their group name with their contribution.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First round: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numPr>
          <w:ilvl w:val="0"/>
          <w:numId w:val="4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group will start writing a story on a fresh piece of paper. 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4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group will contribute 5-7 lines to the story.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Next rounds: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numPr>
          <w:ilvl w:val="0"/>
          <w:numId w:val="5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Every 5 minutes, the students will pass the story to the next group.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numPr>
          <w:ilvl w:val="0"/>
          <w:numId w:val="5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group can alter or cut off anything added by the previous group. They can only add on to the details already available.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Final round: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numPr>
          <w:ilvl w:val="0"/>
          <w:numId w:val="2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Once the story returns to the original group, add the conclusion. 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numPr>
          <w:ilvl w:val="0"/>
          <w:numId w:val="2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group will then tell the final version of their story to the class.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Here are some prompts to get you started. You don't have to stick to these prompts: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numPr>
          <w:ilvl w:val="0"/>
          <w:numId w:val="3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lights went out, and when they came back, someone was missing.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numPr>
          <w:ilvl w:val="0"/>
          <w:numId w:val="3"/>
        </w:numPr>
        <w:spacing w:after="20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Their phone buzzed with a text:  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numPr>
          <w:ilvl w:val="0"/>
          <w:numId w:val="3"/>
        </w:numPr>
        <w:spacing w:after="20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mirror didn’t show their reflection—it showed someone else’s. 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numPr>
          <w:ilvl w:val="0"/>
          <w:numId w:val="3"/>
        </w:numPr>
        <w:spacing w:after="20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bus broke down in the middle of nowhere.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numPr>
          <w:ilvl w:val="0"/>
          <w:numId w:val="3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phone rang, but no one was on the other side.</w:t>
      </w:r>
    </w:p>
    <w:p w:rsidR="00000000" w:rsidDel="00000000" w:rsidP="00000000" w:rsidRDefault="00000000" w:rsidRPr="00000000" w14:paraId="0000001C">
      <w:pPr>
        <w:pStyle w:val="Heading3"/>
        <w:keepNext w:val="1"/>
        <w:keepLines w:val="1"/>
        <w:pageBreakBefore w:val="0"/>
        <w:widowControl w:val="1"/>
        <w:spacing w:after="200" w:line="240" w:lineRule="auto"/>
        <w:rPr/>
      </w:pPr>
      <w:bookmarkStart w:colFirst="0" w:colLast="0" w:name="_xly4wxcz637l" w:id="2"/>
      <w:bookmarkEnd w:id="2"/>
      <w:r w:rsidDel="00000000" w:rsidR="00000000" w:rsidRPr="00000000">
        <w:rPr>
          <w:rtl w:val="0"/>
        </w:rPr>
        <w:t xml:space="preserve">Activity 3: Letter to the Future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Write a letter to yourself in the future - 4 years from now.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The link is attached below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https://www.futureme.org/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34"/>
      <w:szCs w:val="3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84"/>
      <w:szCs w:val="8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</w:pPr>
    <w:rPr>
      <w:color w:val="999999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