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color w:val="000000"/>
          <w:rtl w:val="0"/>
        </w:rPr>
        <w:t xml:space="preserve">Written Vs. Spoken Language Rubric (35 Marks)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>
          <w:color w:val="000000"/>
          <w:highlight w:val="yellow"/>
        </w:rPr>
      </w:pPr>
      <w:r w:rsidDel="00000000" w:rsidR="00000000" w:rsidRPr="00000000">
        <w:rPr>
          <w:color w:val="000000"/>
          <w:highlight w:val="yellow"/>
          <w:rtl w:val="0"/>
        </w:rPr>
        <w:t xml:space="preserve">Lab Learning Outcome (LLO) 4:</w:t>
      </w:r>
    </w:p>
    <w:p w:rsidR="00000000" w:rsidDel="00000000" w:rsidP="00000000" w:rsidRDefault="00000000" w:rsidRPr="00000000" w14:paraId="00000003">
      <w:pPr>
        <w:rPr>
          <w:rFonts w:ascii="Cambria" w:cs="Cambria" w:eastAsia="Cambria" w:hAnsi="Cambria"/>
          <w:color w:val="000000"/>
          <w:sz w:val="22"/>
          <w:szCs w:val="22"/>
          <w:highlight w:val="yellow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highlight w:val="yellow"/>
          <w:rtl w:val="0"/>
        </w:rPr>
        <w:t xml:space="preserve">Present written work orally, using clear articulation, engaging tone, and effective visual aids.</w:t>
      </w:r>
    </w:p>
    <w:p w:rsidR="00000000" w:rsidDel="00000000" w:rsidP="00000000" w:rsidRDefault="00000000" w:rsidRPr="00000000" w14:paraId="00000004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Assessment Rubric: Spoken Presentation of Written Work</w:t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Criteria</w:t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Excellent (4)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Good (3)</w:t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Satisfactory (2)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Needs Improvement (1)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Content Relevance &amp; Understanding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Demonstrates strong understanding of the article; ideas are insightful and clearly supported with examples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Shows clear understanding with relevant points from the article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Basic understanding with limited explanation or examples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Shows misunderstanding or responses lack relevance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Clarity &amp; Organization of Ideas (Claim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, Reason, Warrant)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Ideas are logically sequenced, well-structured, and easy to follow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Generally organized with minor lapses in sequencing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Some organization but ideas may appear disconnected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Disorganized presentation; ideas are difficult to follow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Spoken Presentation of Written Work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Written ideas are confidently and smoothly transformed into spoken form without reading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Mostly effective oral presentation with occasional reliance on notes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Heavily reliant on memorization or reading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Unable to orally present written ideas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Tone &amp; Audience Engagement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Engaging, confident tone with effective voice modulation that maintains audience interest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Appropriate tone with some variation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Limited engagement; tone often flat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Monotonous or inappropriate tone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Articulation, Grammar &amp; Pronunciation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Clear articulation with accurate grammar and pronunciation throughout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Minor grammatical or pronunciation errors that do not affect meaning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Frequent errors that sometimes affect clarity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Persistent errors that hinder understanding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Language Fluency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Speaks smoothly with minimal hesitation and appropriate vocabulary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Some hesitation but overall meaning remains clear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Frequent pauses, repetition, or limited vocabulary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Speech frequently breaks down due to lack of fluency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Non-Verbal Communication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Consistent eye contact, confident posture, natural gestures, and supportive facial expressions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Generally effective non-verbal communication with minor issues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Limited eye contact or stiff body language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Poor or distracting non-verbal communication</w:t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000000"/>
          <w:rtl w:val="0"/>
        </w:rPr>
        <w:t xml:space="preserve">Instructor’s Comments: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color w:val="000000"/>
          <w:u w:val="none"/>
          <w:rtl w:val="0"/>
        </w:rPr>
        <w:t xml:space="preserve"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E8gk6fTGBltx/dXy/6d1+xYlEQ==">CgMxLjA4AHIhMWVTcWNGOEdfYTlLeGY0T2Vocld1czN6Q0dSajcxOW5I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2013-12-23T23:15:00.0000000Z</dcterms:created>
  <dc:creator>python-docx</dc:creator>
</cp:coreProperties>
</file>