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2c5f8a" w:val="clear"/>
            <w:tcMar>
              <w:top w:w="300.0" w:type="dxa"/>
              <w:left w:w="360.0" w:type="dxa"/>
              <w:bottom w:w="300.0" w:type="dxa"/>
              <w:right w:w="36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8"/>
                <w:szCs w:val="38"/>
                <w:rtl w:val="0"/>
              </w:rPr>
              <w:t xml:space="preserve">CRITICAL READING &amp; ESSAY ANALYSIS</w:t>
            </w:r>
            <w:r w:rsidDel="00000000" w:rsidR="00000000" w:rsidRPr="00000000">
              <w:rPr>
                <w:rtl w:val="0"/>
              </w:rPr>
            </w:r>
          </w:p>
          <w:p w:rsidR="00000000" w:rsidDel="00000000" w:rsidP="00000000" w:rsidRDefault="00000000" w:rsidRPr="00000000" w14:paraId="00000003">
            <w:pPr>
              <w:spacing w:before="80" w:lineRule="auto"/>
              <w:jc w:val="center"/>
              <w:rPr/>
            </w:pPr>
            <w:r w:rsidDel="00000000" w:rsidR="00000000" w:rsidRPr="00000000">
              <w:rPr>
                <w:rFonts w:ascii="Arial" w:cs="Arial" w:eastAsia="Arial" w:hAnsi="Arial"/>
                <w:i w:val="1"/>
                <w:iCs w:val="1"/>
                <w:color w:val="c9dcf0"/>
                <w:sz w:val="26"/>
                <w:szCs w:val="26"/>
                <w:rtl w:val="0"/>
              </w:rPr>
              <w:t xml:space="preserve">Sample Essay: Climate Change &amp; Policy</w:t>
            </w:r>
            <w:r w:rsidDel="00000000" w:rsidR="00000000" w:rsidRPr="00000000">
              <w:rPr>
                <w:rtl w:val="0"/>
              </w:rPr>
            </w:r>
          </w:p>
        </w:tc>
      </w:tr>
    </w:tbl>
    <w:p w:rsidR="00000000" w:rsidDel="00000000" w:rsidP="00000000" w:rsidRDefault="00000000" w:rsidRPr="00000000" w14:paraId="00000004">
      <w:pPr>
        <w:spacing w:after="12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f4f6f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sz w:val="22"/>
                <w:szCs w:val="22"/>
                <w:rtl w:val="0"/>
              </w:rPr>
              <w:t xml:space="preserve">Name: </w:t>
            </w:r>
            <w:r w:rsidDel="00000000" w:rsidR="00000000" w:rsidRPr="00000000">
              <w:rPr>
                <w:rtl w:val="0"/>
              </w:rPr>
              <w:t xml:space="preserve">Juhayra Khan</w:t>
            </w:r>
          </w:p>
        </w:tc>
        <w:tc>
          <w:tcPr>
            <w:tcBorders>
              <w:top w:color="4a90d9" w:space="0" w:sz="4" w:val="single"/>
              <w:left w:color="4a90d9" w:space="0" w:sz="4" w:val="single"/>
              <w:bottom w:color="4a90d9" w:space="0" w:sz="4" w:val="single"/>
              <w:right w:color="4a90d9" w:space="0" w:sz="4" w:val="single"/>
            </w:tcBorders>
            <w:shd w:fill="f4f6f8"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Date: </w:t>
            </w:r>
            <w:r w:rsidDel="00000000" w:rsidR="00000000" w:rsidRPr="00000000">
              <w:rPr>
                <w:rtl w:val="0"/>
              </w:rPr>
              <w:t xml:space="preserve">30th March 2026</w:t>
            </w:r>
          </w:p>
        </w:tc>
      </w:tr>
    </w:tbl>
    <w:p w:rsidR="00000000" w:rsidDel="00000000" w:rsidP="00000000" w:rsidRDefault="00000000" w:rsidRPr="00000000" w14:paraId="00000007">
      <w:pPr>
        <w:spacing w:after="12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d6e8f7" w:val="clear"/>
            <w:tcMar>
              <w:top w:w="130.0" w:type="dxa"/>
              <w:left w:w="200.0" w:type="dxa"/>
              <w:bottom w:w="130.0" w:type="dxa"/>
              <w:right w:w="2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a3a5c"/>
                <w:sz w:val="21"/>
                <w:szCs w:val="21"/>
                <w:rtl w:val="0"/>
              </w:rPr>
              <w:t xml:space="preserve">How to use this sheet:  </w:t>
            </w:r>
            <w:r w:rsidDel="00000000" w:rsidR="00000000" w:rsidRPr="00000000">
              <w:rPr>
                <w:rFonts w:ascii="Arial" w:cs="Arial" w:eastAsia="Arial" w:hAnsi="Arial"/>
                <w:color w:val="333333"/>
                <w:sz w:val="21"/>
                <w:szCs w:val="21"/>
                <w:rtl w:val="0"/>
              </w:rPr>
              <w:t xml:space="preserve">Read the sample essay carefully — at least twice. The labels on the left of each paragraph tell you what that section is doing. Then work through the questions on pages 2–4. Be as specific as possible: always refer back to the text to support your answers.</w:t>
            </w:r>
            <w:r w:rsidDel="00000000" w:rsidR="00000000" w:rsidRPr="00000000">
              <w:rPr>
                <w:rtl w:val="0"/>
              </w:rPr>
            </w:r>
          </w:p>
        </w:tc>
      </w:tr>
    </w:tbl>
    <w:p w:rsidR="00000000" w:rsidDel="00000000" w:rsidP="00000000" w:rsidRDefault="00000000" w:rsidRPr="00000000" w14:paraId="00000009">
      <w:pPr>
        <w:spacing w:after="120" w:before="2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2c5f8a" w:val="clear"/>
            <w:tcMar>
              <w:top w:w="160.0" w:type="dxa"/>
              <w:left w:w="240.0" w:type="dxa"/>
              <w:bottom w:w="160.0" w:type="dxa"/>
              <w:right w:w="2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6"/>
                <w:szCs w:val="26"/>
                <w:rtl w:val="0"/>
              </w:rPr>
              <w:t xml:space="preserve">📄  THE SAMPLE ESSAY</w:t>
            </w:r>
            <w:r w:rsidDel="00000000" w:rsidR="00000000" w:rsidRPr="00000000">
              <w:rPr>
                <w:rtl w:val="0"/>
              </w:rPr>
            </w:r>
          </w:p>
        </w:tc>
      </w:tr>
    </w:tbl>
    <w:p w:rsidR="00000000" w:rsidDel="00000000" w:rsidP="00000000" w:rsidRDefault="00000000" w:rsidRPr="00000000" w14:paraId="0000000B">
      <w:pPr>
        <w:spacing w:after="12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f4f6f8" w:val="clear"/>
            <w:tcMar>
              <w:top w:w="120.0" w:type="dxa"/>
              <w:left w:w="200.0" w:type="dxa"/>
              <w:bottom w:w="120.0" w:type="dxa"/>
              <w:right w:w="20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1a3a5c"/>
                <w:sz w:val="28"/>
                <w:szCs w:val="28"/>
                <w:rtl w:val="0"/>
              </w:rPr>
              <w:t xml:space="preserve">Promises Without Penalties: Why Climate Policy Keeps Failing</w:t>
            </w:r>
            <w:r w:rsidDel="00000000" w:rsidR="00000000" w:rsidRPr="00000000">
              <w:rPr>
                <w:rtl w:val="0"/>
              </w:rPr>
            </w:r>
          </w:p>
          <w:p w:rsidR="00000000" w:rsidDel="00000000" w:rsidP="00000000" w:rsidRDefault="00000000" w:rsidRPr="00000000" w14:paraId="0000000D">
            <w:pPr>
              <w:spacing w:before="60" w:lineRule="auto"/>
              <w:jc w:val="center"/>
              <w:rPr/>
            </w:pPr>
            <w:r w:rsidDel="00000000" w:rsidR="00000000" w:rsidRPr="00000000">
              <w:rPr>
                <w:rFonts w:ascii="Arial" w:cs="Arial" w:eastAsia="Arial" w:hAnsi="Arial"/>
                <w:i w:val="1"/>
                <w:iCs w:val="1"/>
                <w:color w:val="666666"/>
                <w:sz w:val="20"/>
                <w:szCs w:val="20"/>
                <w:rtl w:val="0"/>
              </w:rPr>
              <w:t xml:space="preserve">An undergraduate essay on climate governance and policy effectiveness</w:t>
            </w:r>
            <w:r w:rsidDel="00000000" w:rsidR="00000000" w:rsidRPr="00000000">
              <w:rPr>
                <w:rtl w:val="0"/>
              </w:rPr>
            </w:r>
          </w:p>
        </w:tc>
      </w:tr>
    </w:tbl>
    <w:p w:rsidR="00000000" w:rsidDel="00000000" w:rsidP="00000000" w:rsidRDefault="00000000" w:rsidRPr="00000000" w14:paraId="0000000E">
      <w:pPr>
        <w:spacing w:after="12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3a7d44" w:val="clear"/>
            <w:tcMar>
              <w:top w:w="120.0" w:type="dxa"/>
              <w:left w:w="100.0" w:type="dxa"/>
              <w:bottom w:w="120.0" w:type="dxa"/>
              <w:right w:w="100.0" w:type="dxa"/>
            </w:tcMar>
            <w:vAlign w:val="top"/>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18"/>
                <w:szCs w:val="18"/>
                <w:rtl w:val="0"/>
              </w:rPr>
              <w:t xml:space="preserve">INTROHook</w:t>
            </w:r>
            <w:r w:rsidDel="00000000" w:rsidR="00000000" w:rsidRPr="00000000">
              <w:rPr>
                <w:rtl w:val="0"/>
              </w:rPr>
            </w:r>
          </w:p>
          <w:p w:rsidR="00000000" w:rsidDel="00000000" w:rsidP="00000000" w:rsidRDefault="00000000" w:rsidRPr="00000000" w14:paraId="00000010">
            <w:pPr>
              <w:spacing w:before="60" w:lineRule="auto"/>
              <w:jc w:val="center"/>
              <w:rPr/>
            </w:pPr>
            <w:sdt>
              <w:sdtPr>
                <w:id w:val="-369890236"/>
                <w:tag w:val="goog_rdk_0"/>
              </w:sdtPr>
              <w:sdtContent>
                <w:r w:rsidDel="00000000" w:rsidR="00000000" w:rsidRPr="00000000">
                  <w:rPr>
                    <w:rFonts w:ascii="Arial Unicode MS" w:cs="Arial Unicode MS" w:eastAsia="Arial Unicode MS" w:hAnsi="Arial Unicode MS"/>
                    <w:i w:val="1"/>
                    <w:iCs w:val="1"/>
                    <w:color w:val="ffffff"/>
                    <w:sz w:val="16"/>
                    <w:szCs w:val="16"/>
                    <w:rtl w:val="0"/>
                  </w:rPr>
                  <w:t xml:space="preserve">Hook →Context →Question</w:t>
                </w:r>
              </w:sdtContent>
            </w:sdt>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11">
            <w:pPr>
              <w:spacing w:line="360" w:lineRule="auto"/>
              <w:rPr/>
            </w:pPr>
            <w:r w:rsidDel="00000000" w:rsidR="00000000" w:rsidRPr="00000000">
              <w:rPr>
                <w:rFonts w:ascii="Arial" w:cs="Arial" w:eastAsia="Arial" w:hAnsi="Arial"/>
                <w:color w:val="222222"/>
                <w:sz w:val="21"/>
                <w:szCs w:val="21"/>
                <w:rtl w:val="0"/>
              </w:rPr>
              <w:t xml:space="preserve">In 2015, world leaders gathered in Paris and made a promise to future generations: to limit global warming to 1.5 degrees Celsius above pre-industrial levels. A decade later, global carbon emissions remain near record highs, and the world is on track to blow past that threshold within years. If the ambition was real, why has so little changed?</w:t>
            </w:r>
            <w:r w:rsidDel="00000000" w:rsidR="00000000" w:rsidRPr="00000000">
              <w:rPr>
                <w:rtl w:val="0"/>
              </w:rPr>
            </w:r>
          </w:p>
        </w:tc>
      </w:tr>
    </w:tbl>
    <w:p w:rsidR="00000000" w:rsidDel="00000000" w:rsidP="00000000" w:rsidRDefault="00000000" w:rsidRPr="00000000" w14:paraId="00000012">
      <w:pPr>
        <w:spacing w:after="12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2c5f8a" w:val="clear"/>
            <w:tcMar>
              <w:top w:w="120.0" w:type="dxa"/>
              <w:left w:w="100.0" w:type="dxa"/>
              <w:bottom w:w="120.0" w:type="dxa"/>
              <w:right w:w="100.0" w:type="dxa"/>
            </w:tcMar>
            <w:vAlign w:val="top"/>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ffffff"/>
                <w:sz w:val="18"/>
                <w:szCs w:val="18"/>
                <w:rtl w:val="0"/>
              </w:rPr>
              <w:t xml:space="preserve">INTROThesis</w:t>
            </w:r>
            <w:r w:rsidDel="00000000" w:rsidR="00000000" w:rsidRPr="00000000">
              <w:rPr>
                <w:rtl w:val="0"/>
              </w:rPr>
            </w:r>
          </w:p>
          <w:p w:rsidR="00000000" w:rsidDel="00000000" w:rsidP="00000000" w:rsidRDefault="00000000" w:rsidRPr="00000000" w14:paraId="00000014">
            <w:pPr>
              <w:spacing w:before="60" w:lineRule="auto"/>
              <w:jc w:val="center"/>
              <w:rPr/>
            </w:pPr>
            <w:r w:rsidDel="00000000" w:rsidR="00000000" w:rsidRPr="00000000">
              <w:rPr>
                <w:rFonts w:ascii="Arial" w:cs="Arial" w:eastAsia="Arial" w:hAnsi="Arial"/>
                <w:i w:val="1"/>
                <w:iCs w:val="1"/>
                <w:color w:val="ffffff"/>
                <w:sz w:val="16"/>
                <w:szCs w:val="16"/>
                <w:rtl w:val="0"/>
              </w:rPr>
              <w:t xml:space="preserve">Thesis</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15">
            <w:pPr>
              <w:spacing w:line="360" w:lineRule="auto"/>
              <w:rPr/>
            </w:pPr>
            <w:r w:rsidDel="00000000" w:rsidR="00000000" w:rsidRPr="00000000">
              <w:rPr>
                <w:rFonts w:ascii="Arial" w:cs="Arial" w:eastAsia="Arial" w:hAnsi="Arial"/>
                <w:color w:val="222222"/>
                <w:sz w:val="21"/>
                <w:szCs w:val="21"/>
                <w:rtl w:val="0"/>
              </w:rPr>
              <w:t xml:space="preserve">The persistent failure of international climate policy is not primarily a scientific or technological problem — it is a political one. Governments continue to issue bold climate commitments while simultaneously subsidising fossil fuels, resisting binding enforcement mechanisms, and prioritising short-term economic interests over long-term planetary stability. Until these structural contradictions are resolved, climate agreements will remain aspirational rather than transformative.</w:t>
            </w:r>
            <w:r w:rsidDel="00000000" w:rsidR="00000000" w:rsidRPr="00000000">
              <w:rPr>
                <w:rtl w:val="0"/>
              </w:rPr>
            </w:r>
          </w:p>
        </w:tc>
      </w:tr>
    </w:tbl>
    <w:p w:rsidR="00000000" w:rsidDel="00000000" w:rsidP="00000000" w:rsidRDefault="00000000" w:rsidRPr="00000000" w14:paraId="00000016">
      <w:pPr>
        <w:spacing w:after="12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1a3a5c" w:val="clear"/>
            <w:tcMar>
              <w:top w:w="120.0" w:type="dxa"/>
              <w:left w:w="100.0" w:type="dxa"/>
              <w:bottom w:w="120.0" w:type="dxa"/>
              <w:right w:w="100.0" w:type="dxa"/>
            </w:tcMar>
            <w:vAlign w:val="top"/>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18"/>
                <w:szCs w:val="18"/>
                <w:rtl w:val="0"/>
              </w:rPr>
              <w:t xml:space="preserve">BODY 1Topic S.</w:t>
            </w:r>
            <w:r w:rsidDel="00000000" w:rsidR="00000000" w:rsidRPr="00000000">
              <w:rPr>
                <w:rtl w:val="0"/>
              </w:rPr>
            </w:r>
          </w:p>
          <w:p w:rsidR="00000000" w:rsidDel="00000000" w:rsidP="00000000" w:rsidRDefault="00000000" w:rsidRPr="00000000" w14:paraId="00000018">
            <w:pPr>
              <w:spacing w:before="60" w:lineRule="auto"/>
              <w:jc w:val="center"/>
              <w:rPr/>
            </w:pPr>
            <w:r w:rsidDel="00000000" w:rsidR="00000000" w:rsidRPr="00000000">
              <w:rPr>
                <w:rFonts w:ascii="Arial" w:cs="Arial" w:eastAsia="Arial" w:hAnsi="Arial"/>
                <w:i w:val="1"/>
                <w:iCs w:val="1"/>
                <w:color w:val="ffffff"/>
                <w:sz w:val="16"/>
                <w:szCs w:val="16"/>
                <w:rtl w:val="0"/>
              </w:rPr>
              <w:t xml:space="preserve">Point</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19">
            <w:pPr>
              <w:spacing w:line="360" w:lineRule="auto"/>
              <w:rPr/>
            </w:pPr>
            <w:r w:rsidDel="00000000" w:rsidR="00000000" w:rsidRPr="00000000">
              <w:rPr>
                <w:rFonts w:ascii="Arial" w:cs="Arial" w:eastAsia="Arial" w:hAnsi="Arial"/>
                <w:color w:val="222222"/>
                <w:sz w:val="21"/>
                <w:szCs w:val="21"/>
                <w:rtl w:val="0"/>
              </w:rPr>
              <w:t xml:space="preserve">One of the most significant failures of climate policy is the continued public financing of the fossil fuel industry, which directly contradicts governments' stated environmental goals.</w:t>
            </w:r>
            <w:r w:rsidDel="00000000" w:rsidR="00000000" w:rsidRPr="00000000">
              <w:rPr>
                <w:rtl w:val="0"/>
              </w:rPr>
            </w:r>
          </w:p>
        </w:tc>
      </w:tr>
    </w:tbl>
    <w:p w:rsidR="00000000" w:rsidDel="00000000" w:rsidP="00000000" w:rsidRDefault="00000000" w:rsidRPr="00000000" w14:paraId="0000001A">
      <w:pPr>
        <w:spacing w:after="12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4a7faa" w:val="clear"/>
            <w:tcMar>
              <w:top w:w="120.0" w:type="dxa"/>
              <w:left w:w="100.0" w:type="dxa"/>
              <w:bottom w:w="120.0" w:type="dxa"/>
              <w:right w:w="100.0" w:type="dxa"/>
            </w:tcMar>
            <w:vAlign w:val="top"/>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18"/>
                <w:szCs w:val="18"/>
                <w:rtl w:val="0"/>
              </w:rPr>
              <w:t xml:space="preserve">BODY 1Idea 1</w:t>
            </w:r>
            <w:r w:rsidDel="00000000" w:rsidR="00000000" w:rsidRPr="00000000">
              <w:rPr>
                <w:rtl w:val="0"/>
              </w:rPr>
            </w:r>
          </w:p>
          <w:p w:rsidR="00000000" w:rsidDel="00000000" w:rsidP="00000000" w:rsidRDefault="00000000" w:rsidRPr="00000000" w14:paraId="0000001C">
            <w:pPr>
              <w:spacing w:before="60" w:lineRule="auto"/>
              <w:jc w:val="center"/>
              <w:rPr/>
            </w:pPr>
            <w:r w:rsidDel="00000000" w:rsidR="00000000" w:rsidRPr="00000000">
              <w:rPr>
                <w:rFonts w:ascii="Arial" w:cs="Arial" w:eastAsia="Arial" w:hAnsi="Arial"/>
                <w:i w:val="1"/>
                <w:iCs w:val="1"/>
                <w:color w:val="ffffff"/>
                <w:sz w:val="16"/>
                <w:szCs w:val="16"/>
                <w:rtl w:val="0"/>
              </w:rPr>
              <w:t xml:space="preserve">Idea + Evidence + Discussion</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1D">
            <w:pPr>
              <w:spacing w:line="360" w:lineRule="auto"/>
              <w:rPr/>
            </w:pPr>
            <w:r w:rsidDel="00000000" w:rsidR="00000000" w:rsidRPr="00000000">
              <w:rPr>
                <w:rFonts w:ascii="Arial" w:cs="Arial" w:eastAsia="Arial" w:hAnsi="Arial"/>
                <w:color w:val="222222"/>
                <w:sz w:val="21"/>
                <w:szCs w:val="21"/>
                <w:rtl w:val="0"/>
              </w:rPr>
              <w:t xml:space="preserve">First, direct subsidies to fossil fuel companies remain astonishingly high. The International Monetary Fund estimated in 2023 that global fossil fuel subsidies — both explicit and implicit — exceeded five trillion dollars annually, dwarfing investment in clean energy by a considerable margin. This represents a structural incentive for continued extraction that no amount of pledge-signing can easily override.</w:t>
            </w:r>
            <w:r w:rsidDel="00000000" w:rsidR="00000000" w:rsidRPr="00000000">
              <w:rPr>
                <w:rtl w:val="0"/>
              </w:rPr>
            </w:r>
          </w:p>
        </w:tc>
      </w:tr>
    </w:tbl>
    <w:p w:rsidR="00000000" w:rsidDel="00000000" w:rsidP="00000000" w:rsidRDefault="00000000" w:rsidRPr="00000000" w14:paraId="0000001E">
      <w:pPr>
        <w:spacing w:after="12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4a7faa" w:val="clear"/>
            <w:tcMar>
              <w:top w:w="120.0" w:type="dxa"/>
              <w:left w:w="100.0" w:type="dxa"/>
              <w:bottom w:w="120.0" w:type="dxa"/>
              <w:right w:w="100.0" w:type="dxa"/>
            </w:tcMar>
            <w:vAlign w:val="top"/>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18"/>
                <w:szCs w:val="18"/>
                <w:rtl w:val="0"/>
              </w:rPr>
              <w:t xml:space="preserve">BODY 1Idea 2</w:t>
            </w:r>
            <w:r w:rsidDel="00000000" w:rsidR="00000000" w:rsidRPr="00000000">
              <w:rPr>
                <w:rtl w:val="0"/>
              </w:rPr>
            </w:r>
          </w:p>
          <w:p w:rsidR="00000000" w:rsidDel="00000000" w:rsidP="00000000" w:rsidRDefault="00000000" w:rsidRPr="00000000" w14:paraId="00000020">
            <w:pPr>
              <w:spacing w:before="60" w:lineRule="auto"/>
              <w:jc w:val="center"/>
              <w:rPr/>
            </w:pPr>
            <w:r w:rsidDel="00000000" w:rsidR="00000000" w:rsidRPr="00000000">
              <w:rPr>
                <w:rFonts w:ascii="Arial" w:cs="Arial" w:eastAsia="Arial" w:hAnsi="Arial"/>
                <w:i w:val="1"/>
                <w:iCs w:val="1"/>
                <w:color w:val="ffffff"/>
                <w:sz w:val="16"/>
                <w:szCs w:val="16"/>
                <w:rtl w:val="0"/>
              </w:rPr>
              <w:t xml:space="preserve">Idea + Evidence + Discussion</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21">
            <w:pPr>
              <w:spacing w:line="360" w:lineRule="auto"/>
              <w:rPr/>
            </w:pPr>
            <w:r w:rsidDel="00000000" w:rsidR="00000000" w:rsidRPr="00000000">
              <w:rPr>
                <w:rFonts w:ascii="Arial" w:cs="Arial" w:eastAsia="Arial" w:hAnsi="Arial"/>
                <w:color w:val="222222"/>
                <w:sz w:val="21"/>
                <w:szCs w:val="21"/>
                <w:rtl w:val="0"/>
              </w:rPr>
              <w:t xml:space="preserve">Furthermore, many governments actively approve new fossil fuel projects even as they announce net-zero targets. The United Kingdom, for instance, approved new oil and gas licences in the North Sea in 2023 despite having committed to net-zero emissions by 2050. Such decisions reveal a fundamental gap between political rhetoric and policy reality.</w:t>
            </w:r>
            <w:r w:rsidDel="00000000" w:rsidR="00000000" w:rsidRPr="00000000">
              <w:rPr>
                <w:rtl w:val="0"/>
              </w:rPr>
            </w:r>
          </w:p>
        </w:tc>
      </w:tr>
    </w:tbl>
    <w:p w:rsidR="00000000" w:rsidDel="00000000" w:rsidP="00000000" w:rsidRDefault="00000000" w:rsidRPr="00000000" w14:paraId="00000022">
      <w:pPr>
        <w:spacing w:after="12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4a7faa" w:val="clear"/>
            <w:tcMar>
              <w:top w:w="120.0" w:type="dxa"/>
              <w:left w:w="100.0" w:type="dxa"/>
              <w:bottom w:w="120.0" w:type="dxa"/>
              <w:right w:w="100.0" w:type="dxa"/>
            </w:tcMar>
            <w:vAlign w:val="top"/>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8"/>
                <w:szCs w:val="18"/>
                <w:rtl w:val="0"/>
              </w:rPr>
              <w:t xml:space="preserve">BODY 1Idea 3</w:t>
            </w:r>
            <w:r w:rsidDel="00000000" w:rsidR="00000000" w:rsidRPr="00000000">
              <w:rPr>
                <w:rtl w:val="0"/>
              </w:rPr>
            </w:r>
          </w:p>
          <w:p w:rsidR="00000000" w:rsidDel="00000000" w:rsidP="00000000" w:rsidRDefault="00000000" w:rsidRPr="00000000" w14:paraId="00000024">
            <w:pPr>
              <w:spacing w:before="60" w:lineRule="auto"/>
              <w:jc w:val="center"/>
              <w:rPr/>
            </w:pPr>
            <w:r w:rsidDel="00000000" w:rsidR="00000000" w:rsidRPr="00000000">
              <w:rPr>
                <w:rFonts w:ascii="Arial" w:cs="Arial" w:eastAsia="Arial" w:hAnsi="Arial"/>
                <w:i w:val="1"/>
                <w:iCs w:val="1"/>
                <w:color w:val="ffffff"/>
                <w:sz w:val="16"/>
                <w:szCs w:val="16"/>
                <w:rtl w:val="0"/>
              </w:rPr>
              <w:t xml:space="preserve">Idea + Evidence + Discussion</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25">
            <w:pPr>
              <w:spacing w:line="360" w:lineRule="auto"/>
              <w:rPr/>
            </w:pPr>
            <w:r w:rsidDel="00000000" w:rsidR="00000000" w:rsidRPr="00000000">
              <w:rPr>
                <w:rFonts w:ascii="Arial" w:cs="Arial" w:eastAsia="Arial" w:hAnsi="Arial"/>
                <w:color w:val="222222"/>
                <w:sz w:val="21"/>
                <w:szCs w:val="21"/>
                <w:rtl w:val="0"/>
              </w:rPr>
              <w:t xml:space="preserve">Perhaps most tellingly, fossil fuel lobbyists outnumbered climate scientists and indigenous representatives at COP27 in Egypt — a detail that illuminates who has genuine access to the policymaking process. When the industries most responsible for emissions have disproportionate influence over the negotiations meant to curtail those emissions, meaningful reform becomes structurally difficult.</w:t>
            </w:r>
            <w:r w:rsidDel="00000000" w:rsidR="00000000" w:rsidRPr="00000000">
              <w:rPr>
                <w:rtl w:val="0"/>
              </w:rPr>
            </w:r>
          </w:p>
        </w:tc>
      </w:tr>
    </w:tbl>
    <w:p w:rsidR="00000000" w:rsidDel="00000000" w:rsidP="00000000" w:rsidRDefault="00000000" w:rsidRPr="00000000" w14:paraId="00000026">
      <w:pPr>
        <w:spacing w:after="12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1a3a5c" w:val="clear"/>
            <w:tcMar>
              <w:top w:w="120.0" w:type="dxa"/>
              <w:left w:w="100.0" w:type="dxa"/>
              <w:bottom w:w="120.0" w:type="dxa"/>
              <w:right w:w="100.0" w:type="dxa"/>
            </w:tcMar>
            <w:vAlign w:val="top"/>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18"/>
                <w:szCs w:val="18"/>
                <w:rtl w:val="0"/>
              </w:rPr>
              <w:t xml:space="preserve">BODY 1Link</w:t>
            </w:r>
            <w:r w:rsidDel="00000000" w:rsidR="00000000" w:rsidRPr="00000000">
              <w:rPr>
                <w:rtl w:val="0"/>
              </w:rPr>
            </w:r>
          </w:p>
          <w:p w:rsidR="00000000" w:rsidDel="00000000" w:rsidP="00000000" w:rsidRDefault="00000000" w:rsidRPr="00000000" w14:paraId="00000028">
            <w:pPr>
              <w:spacing w:before="60" w:lineRule="auto"/>
              <w:jc w:val="center"/>
              <w:rPr/>
            </w:pPr>
            <w:r w:rsidDel="00000000" w:rsidR="00000000" w:rsidRPr="00000000">
              <w:rPr>
                <w:rFonts w:ascii="Arial" w:cs="Arial" w:eastAsia="Arial" w:hAnsi="Arial"/>
                <w:i w:val="1"/>
                <w:iCs w:val="1"/>
                <w:color w:val="ffffff"/>
                <w:sz w:val="16"/>
                <w:szCs w:val="16"/>
                <w:rtl w:val="0"/>
              </w:rPr>
              <w:t xml:space="preserve">Link</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29">
            <w:pPr>
              <w:spacing w:line="360" w:lineRule="auto"/>
              <w:rPr/>
            </w:pPr>
            <w:r w:rsidDel="00000000" w:rsidR="00000000" w:rsidRPr="00000000">
              <w:rPr>
                <w:rFonts w:ascii="Arial" w:cs="Arial" w:eastAsia="Arial" w:hAnsi="Arial"/>
                <w:color w:val="222222"/>
                <w:sz w:val="21"/>
                <w:szCs w:val="21"/>
                <w:rtl w:val="0"/>
              </w:rPr>
              <w:t xml:space="preserve">Taken together, these examples demonstrate that financial and political systems remain deeply entangled with fossil fuel dependency, undermining the very commitments governments make at the international level.</w:t>
            </w:r>
            <w:r w:rsidDel="00000000" w:rsidR="00000000" w:rsidRPr="00000000">
              <w:rPr>
                <w:rtl w:val="0"/>
              </w:rPr>
            </w:r>
          </w:p>
        </w:tc>
      </w:tr>
    </w:tbl>
    <w:p w:rsidR="00000000" w:rsidDel="00000000" w:rsidP="00000000" w:rsidRDefault="00000000" w:rsidRPr="00000000" w14:paraId="0000002A">
      <w:pPr>
        <w:spacing w:after="12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5c3a8e" w:val="clear"/>
            <w:tcMar>
              <w:top w:w="120.0" w:type="dxa"/>
              <w:left w:w="100.0" w:type="dxa"/>
              <w:bottom w:w="120.0" w:type="dxa"/>
              <w:right w:w="100.0" w:type="dxa"/>
            </w:tcMar>
            <w:vAlign w:val="top"/>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18"/>
                <w:szCs w:val="18"/>
                <w:rtl w:val="0"/>
              </w:rPr>
              <w:t xml:space="preserve">BODY 2Topic S.</w:t>
            </w:r>
            <w:r w:rsidDel="00000000" w:rsidR="00000000" w:rsidRPr="00000000">
              <w:rPr>
                <w:rtl w:val="0"/>
              </w:rPr>
            </w:r>
          </w:p>
          <w:p w:rsidR="00000000" w:rsidDel="00000000" w:rsidP="00000000" w:rsidRDefault="00000000" w:rsidRPr="00000000" w14:paraId="0000002C">
            <w:pPr>
              <w:spacing w:before="60" w:lineRule="auto"/>
              <w:jc w:val="center"/>
              <w:rPr/>
            </w:pPr>
            <w:r w:rsidDel="00000000" w:rsidR="00000000" w:rsidRPr="00000000">
              <w:rPr>
                <w:rFonts w:ascii="Arial" w:cs="Arial" w:eastAsia="Arial" w:hAnsi="Arial"/>
                <w:i w:val="1"/>
                <w:iCs w:val="1"/>
                <w:color w:val="ffffff"/>
                <w:sz w:val="16"/>
                <w:szCs w:val="16"/>
                <w:rtl w:val="0"/>
              </w:rPr>
              <w:t xml:space="preserve">Point</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2D">
            <w:pPr>
              <w:spacing w:line="360" w:lineRule="auto"/>
              <w:rPr/>
            </w:pPr>
            <w:r w:rsidDel="00000000" w:rsidR="00000000" w:rsidRPr="00000000">
              <w:rPr>
                <w:rFonts w:ascii="Arial" w:cs="Arial" w:eastAsia="Arial" w:hAnsi="Arial"/>
                <w:color w:val="222222"/>
                <w:sz w:val="21"/>
                <w:szCs w:val="21"/>
                <w:rtl w:val="0"/>
              </w:rPr>
              <w:t xml:space="preserve">A second critical weakness of climate policy lies in the voluntary, non-binding nature of international agreements, which allows nations to set and miss targets without meaningful consequence.</w:t>
            </w:r>
            <w:r w:rsidDel="00000000" w:rsidR="00000000" w:rsidRPr="00000000">
              <w:rPr>
                <w:rtl w:val="0"/>
              </w:rPr>
            </w:r>
          </w:p>
        </w:tc>
      </w:tr>
    </w:tbl>
    <w:p w:rsidR="00000000" w:rsidDel="00000000" w:rsidP="00000000" w:rsidRDefault="00000000" w:rsidRPr="00000000" w14:paraId="0000002E">
      <w:pPr>
        <w:spacing w:after="12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8b6bb1" w:val="clear"/>
            <w:tcMar>
              <w:top w:w="120.0" w:type="dxa"/>
              <w:left w:w="100.0" w:type="dxa"/>
              <w:bottom w:w="120.0" w:type="dxa"/>
              <w:right w:w="100.0" w:type="dxa"/>
            </w:tcMar>
            <w:vAlign w:val="top"/>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18"/>
                <w:szCs w:val="18"/>
                <w:rtl w:val="0"/>
              </w:rPr>
              <w:t xml:space="preserve">BODY 2Idea 1</w:t>
            </w:r>
            <w:r w:rsidDel="00000000" w:rsidR="00000000" w:rsidRPr="00000000">
              <w:rPr>
                <w:rtl w:val="0"/>
              </w:rPr>
            </w:r>
          </w:p>
          <w:p w:rsidR="00000000" w:rsidDel="00000000" w:rsidP="00000000" w:rsidRDefault="00000000" w:rsidRPr="00000000" w14:paraId="00000030">
            <w:pPr>
              <w:spacing w:before="60" w:lineRule="auto"/>
              <w:jc w:val="center"/>
              <w:rPr/>
            </w:pPr>
            <w:r w:rsidDel="00000000" w:rsidR="00000000" w:rsidRPr="00000000">
              <w:rPr>
                <w:rFonts w:ascii="Arial" w:cs="Arial" w:eastAsia="Arial" w:hAnsi="Arial"/>
                <w:i w:val="1"/>
                <w:iCs w:val="1"/>
                <w:color w:val="ffffff"/>
                <w:sz w:val="16"/>
                <w:szCs w:val="16"/>
                <w:rtl w:val="0"/>
              </w:rPr>
              <w:t xml:space="preserve">Idea + Evidence + Discussion</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31">
            <w:pPr>
              <w:spacing w:line="360" w:lineRule="auto"/>
              <w:rPr/>
            </w:pPr>
            <w:r w:rsidDel="00000000" w:rsidR="00000000" w:rsidRPr="00000000">
              <w:rPr>
                <w:rFonts w:ascii="Arial" w:cs="Arial" w:eastAsia="Arial" w:hAnsi="Arial"/>
                <w:color w:val="222222"/>
                <w:sz w:val="21"/>
                <w:szCs w:val="21"/>
                <w:rtl w:val="0"/>
              </w:rPr>
              <w:t xml:space="preserve">To begin with, the Paris Agreement — widely celebrated as a historic breakthrough — operates on a system of nationally determined contributions, meaning each country sets its own emissions targets. There is no independent body with the authority to penalise a government for failing to meet those targets. Ambition, therefore, is self-assessed and self-reported.</w:t>
            </w:r>
            <w:r w:rsidDel="00000000" w:rsidR="00000000" w:rsidRPr="00000000">
              <w:rPr>
                <w:rtl w:val="0"/>
              </w:rPr>
            </w:r>
          </w:p>
        </w:tc>
      </w:tr>
    </w:tbl>
    <w:p w:rsidR="00000000" w:rsidDel="00000000" w:rsidP="00000000" w:rsidRDefault="00000000" w:rsidRPr="00000000" w14:paraId="00000032">
      <w:pPr>
        <w:spacing w:after="12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8b6bb1" w:val="clear"/>
            <w:tcMar>
              <w:top w:w="120.0" w:type="dxa"/>
              <w:left w:w="100.0" w:type="dxa"/>
              <w:bottom w:w="120.0" w:type="dxa"/>
              <w:right w:w="100.0" w:type="dxa"/>
            </w:tcMar>
            <w:vAlign w:val="top"/>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18"/>
                <w:szCs w:val="18"/>
                <w:rtl w:val="0"/>
              </w:rPr>
              <w:t xml:space="preserve">BODY 2Idea 2</w:t>
            </w:r>
            <w:r w:rsidDel="00000000" w:rsidR="00000000" w:rsidRPr="00000000">
              <w:rPr>
                <w:rtl w:val="0"/>
              </w:rPr>
            </w:r>
          </w:p>
          <w:p w:rsidR="00000000" w:rsidDel="00000000" w:rsidP="00000000" w:rsidRDefault="00000000" w:rsidRPr="00000000" w14:paraId="00000034">
            <w:pPr>
              <w:spacing w:before="60" w:lineRule="auto"/>
              <w:jc w:val="center"/>
              <w:rPr/>
            </w:pPr>
            <w:r w:rsidDel="00000000" w:rsidR="00000000" w:rsidRPr="00000000">
              <w:rPr>
                <w:rFonts w:ascii="Arial" w:cs="Arial" w:eastAsia="Arial" w:hAnsi="Arial"/>
                <w:i w:val="1"/>
                <w:iCs w:val="1"/>
                <w:color w:val="ffffff"/>
                <w:sz w:val="16"/>
                <w:szCs w:val="16"/>
                <w:rtl w:val="0"/>
              </w:rPr>
              <w:t xml:space="preserve">Idea + Evidence + Discussion</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35">
            <w:pPr>
              <w:spacing w:line="360" w:lineRule="auto"/>
              <w:rPr/>
            </w:pPr>
            <w:r w:rsidDel="00000000" w:rsidR="00000000" w:rsidRPr="00000000">
              <w:rPr>
                <w:rFonts w:ascii="Arial" w:cs="Arial" w:eastAsia="Arial" w:hAnsi="Arial"/>
                <w:color w:val="222222"/>
                <w:sz w:val="21"/>
                <w:szCs w:val="21"/>
                <w:rtl w:val="0"/>
              </w:rPr>
              <w:t xml:space="preserve">In addition, historical precedent suggests that voluntary frameworks produce limited results. The Kyoto Protocol, which preceded Paris and did include binding targets for developed nations, saw numerous signatories — including Canada — withdraw rather than face compliance obligations. If binding commitments drove countries away, the move toward voluntary pledges may have prioritised participation over accountability.</w:t>
            </w:r>
            <w:r w:rsidDel="00000000" w:rsidR="00000000" w:rsidRPr="00000000">
              <w:rPr>
                <w:rtl w:val="0"/>
              </w:rPr>
            </w:r>
          </w:p>
        </w:tc>
      </w:tr>
    </w:tbl>
    <w:p w:rsidR="00000000" w:rsidDel="00000000" w:rsidP="00000000" w:rsidRDefault="00000000" w:rsidRPr="00000000" w14:paraId="00000036">
      <w:pPr>
        <w:spacing w:after="12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8b6bb1" w:val="clear"/>
            <w:tcMar>
              <w:top w:w="120.0" w:type="dxa"/>
              <w:left w:w="100.0" w:type="dxa"/>
              <w:bottom w:w="120.0" w:type="dxa"/>
              <w:right w:w="100.0" w:type="dxa"/>
            </w:tcMar>
            <w:vAlign w:val="top"/>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18"/>
                <w:szCs w:val="18"/>
                <w:rtl w:val="0"/>
              </w:rPr>
              <w:t xml:space="preserve">BODY 2Idea 3</w:t>
            </w:r>
            <w:r w:rsidDel="00000000" w:rsidR="00000000" w:rsidRPr="00000000">
              <w:rPr>
                <w:rtl w:val="0"/>
              </w:rPr>
            </w:r>
          </w:p>
          <w:p w:rsidR="00000000" w:rsidDel="00000000" w:rsidP="00000000" w:rsidRDefault="00000000" w:rsidRPr="00000000" w14:paraId="00000038">
            <w:pPr>
              <w:spacing w:before="60" w:lineRule="auto"/>
              <w:jc w:val="center"/>
              <w:rPr/>
            </w:pPr>
            <w:r w:rsidDel="00000000" w:rsidR="00000000" w:rsidRPr="00000000">
              <w:rPr>
                <w:rFonts w:ascii="Arial" w:cs="Arial" w:eastAsia="Arial" w:hAnsi="Arial"/>
                <w:i w:val="1"/>
                <w:iCs w:val="1"/>
                <w:color w:val="ffffff"/>
                <w:sz w:val="16"/>
                <w:szCs w:val="16"/>
                <w:rtl w:val="0"/>
              </w:rPr>
              <w:t xml:space="preserve">Idea + Evidence + Discussion</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39">
            <w:pPr>
              <w:spacing w:line="360" w:lineRule="auto"/>
              <w:rPr/>
            </w:pPr>
            <w:r w:rsidDel="00000000" w:rsidR="00000000" w:rsidRPr="00000000">
              <w:rPr>
                <w:rFonts w:ascii="Arial" w:cs="Arial" w:eastAsia="Arial" w:hAnsi="Arial"/>
                <w:color w:val="222222"/>
                <w:sz w:val="21"/>
                <w:szCs w:val="21"/>
                <w:rtl w:val="0"/>
              </w:rPr>
              <w:t xml:space="preserve">Finally, the absence of enforceable penalties creates what economists call a free-rider problem: nations benefit from others' emissions reductions without bearing equivalent costs themselves. A 2021 analysis published in Nature Climate Change found that, under current pledges, global temperatures are still projected to rise by approximately 2.7 degrees Celsius — well above the 1.5-degree target — indicating a systemic insufficiency in the current voluntary model.</w:t>
            </w:r>
            <w:r w:rsidDel="00000000" w:rsidR="00000000" w:rsidRPr="00000000">
              <w:rPr>
                <w:rtl w:val="0"/>
              </w:rPr>
            </w:r>
          </w:p>
        </w:tc>
      </w:tr>
    </w:tbl>
    <w:p w:rsidR="00000000" w:rsidDel="00000000" w:rsidP="00000000" w:rsidRDefault="00000000" w:rsidRPr="00000000" w14:paraId="0000003A">
      <w:pPr>
        <w:spacing w:after="12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5c3a8e" w:val="clear"/>
            <w:tcMar>
              <w:top w:w="120.0" w:type="dxa"/>
              <w:left w:w="100.0" w:type="dxa"/>
              <w:bottom w:w="120.0" w:type="dxa"/>
              <w:right w:w="100.0" w:type="dxa"/>
            </w:tcMar>
            <w:vAlign w:val="top"/>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18"/>
                <w:szCs w:val="18"/>
                <w:rtl w:val="0"/>
              </w:rPr>
              <w:t xml:space="preserve">BODY 2Link</w:t>
            </w:r>
            <w:r w:rsidDel="00000000" w:rsidR="00000000" w:rsidRPr="00000000">
              <w:rPr>
                <w:rtl w:val="0"/>
              </w:rPr>
            </w:r>
          </w:p>
          <w:p w:rsidR="00000000" w:rsidDel="00000000" w:rsidP="00000000" w:rsidRDefault="00000000" w:rsidRPr="00000000" w14:paraId="0000003C">
            <w:pPr>
              <w:spacing w:before="60" w:lineRule="auto"/>
              <w:jc w:val="center"/>
              <w:rPr/>
            </w:pPr>
            <w:r w:rsidDel="00000000" w:rsidR="00000000" w:rsidRPr="00000000">
              <w:rPr>
                <w:rFonts w:ascii="Arial" w:cs="Arial" w:eastAsia="Arial" w:hAnsi="Arial"/>
                <w:i w:val="1"/>
                <w:iCs w:val="1"/>
                <w:color w:val="ffffff"/>
                <w:sz w:val="16"/>
                <w:szCs w:val="16"/>
                <w:rtl w:val="0"/>
              </w:rPr>
              <w:t xml:space="preserve">Link</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3D">
            <w:pPr>
              <w:spacing w:line="360" w:lineRule="auto"/>
              <w:rPr/>
            </w:pPr>
            <w:r w:rsidDel="00000000" w:rsidR="00000000" w:rsidRPr="00000000">
              <w:rPr>
                <w:rFonts w:ascii="Arial" w:cs="Arial" w:eastAsia="Arial" w:hAnsi="Arial"/>
                <w:color w:val="222222"/>
                <w:sz w:val="21"/>
                <w:szCs w:val="21"/>
                <w:rtl w:val="0"/>
              </w:rPr>
              <w:t xml:space="preserve">Without enforceable accountability, climate agreements function less as binding contracts and more as public relations exercises, allowing governments to be seen acting on climate change without fundamentally restructuring how their economies operate.</w:t>
            </w:r>
            <w:r w:rsidDel="00000000" w:rsidR="00000000" w:rsidRPr="00000000">
              <w:rPr>
                <w:rtl w:val="0"/>
              </w:rPr>
            </w:r>
          </w:p>
        </w:tc>
      </w:tr>
    </w:tbl>
    <w:p w:rsidR="00000000" w:rsidDel="00000000" w:rsidP="00000000" w:rsidRDefault="00000000" w:rsidRPr="00000000" w14:paraId="0000003E">
      <w:pPr>
        <w:spacing w:after="12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b05a00" w:val="clear"/>
            <w:tcMar>
              <w:top w:w="120.0" w:type="dxa"/>
              <w:left w:w="100.0" w:type="dxa"/>
              <w:bottom w:w="120.0" w:type="dxa"/>
              <w:right w:w="100.0" w:type="dxa"/>
            </w:tcMar>
            <w:vAlign w:val="top"/>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18"/>
                <w:szCs w:val="18"/>
                <w:rtl w:val="0"/>
              </w:rPr>
              <w:t xml:space="preserve">BODY 3Topic S.</w:t>
            </w:r>
            <w:r w:rsidDel="00000000" w:rsidR="00000000" w:rsidRPr="00000000">
              <w:rPr>
                <w:rtl w:val="0"/>
              </w:rPr>
            </w:r>
          </w:p>
          <w:p w:rsidR="00000000" w:rsidDel="00000000" w:rsidP="00000000" w:rsidRDefault="00000000" w:rsidRPr="00000000" w14:paraId="00000040">
            <w:pPr>
              <w:spacing w:before="60" w:lineRule="auto"/>
              <w:jc w:val="center"/>
              <w:rPr/>
            </w:pPr>
            <w:r w:rsidDel="00000000" w:rsidR="00000000" w:rsidRPr="00000000">
              <w:rPr>
                <w:rFonts w:ascii="Arial" w:cs="Arial" w:eastAsia="Arial" w:hAnsi="Arial"/>
                <w:i w:val="1"/>
                <w:iCs w:val="1"/>
                <w:color w:val="ffffff"/>
                <w:sz w:val="16"/>
                <w:szCs w:val="16"/>
                <w:rtl w:val="0"/>
              </w:rPr>
              <w:t xml:space="preserve">Point</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41">
            <w:pPr>
              <w:spacing w:line="360" w:lineRule="auto"/>
              <w:rPr/>
            </w:pPr>
            <w:r w:rsidDel="00000000" w:rsidR="00000000" w:rsidRPr="00000000">
              <w:rPr>
                <w:rFonts w:ascii="Arial" w:cs="Arial" w:eastAsia="Arial" w:hAnsi="Arial"/>
                <w:color w:val="222222"/>
                <w:sz w:val="21"/>
                <w:szCs w:val="21"/>
                <w:rtl w:val="0"/>
              </w:rPr>
              <w:t xml:space="preserve">Beyond financing and enforcement, the short electoral cycles of democratic governments create a structural misalignment between the timescales of climate action and those of political incentive.</w:t>
            </w:r>
            <w:r w:rsidDel="00000000" w:rsidR="00000000" w:rsidRPr="00000000">
              <w:rPr>
                <w:rtl w:val="0"/>
              </w:rPr>
            </w:r>
          </w:p>
        </w:tc>
      </w:tr>
    </w:tbl>
    <w:p w:rsidR="00000000" w:rsidDel="00000000" w:rsidP="00000000" w:rsidRDefault="00000000" w:rsidRPr="00000000" w14:paraId="00000042">
      <w:pPr>
        <w:spacing w:after="12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d4820a" w:val="clear"/>
            <w:tcMar>
              <w:top w:w="120.0" w:type="dxa"/>
              <w:left w:w="100.0" w:type="dxa"/>
              <w:bottom w:w="120.0" w:type="dxa"/>
              <w:right w:w="100.0" w:type="dxa"/>
            </w:tcMar>
            <w:vAlign w:val="top"/>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8"/>
                <w:szCs w:val="18"/>
                <w:rtl w:val="0"/>
              </w:rPr>
              <w:t xml:space="preserve">BODY 3Idea 1</w:t>
            </w:r>
            <w:r w:rsidDel="00000000" w:rsidR="00000000" w:rsidRPr="00000000">
              <w:rPr>
                <w:rtl w:val="0"/>
              </w:rPr>
            </w:r>
          </w:p>
          <w:p w:rsidR="00000000" w:rsidDel="00000000" w:rsidP="00000000" w:rsidRDefault="00000000" w:rsidRPr="00000000" w14:paraId="00000044">
            <w:pPr>
              <w:spacing w:before="60" w:lineRule="auto"/>
              <w:jc w:val="center"/>
              <w:rPr/>
            </w:pPr>
            <w:r w:rsidDel="00000000" w:rsidR="00000000" w:rsidRPr="00000000">
              <w:rPr>
                <w:rFonts w:ascii="Arial" w:cs="Arial" w:eastAsia="Arial" w:hAnsi="Arial"/>
                <w:i w:val="1"/>
                <w:iCs w:val="1"/>
                <w:color w:val="ffffff"/>
                <w:sz w:val="16"/>
                <w:szCs w:val="16"/>
                <w:rtl w:val="0"/>
              </w:rPr>
              <w:t xml:space="preserve">Idea + Evidence + Discussion</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45">
            <w:pPr>
              <w:spacing w:line="360" w:lineRule="auto"/>
              <w:rPr/>
            </w:pPr>
            <w:r w:rsidDel="00000000" w:rsidR="00000000" w:rsidRPr="00000000">
              <w:rPr>
                <w:rFonts w:ascii="Arial" w:cs="Arial" w:eastAsia="Arial" w:hAnsi="Arial"/>
                <w:color w:val="222222"/>
                <w:sz w:val="21"/>
                <w:szCs w:val="21"/>
                <w:rtl w:val="0"/>
              </w:rPr>
              <w:t xml:space="preserve">First, meaningful climate action often requires policies — such as carbon pricing, phasing out fossil fuel subsidies, or mandating building retrofits — that impose visible short-term costs on voters while delivering benefits that will only materialise over decades. For politicians operating on four or five-year electoral cycles, this is a deeply unappealing trade-off.</w:t>
            </w:r>
            <w:r w:rsidDel="00000000" w:rsidR="00000000" w:rsidRPr="00000000">
              <w:rPr>
                <w:rtl w:val="0"/>
              </w:rPr>
            </w:r>
          </w:p>
        </w:tc>
      </w:tr>
    </w:tbl>
    <w:p w:rsidR="00000000" w:rsidDel="00000000" w:rsidP="00000000" w:rsidRDefault="00000000" w:rsidRPr="00000000" w14:paraId="00000046">
      <w:pPr>
        <w:spacing w:after="12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d4820a" w:val="clear"/>
            <w:tcMar>
              <w:top w:w="120.0" w:type="dxa"/>
              <w:left w:w="100.0" w:type="dxa"/>
              <w:bottom w:w="120.0" w:type="dxa"/>
              <w:right w:w="100.0" w:type="dxa"/>
            </w:tcMar>
            <w:vAlign w:val="top"/>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18"/>
                <w:szCs w:val="18"/>
                <w:rtl w:val="0"/>
              </w:rPr>
              <w:t xml:space="preserve">BODY 3Idea 2</w:t>
            </w:r>
            <w:r w:rsidDel="00000000" w:rsidR="00000000" w:rsidRPr="00000000">
              <w:rPr>
                <w:rtl w:val="0"/>
              </w:rPr>
            </w:r>
          </w:p>
          <w:p w:rsidR="00000000" w:rsidDel="00000000" w:rsidP="00000000" w:rsidRDefault="00000000" w:rsidRPr="00000000" w14:paraId="00000048">
            <w:pPr>
              <w:spacing w:before="60" w:lineRule="auto"/>
              <w:jc w:val="center"/>
              <w:rPr/>
            </w:pPr>
            <w:r w:rsidDel="00000000" w:rsidR="00000000" w:rsidRPr="00000000">
              <w:rPr>
                <w:rFonts w:ascii="Arial" w:cs="Arial" w:eastAsia="Arial" w:hAnsi="Arial"/>
                <w:i w:val="1"/>
                <w:iCs w:val="1"/>
                <w:color w:val="ffffff"/>
                <w:sz w:val="16"/>
                <w:szCs w:val="16"/>
                <w:rtl w:val="0"/>
              </w:rPr>
              <w:t xml:space="preserve">Idea + Evidence + Discussion</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49">
            <w:pPr>
              <w:spacing w:line="360" w:lineRule="auto"/>
              <w:rPr/>
            </w:pPr>
            <w:r w:rsidDel="00000000" w:rsidR="00000000" w:rsidRPr="00000000">
              <w:rPr>
                <w:rFonts w:ascii="Arial" w:cs="Arial" w:eastAsia="Arial" w:hAnsi="Arial"/>
                <w:color w:val="222222"/>
                <w:sz w:val="21"/>
                <w:szCs w:val="21"/>
                <w:rtl w:val="0"/>
              </w:rPr>
              <w:t xml:space="preserve">Furthermore, when climate policies do create immediate economic disruption — as France's fuel tax did in 2018, sparking the Gilets Jaunes protests — governments frequently retreat or dilute their commitments rather than maintain course. This pattern suggests that democratic accountability, while essential in principle, can paradoxically impede long-term environmental governance when electorates prioritise immediate economic stability.</w:t>
            </w:r>
            <w:r w:rsidDel="00000000" w:rsidR="00000000" w:rsidRPr="00000000">
              <w:rPr>
                <w:rtl w:val="0"/>
              </w:rPr>
            </w:r>
          </w:p>
        </w:tc>
      </w:tr>
    </w:tbl>
    <w:p w:rsidR="00000000" w:rsidDel="00000000" w:rsidP="00000000" w:rsidRDefault="00000000" w:rsidRPr="00000000" w14:paraId="0000004A">
      <w:pPr>
        <w:spacing w:after="12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d4820a" w:val="clear"/>
            <w:tcMar>
              <w:top w:w="120.0" w:type="dxa"/>
              <w:left w:w="100.0" w:type="dxa"/>
              <w:bottom w:w="120.0" w:type="dxa"/>
              <w:right w:w="100.0" w:type="dxa"/>
            </w:tcMar>
            <w:vAlign w:val="top"/>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8"/>
                <w:szCs w:val="18"/>
                <w:rtl w:val="0"/>
              </w:rPr>
              <w:t xml:space="preserve">BODY 3Idea 3</w:t>
            </w:r>
            <w:r w:rsidDel="00000000" w:rsidR="00000000" w:rsidRPr="00000000">
              <w:rPr>
                <w:rtl w:val="0"/>
              </w:rPr>
            </w:r>
          </w:p>
          <w:p w:rsidR="00000000" w:rsidDel="00000000" w:rsidP="00000000" w:rsidRDefault="00000000" w:rsidRPr="00000000" w14:paraId="0000004C">
            <w:pPr>
              <w:spacing w:before="60" w:lineRule="auto"/>
              <w:jc w:val="center"/>
              <w:rPr/>
            </w:pPr>
            <w:r w:rsidDel="00000000" w:rsidR="00000000" w:rsidRPr="00000000">
              <w:rPr>
                <w:rFonts w:ascii="Arial" w:cs="Arial" w:eastAsia="Arial" w:hAnsi="Arial"/>
                <w:i w:val="1"/>
                <w:iCs w:val="1"/>
                <w:color w:val="ffffff"/>
                <w:sz w:val="16"/>
                <w:szCs w:val="16"/>
                <w:rtl w:val="0"/>
              </w:rPr>
              <w:t xml:space="preserve">Idea + Evidence + Discussion</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4D">
            <w:pPr>
              <w:spacing w:line="360" w:lineRule="auto"/>
              <w:rPr/>
            </w:pPr>
            <w:r w:rsidDel="00000000" w:rsidR="00000000" w:rsidRPr="00000000">
              <w:rPr>
                <w:rFonts w:ascii="Arial" w:cs="Arial" w:eastAsia="Arial" w:hAnsi="Arial"/>
                <w:color w:val="222222"/>
                <w:sz w:val="21"/>
                <w:szCs w:val="21"/>
                <w:rtl w:val="0"/>
              </w:rPr>
              <w:t xml:space="preserve">A third dimension of this problem is the tendency of incoming governments to reverse or weaken the climate commitments of their predecessors. The United States' withdrawal from the Paris Agreement under the Trump administration in 2017 — later rejoined under Biden in 2021 — illustrates how climate policy can oscillate with electoral outcomes, creating uncertainty for businesses, investors, and international partners alike.</w:t>
            </w:r>
            <w:r w:rsidDel="00000000" w:rsidR="00000000" w:rsidRPr="00000000">
              <w:rPr>
                <w:rtl w:val="0"/>
              </w:rPr>
            </w:r>
          </w:p>
        </w:tc>
      </w:tr>
    </w:tbl>
    <w:p w:rsidR="00000000" w:rsidDel="00000000" w:rsidP="00000000" w:rsidRDefault="00000000" w:rsidRPr="00000000" w14:paraId="0000004E">
      <w:pPr>
        <w:spacing w:after="12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b05a00" w:val="clear"/>
            <w:tcMar>
              <w:top w:w="120.0" w:type="dxa"/>
              <w:left w:w="100.0" w:type="dxa"/>
              <w:bottom w:w="120.0" w:type="dxa"/>
              <w:right w:w="100.0" w:type="dxa"/>
            </w:tcMar>
            <w:vAlign w:val="top"/>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18"/>
                <w:szCs w:val="18"/>
                <w:rtl w:val="0"/>
              </w:rPr>
              <w:t xml:space="preserve">BODY 3Link</w:t>
            </w:r>
            <w:r w:rsidDel="00000000" w:rsidR="00000000" w:rsidRPr="00000000">
              <w:rPr>
                <w:rtl w:val="0"/>
              </w:rPr>
            </w:r>
          </w:p>
          <w:p w:rsidR="00000000" w:rsidDel="00000000" w:rsidP="00000000" w:rsidRDefault="00000000" w:rsidRPr="00000000" w14:paraId="00000050">
            <w:pPr>
              <w:spacing w:before="60" w:lineRule="auto"/>
              <w:jc w:val="center"/>
              <w:rPr/>
            </w:pPr>
            <w:r w:rsidDel="00000000" w:rsidR="00000000" w:rsidRPr="00000000">
              <w:rPr>
                <w:rFonts w:ascii="Arial" w:cs="Arial" w:eastAsia="Arial" w:hAnsi="Arial"/>
                <w:i w:val="1"/>
                <w:iCs w:val="1"/>
                <w:color w:val="ffffff"/>
                <w:sz w:val="16"/>
                <w:szCs w:val="16"/>
                <w:rtl w:val="0"/>
              </w:rPr>
              <w:t xml:space="preserve">Link</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51">
            <w:pPr>
              <w:spacing w:line="360" w:lineRule="auto"/>
              <w:rPr/>
            </w:pPr>
            <w:r w:rsidDel="00000000" w:rsidR="00000000" w:rsidRPr="00000000">
              <w:rPr>
                <w:rFonts w:ascii="Arial" w:cs="Arial" w:eastAsia="Arial" w:hAnsi="Arial"/>
                <w:color w:val="222222"/>
                <w:sz w:val="21"/>
                <w:szCs w:val="21"/>
                <w:rtl w:val="0"/>
              </w:rPr>
              <w:t xml:space="preserve">This political short-termism does not make ambitious climate action impossible, but it does mean that policy design must account for electoral realities — building in protections, independent oversight bodies, and cross-party consensus mechanisms to insulate long-term goals from short-term political volatility.</w:t>
            </w:r>
            <w:r w:rsidDel="00000000" w:rsidR="00000000" w:rsidRPr="00000000">
              <w:rPr>
                <w:rtl w:val="0"/>
              </w:rPr>
            </w:r>
          </w:p>
        </w:tc>
      </w:tr>
    </w:tbl>
    <w:p w:rsidR="00000000" w:rsidDel="00000000" w:rsidP="00000000" w:rsidRDefault="00000000" w:rsidRPr="00000000" w14:paraId="00000052">
      <w:pPr>
        <w:spacing w:after="12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3a7d44" w:val="clear"/>
            <w:tcMar>
              <w:top w:w="120.0" w:type="dxa"/>
              <w:left w:w="100.0" w:type="dxa"/>
              <w:bottom w:w="120.0" w:type="dxa"/>
              <w:right w:w="100.0" w:type="dxa"/>
            </w:tcMar>
            <w:vAlign w:val="top"/>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18"/>
                <w:szCs w:val="18"/>
                <w:rtl w:val="0"/>
              </w:rPr>
              <w:t xml:space="preserve">CONCLU-SION</w:t>
            </w:r>
            <w:r w:rsidDel="00000000" w:rsidR="00000000" w:rsidRPr="00000000">
              <w:rPr>
                <w:rtl w:val="0"/>
              </w:rPr>
            </w:r>
          </w:p>
          <w:p w:rsidR="00000000" w:rsidDel="00000000" w:rsidP="00000000" w:rsidRDefault="00000000" w:rsidRPr="00000000" w14:paraId="00000054">
            <w:pPr>
              <w:spacing w:before="60" w:lineRule="auto"/>
              <w:jc w:val="center"/>
              <w:rPr/>
            </w:pPr>
            <w:r w:rsidDel="00000000" w:rsidR="00000000" w:rsidRPr="00000000">
              <w:rPr>
                <w:rFonts w:ascii="Arial" w:cs="Arial" w:eastAsia="Arial" w:hAnsi="Arial"/>
                <w:i w:val="1"/>
                <w:iCs w:val="1"/>
                <w:color w:val="ffffff"/>
                <w:sz w:val="16"/>
                <w:szCs w:val="16"/>
                <w:rtl w:val="0"/>
              </w:rPr>
              <w:t xml:space="preserve">Synthesis + Significance + Closing thought</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120.0" w:type="dxa"/>
              <w:left w:w="160.0" w:type="dxa"/>
              <w:bottom w:w="120.0" w:type="dxa"/>
              <w:right w:w="160.0" w:type="dxa"/>
            </w:tcMar>
          </w:tcPr>
          <w:p w:rsidR="00000000" w:rsidDel="00000000" w:rsidP="00000000" w:rsidRDefault="00000000" w:rsidRPr="00000000" w14:paraId="00000055">
            <w:pPr>
              <w:spacing w:line="360" w:lineRule="auto"/>
              <w:rPr/>
            </w:pPr>
            <w:r w:rsidDel="00000000" w:rsidR="00000000" w:rsidRPr="00000000">
              <w:rPr>
                <w:rFonts w:ascii="Arial" w:cs="Arial" w:eastAsia="Arial" w:hAnsi="Arial"/>
                <w:color w:val="222222"/>
                <w:sz w:val="21"/>
                <w:szCs w:val="21"/>
                <w:rtl w:val="0"/>
              </w:rPr>
              <w:t xml:space="preserve">The obstacles to effective climate policy are not rooted in ignorance or indifference alone. They are embedded in the financial architecture of modern economies, the voluntary structure of international law, and the short-term logic of electoral politics. Addressing climate change therefore demands more than new pledges — it requires binding international enforcement mechanisms, an end to fossil fuel subsidies, and governance structures designed to outlast individual governments. The science has been settled for decades. The question was never whether climate change is real, but whether political systems can be reformed quickly enough to meet it. On current evidence, that remains the most urgent and unresolved question of our time.</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2c5f8a" w:val="clear"/>
            <w:tcMar>
              <w:top w:w="160.0" w:type="dxa"/>
              <w:left w:w="240.0" w:type="dxa"/>
              <w:bottom w:w="160.0" w:type="dxa"/>
              <w:right w:w="24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6"/>
                <w:szCs w:val="26"/>
                <w:rtl w:val="0"/>
              </w:rPr>
              <w:t xml:space="preserve">🔍  PART 1: Identify the Essay Elements</w:t>
            </w:r>
            <w:r w:rsidDel="00000000" w:rsidR="00000000" w:rsidRPr="00000000">
              <w:rPr>
                <w:rtl w:val="0"/>
              </w:rPr>
            </w:r>
          </w:p>
        </w:tc>
      </w:tr>
    </w:tbl>
    <w:p w:rsidR="00000000" w:rsidDel="00000000" w:rsidP="00000000" w:rsidRDefault="00000000" w:rsidRPr="00000000" w14:paraId="00000058">
      <w:pPr>
        <w:spacing w:after="120" w:before="120" w:lineRule="auto"/>
        <w:rPr/>
      </w:pPr>
      <w:r w:rsidDel="00000000" w:rsidR="00000000" w:rsidRPr="00000000">
        <w:rPr>
          <w:rtl w:val="0"/>
        </w:rPr>
      </w:r>
    </w:p>
    <w:p w:rsidR="00000000" w:rsidDel="00000000" w:rsidP="00000000" w:rsidRDefault="00000000" w:rsidRPr="00000000" w14:paraId="00000059">
      <w:pPr>
        <w:spacing w:after="100" w:before="80" w:lineRule="auto"/>
        <w:rPr/>
      </w:pPr>
      <w:r w:rsidDel="00000000" w:rsidR="00000000" w:rsidRPr="00000000">
        <w:rPr>
          <w:rFonts w:ascii="Arial" w:cs="Arial" w:eastAsia="Arial" w:hAnsi="Arial"/>
          <w:i w:val="1"/>
          <w:iCs w:val="1"/>
          <w:color w:val="555555"/>
          <w:sz w:val="22"/>
          <w:szCs w:val="22"/>
          <w:rtl w:val="0"/>
        </w:rPr>
        <w:t xml:space="preserve">For each question, refer directly to the essay. Quote or paraphrase specific sentences where relevant.</w:t>
      </w:r>
      <w:r w:rsidDel="00000000" w:rsidR="00000000" w:rsidRPr="00000000">
        <w:rPr>
          <w:rtl w:val="0"/>
        </w:rPr>
      </w:r>
    </w:p>
    <w:p w:rsidR="00000000" w:rsidDel="00000000" w:rsidP="00000000" w:rsidRDefault="00000000" w:rsidRPr="00000000" w14:paraId="0000005A">
      <w:pPr>
        <w:spacing w:after="120" w:before="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2c5f8a"/>
                <w:sz w:val="21"/>
                <w:szCs w:val="21"/>
                <w:rtl w:val="0"/>
              </w:rPr>
              <w:t xml:space="preserve">Q1.  </w:t>
            </w:r>
            <w:r w:rsidDel="00000000" w:rsidR="00000000" w:rsidRPr="00000000">
              <w:rPr>
                <w:rFonts w:ascii="Arial" w:cs="Arial" w:eastAsia="Arial" w:hAnsi="Arial"/>
                <w:b w:val="1"/>
                <w:bCs w:val="1"/>
                <w:color w:val="1a3a5c"/>
                <w:sz w:val="21"/>
                <w:szCs w:val="21"/>
                <w:rtl w:val="0"/>
              </w:rPr>
              <w:t xml:space="preserve">Copy out the hook (opening sentence or two). What type of hook is it?</w:t>
            </w: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5C">
            <w:pPr>
              <w:spacing w:line="360" w:lineRule="auto"/>
              <w:rPr/>
            </w:pPr>
            <w:r w:rsidDel="00000000" w:rsidR="00000000" w:rsidRPr="00000000">
              <w:rPr>
                <w:color w:val="222222"/>
                <w:sz w:val="21"/>
                <w:szCs w:val="21"/>
                <w:rtl w:val="0"/>
              </w:rPr>
              <w:t xml:space="preserve">In 2015, world leaders gathered in Paris and made a promise to future generations: to limit global warming to 1.5 degrees Celsius above pre-industrial levels</w:t>
            </w: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5D">
            <w:pPr>
              <w:spacing w:after="0" w:before="0" w:lineRule="auto"/>
              <w:rPr/>
            </w:pPr>
            <w:r w:rsidDel="00000000" w:rsidR="00000000" w:rsidRPr="00000000">
              <w:rPr>
                <w:rtl w:val="0"/>
              </w:rPr>
              <w:t xml:space="preserve">Contextual and Urgent</w:t>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5E">
            <w:pPr>
              <w:rPr/>
            </w:pPr>
            <w:r w:rsidDel="00000000" w:rsidR="00000000" w:rsidRPr="00000000">
              <w:rPr>
                <w:rtl w:val="0"/>
              </w:rPr>
            </w:r>
          </w:p>
        </w:tc>
      </w:tr>
    </w:tbl>
    <w:p w:rsidR="00000000" w:rsidDel="00000000" w:rsidP="00000000" w:rsidRDefault="00000000" w:rsidRPr="00000000" w14:paraId="0000005F">
      <w:pPr>
        <w:spacing w:after="12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2c5f8a"/>
                <w:sz w:val="21"/>
                <w:szCs w:val="21"/>
                <w:rtl w:val="0"/>
              </w:rPr>
              <w:t xml:space="preserve">Q2.  </w:t>
            </w:r>
            <w:r w:rsidDel="00000000" w:rsidR="00000000" w:rsidRPr="00000000">
              <w:rPr>
                <w:rFonts w:ascii="Arial" w:cs="Arial" w:eastAsia="Arial" w:hAnsi="Arial"/>
                <w:b w:val="1"/>
                <w:bCs w:val="1"/>
                <w:color w:val="1a3a5c"/>
                <w:sz w:val="21"/>
                <w:szCs w:val="21"/>
                <w:rtl w:val="0"/>
              </w:rPr>
              <w:t xml:space="preserve">Underline the thesis statement in the essay. Write it here in your own words.</w:t>
            </w: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61">
            <w:pPr>
              <w:rPr/>
            </w:pPr>
            <w:r w:rsidDel="00000000" w:rsidR="00000000" w:rsidRPr="00000000">
              <w:rPr>
                <w:rtl w:val="0"/>
              </w:rPr>
              <w:t xml:space="preserve">The essay argues that climate policy fails mainly due to political factors, not technological or scientific ones. Governments are prioritizing short-term economics over long-term stability. Until these political contradictions are addressed, climate agreements cannot achieve real change.</w:t>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62">
            <w:pPr>
              <w:rPr/>
            </w:pP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63">
            <w:pPr>
              <w:rPr/>
            </w:pPr>
            <w:r w:rsidDel="00000000" w:rsidR="00000000" w:rsidRPr="00000000">
              <w:rPr>
                <w:rtl w:val="0"/>
              </w:rPr>
            </w:r>
          </w:p>
        </w:tc>
      </w:tr>
    </w:tbl>
    <w:p w:rsidR="00000000" w:rsidDel="00000000" w:rsidP="00000000" w:rsidRDefault="00000000" w:rsidRPr="00000000" w14:paraId="00000064">
      <w:pPr>
        <w:spacing w:after="120" w:before="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2c5f8a"/>
                <w:sz w:val="21"/>
                <w:szCs w:val="21"/>
                <w:rtl w:val="0"/>
              </w:rPr>
              <w:t xml:space="preserve">Q3.  </w:t>
            </w:r>
            <w:r w:rsidDel="00000000" w:rsidR="00000000" w:rsidRPr="00000000">
              <w:rPr>
                <w:rFonts w:ascii="Arial" w:cs="Arial" w:eastAsia="Arial" w:hAnsi="Arial"/>
                <w:b w:val="1"/>
                <w:bCs w:val="1"/>
                <w:color w:val="1a3a5c"/>
                <w:sz w:val="21"/>
                <w:szCs w:val="21"/>
                <w:rtl w:val="0"/>
              </w:rPr>
              <w:t xml:space="preserve">What is the topic sentence of Body Paragraph 1? Write it out below.</w:t>
            </w: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rtl w:val="0"/>
              </w:rPr>
              <w:t xml:space="preserve">“One of the most significant failures of climate policy is the continued public financing of the fossil fuel industry, which directly contradicts governments' stated environmental goals.”</w:t>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67">
            <w:pPr>
              <w:rPr/>
            </w:pPr>
            <w:r w:rsidDel="00000000" w:rsidR="00000000" w:rsidRPr="00000000">
              <w:rPr>
                <w:rtl w:val="0"/>
              </w:rPr>
            </w:r>
          </w:p>
        </w:tc>
      </w:tr>
    </w:tbl>
    <w:p w:rsidR="00000000" w:rsidDel="00000000" w:rsidP="00000000" w:rsidRDefault="00000000" w:rsidRPr="00000000" w14:paraId="00000068">
      <w:pPr>
        <w:spacing w:after="120" w:before="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2c5f8a"/>
                <w:sz w:val="21"/>
                <w:szCs w:val="21"/>
                <w:rtl w:val="0"/>
              </w:rPr>
              <w:t xml:space="preserve">Q4.  </w:t>
            </w:r>
            <w:r w:rsidDel="00000000" w:rsidR="00000000" w:rsidRPr="00000000">
              <w:rPr>
                <w:rFonts w:ascii="Arial" w:cs="Arial" w:eastAsia="Arial" w:hAnsi="Arial"/>
                <w:b w:val="1"/>
                <w:bCs w:val="1"/>
                <w:color w:val="1a3a5c"/>
                <w:sz w:val="21"/>
                <w:szCs w:val="21"/>
                <w:rtl w:val="0"/>
              </w:rPr>
              <w:t xml:space="preserve">In Body Paragraph 2, what are the three supporting ideas? List them briefly.</w:t>
            </w: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rtl w:val="0"/>
              </w:rPr>
              <w:t xml:space="preserve">The Paris Agreement relies on voluntary, self-determined targets without penalties.</w:t>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6B">
            <w:pPr>
              <w:rPr/>
            </w:pPr>
            <w:r w:rsidDel="00000000" w:rsidR="00000000" w:rsidRPr="00000000">
              <w:rPr>
                <w:rtl w:val="0"/>
              </w:rPr>
              <w:t xml:space="preserve">Voluntary frameworks historically produce limited results (example: Kyoto Protocol withdrawals).</w:t>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6C">
            <w:pPr>
              <w:rPr/>
            </w:pPr>
            <w:r w:rsidDel="00000000" w:rsidR="00000000" w:rsidRPr="00000000">
              <w:rPr>
                <w:rtl w:val="0"/>
              </w:rPr>
              <w:t xml:space="preserve">Absence of enforceable penalties causes free-rider problems and projected temperature rises.</w:t>
            </w:r>
          </w:p>
        </w:tc>
      </w:tr>
    </w:tbl>
    <w:p w:rsidR="00000000" w:rsidDel="00000000" w:rsidP="00000000" w:rsidRDefault="00000000" w:rsidRPr="00000000" w14:paraId="0000006D">
      <w:pPr>
        <w:spacing w:after="120"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2c5f8a"/>
                <w:sz w:val="21"/>
                <w:szCs w:val="21"/>
                <w:rtl w:val="0"/>
              </w:rPr>
              <w:t xml:space="preserve">Q5.  </w:t>
            </w:r>
            <w:r w:rsidDel="00000000" w:rsidR="00000000" w:rsidRPr="00000000">
              <w:rPr>
                <w:rFonts w:ascii="Arial" w:cs="Arial" w:eastAsia="Arial" w:hAnsi="Arial"/>
                <w:b w:val="1"/>
                <w:bCs w:val="1"/>
                <w:color w:val="1a3a5c"/>
                <w:sz w:val="21"/>
                <w:szCs w:val="21"/>
                <w:rtl w:val="0"/>
              </w:rPr>
              <w:t xml:space="preserve">What evidence does the writer use in Body Paragraph 3? List each piece of evidence and its type (statistic, example, quote, etc.).</w:t>
            </w: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6F">
            <w:pPr>
              <w:rPr/>
            </w:pPr>
            <w:r w:rsidDel="00000000" w:rsidR="00000000" w:rsidRPr="00000000">
              <w:rPr>
                <w:rtl w:val="0"/>
              </w:rPr>
              <w:t xml:space="preserve">Policies like carbon pricing or building retrofits impose short-term costs but long-term benefits.</w:t>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70">
            <w:pPr>
              <w:rPr/>
            </w:pP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71">
            <w:pPr>
              <w:rPr/>
            </w:pP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72">
            <w:pPr>
              <w:rPr/>
            </w:pPr>
            <w:r w:rsidDel="00000000" w:rsidR="00000000" w:rsidRPr="00000000">
              <w:rPr>
                <w:rtl w:val="0"/>
              </w:rPr>
            </w:r>
          </w:p>
        </w:tc>
      </w:tr>
    </w:tbl>
    <w:p w:rsidR="00000000" w:rsidDel="00000000" w:rsidP="00000000" w:rsidRDefault="00000000" w:rsidRPr="00000000" w14:paraId="00000073">
      <w:pPr>
        <w:spacing w:after="120" w:before="1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2c5f8a"/>
                <w:sz w:val="21"/>
                <w:szCs w:val="21"/>
                <w:rtl w:val="0"/>
              </w:rPr>
              <w:t xml:space="preserve">Q6.  </w:t>
            </w:r>
            <w:r w:rsidDel="00000000" w:rsidR="00000000" w:rsidRPr="00000000">
              <w:rPr>
                <w:rFonts w:ascii="Arial" w:cs="Arial" w:eastAsia="Arial" w:hAnsi="Arial"/>
                <w:b w:val="1"/>
                <w:bCs w:val="1"/>
                <w:color w:val="1a3a5c"/>
                <w:sz w:val="21"/>
                <w:szCs w:val="21"/>
                <w:rtl w:val="0"/>
              </w:rPr>
              <w:t xml:space="preserve">Find TWO transition phrases used between supporting ideas anywhere in the essay. Write them below and explain the function of each.</w:t>
            </w: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75">
            <w:pPr>
              <w:rPr/>
            </w:pPr>
            <w:r w:rsidDel="00000000" w:rsidR="00000000" w:rsidRPr="00000000">
              <w:rPr>
                <w:rtl w:val="0"/>
              </w:rPr>
              <w:t xml:space="preserve">Furthermore - extend information</w:t>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76">
            <w:pPr>
              <w:rPr/>
            </w:pPr>
            <w:r w:rsidDel="00000000" w:rsidR="00000000" w:rsidRPr="00000000">
              <w:rPr>
                <w:rtl w:val="0"/>
              </w:rPr>
              <w:t xml:space="preserve">FInally - conclusive</w:t>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2c5f8a" w:val="clear"/>
            <w:tcMar>
              <w:top w:w="160.0" w:type="dxa"/>
              <w:left w:w="240.0" w:type="dxa"/>
              <w:bottom w:w="160.0" w:type="dxa"/>
              <w:right w:w="24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6"/>
                <w:szCs w:val="26"/>
                <w:rtl w:val="0"/>
              </w:rPr>
              <w:t xml:space="preserve">🧠  PART 2: Critical Analysis</w:t>
            </w:r>
            <w:r w:rsidDel="00000000" w:rsidR="00000000" w:rsidRPr="00000000">
              <w:rPr>
                <w:rtl w:val="0"/>
              </w:rPr>
            </w:r>
          </w:p>
        </w:tc>
      </w:tr>
    </w:tbl>
    <w:p w:rsidR="00000000" w:rsidDel="00000000" w:rsidP="00000000" w:rsidRDefault="00000000" w:rsidRPr="00000000" w14:paraId="0000007A">
      <w:pPr>
        <w:spacing w:after="120" w:before="120" w:lineRule="auto"/>
        <w:rPr/>
      </w:pPr>
      <w:r w:rsidDel="00000000" w:rsidR="00000000" w:rsidRPr="00000000">
        <w:rPr>
          <w:rtl w:val="0"/>
        </w:rPr>
      </w:r>
    </w:p>
    <w:p w:rsidR="00000000" w:rsidDel="00000000" w:rsidP="00000000" w:rsidRDefault="00000000" w:rsidRPr="00000000" w14:paraId="0000007B">
      <w:pPr>
        <w:spacing w:after="100" w:before="80" w:lineRule="auto"/>
        <w:rPr/>
      </w:pPr>
      <w:r w:rsidDel="00000000" w:rsidR="00000000" w:rsidRPr="00000000">
        <w:rPr>
          <w:rFonts w:ascii="Arial" w:cs="Arial" w:eastAsia="Arial" w:hAnsi="Arial"/>
          <w:i w:val="1"/>
          <w:iCs w:val="1"/>
          <w:color w:val="555555"/>
          <w:sz w:val="22"/>
          <w:szCs w:val="22"/>
          <w:rtl w:val="0"/>
        </w:rPr>
        <w:t xml:space="preserve">For each question, circle Yes / No / Partially, then explain your judgement with evidence from the text. There is no single correct answer — your reasoning matters most.</w:t>
      </w:r>
      <w:r w:rsidDel="00000000" w:rsidR="00000000" w:rsidRPr="00000000">
        <w:rPr>
          <w:rtl w:val="0"/>
        </w:rPr>
      </w:r>
    </w:p>
    <w:p w:rsidR="00000000" w:rsidDel="00000000" w:rsidP="00000000" w:rsidRDefault="00000000" w:rsidRPr="00000000" w14:paraId="0000007C">
      <w:pPr>
        <w:spacing w:after="120" w:before="120" w:lineRule="auto"/>
        <w:rPr/>
      </w:pPr>
      <w:r w:rsidDel="00000000" w:rsidR="00000000" w:rsidRPr="00000000">
        <w:rPr>
          <w:rtl w:val="0"/>
        </w:rPr>
      </w:r>
    </w:p>
    <w:p w:rsidR="00000000" w:rsidDel="00000000" w:rsidP="00000000" w:rsidRDefault="00000000" w:rsidRPr="00000000" w14:paraId="0000007D">
      <w:pPr>
        <w:spacing w:after="80" w:before="220" w:lineRule="auto"/>
        <w:rPr/>
      </w:pPr>
      <w:r w:rsidDel="00000000" w:rsidR="00000000" w:rsidRPr="00000000">
        <w:rPr>
          <w:rFonts w:ascii="Arial" w:cs="Arial" w:eastAsia="Arial" w:hAnsi="Arial"/>
          <w:b w:val="1"/>
          <w:bCs w:val="1"/>
          <w:color w:val="2c5f8a"/>
          <w:sz w:val="20"/>
          <w:szCs w:val="20"/>
          <w:rtl w:val="0"/>
        </w:rPr>
        <w:t xml:space="preserve">INTRODUCTION</w:t>
      </w:r>
      <w:r w:rsidDel="00000000" w:rsidR="00000000" w:rsidRPr="00000000">
        <w:rPr>
          <w:rtl w:val="0"/>
        </w:rPr>
      </w:r>
    </w:p>
    <w:p w:rsidR="00000000" w:rsidDel="00000000" w:rsidP="00000000" w:rsidRDefault="00000000" w:rsidRPr="00000000" w14:paraId="0000007E">
      <w:pPr>
        <w:spacing w:after="12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a3a5c"/>
                <w:sz w:val="21"/>
                <w:szCs w:val="21"/>
                <w:rtl w:val="0"/>
              </w:rPr>
              <w:t xml:space="preserve">Is the hook effective? Does it draw the reader in and create a sense of urgency or intrigue?</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c>
      </w:tr>
    </w:tbl>
    <w:p w:rsidR="00000000" w:rsidDel="00000000" w:rsidP="00000000" w:rsidRDefault="00000000" w:rsidRPr="00000000" w14:paraId="00000083">
      <w:pPr>
        <w:spacing w:after="120" w:before="10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a3a5c"/>
                <w:sz w:val="21"/>
                <w:szCs w:val="21"/>
                <w:rtl w:val="0"/>
              </w:rPr>
              <w:t xml:space="preserve">Does the introduction provide sufficient background context before presenting the thesis?</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tc>
      </w:tr>
    </w:tbl>
    <w:p w:rsidR="00000000" w:rsidDel="00000000" w:rsidP="00000000" w:rsidRDefault="00000000" w:rsidRPr="00000000" w14:paraId="00000088">
      <w:pPr>
        <w:spacing w:after="120" w:before="10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a3a5c"/>
                <w:sz w:val="21"/>
                <w:szCs w:val="21"/>
                <w:rtl w:val="0"/>
              </w:rPr>
              <w:t xml:space="preserve">Is the thesis specific and arguable? Could a reasonable person disagree with it?</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c>
      </w:tr>
    </w:tbl>
    <w:p w:rsidR="00000000" w:rsidDel="00000000" w:rsidP="00000000" w:rsidRDefault="00000000" w:rsidRPr="00000000" w14:paraId="0000008D">
      <w:pPr>
        <w:spacing w:after="120" w:before="120" w:lineRule="auto"/>
        <w:rPr/>
      </w:pPr>
      <w:r w:rsidDel="00000000" w:rsidR="00000000" w:rsidRPr="00000000">
        <w:rPr>
          <w:rtl w:val="0"/>
        </w:rPr>
      </w:r>
    </w:p>
    <w:p w:rsidR="00000000" w:rsidDel="00000000" w:rsidP="00000000" w:rsidRDefault="00000000" w:rsidRPr="00000000" w14:paraId="0000008E">
      <w:pPr>
        <w:spacing w:after="80" w:before="220" w:lineRule="auto"/>
        <w:rPr/>
      </w:pPr>
      <w:r w:rsidDel="00000000" w:rsidR="00000000" w:rsidRPr="00000000">
        <w:rPr>
          <w:rFonts w:ascii="Arial" w:cs="Arial" w:eastAsia="Arial" w:hAnsi="Arial"/>
          <w:b w:val="1"/>
          <w:bCs w:val="1"/>
          <w:color w:val="2c5f8a"/>
          <w:sz w:val="20"/>
          <w:szCs w:val="20"/>
          <w:rtl w:val="0"/>
        </w:rPr>
        <w:t xml:space="preserve">BODY PARAGRAPHS</w:t>
      </w:r>
      <w:r w:rsidDel="00000000" w:rsidR="00000000" w:rsidRPr="00000000">
        <w:rPr>
          <w:rtl w:val="0"/>
        </w:rPr>
      </w:r>
    </w:p>
    <w:p w:rsidR="00000000" w:rsidDel="00000000" w:rsidP="00000000" w:rsidRDefault="00000000" w:rsidRPr="00000000" w14:paraId="0000008F">
      <w:pPr>
        <w:spacing w:after="12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a3a5c"/>
                <w:sz w:val="21"/>
                <w:szCs w:val="21"/>
                <w:rtl w:val="0"/>
              </w:rPr>
              <w:t xml:space="preserve">Does each topic sentence make a clear, single claim that is distinct from the others?</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c>
      </w:tr>
    </w:tbl>
    <w:p w:rsidR="00000000" w:rsidDel="00000000" w:rsidP="00000000" w:rsidRDefault="00000000" w:rsidRPr="00000000" w14:paraId="00000094">
      <w:pPr>
        <w:spacing w:after="120" w:before="10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a3a5c"/>
                <w:sz w:val="21"/>
                <w:szCs w:val="21"/>
                <w:rtl w:val="0"/>
              </w:rPr>
              <w:t xml:space="preserve">Is the evidence used throughout the essay specific and credible? Are sources referenced clearly enough?</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c>
      </w:tr>
    </w:tbl>
    <w:p w:rsidR="00000000" w:rsidDel="00000000" w:rsidP="00000000" w:rsidRDefault="00000000" w:rsidRPr="00000000" w14:paraId="00000099">
      <w:pPr>
        <w:spacing w:after="120" w:before="10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a3a5c"/>
                <w:sz w:val="21"/>
                <w:szCs w:val="21"/>
                <w:rtl w:val="0"/>
              </w:rPr>
              <w:t xml:space="preserve">Does the discussion (explanation) go beyond simply repeating the evidence? Does it explain the 'so what'?</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c>
      </w:tr>
    </w:tbl>
    <w:p w:rsidR="00000000" w:rsidDel="00000000" w:rsidP="00000000" w:rsidRDefault="00000000" w:rsidRPr="00000000" w14:paraId="0000009E">
      <w:pPr>
        <w:spacing w:after="120" w:before="10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a3a5c"/>
                <w:sz w:val="21"/>
                <w:szCs w:val="21"/>
                <w:rtl w:val="0"/>
              </w:rPr>
              <w:t xml:space="preserve">Are the three supporting ideas within each body paragraph clearly distinct, or do any overlap?</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tc>
      </w:tr>
    </w:tbl>
    <w:p w:rsidR="00000000" w:rsidDel="00000000" w:rsidP="00000000" w:rsidRDefault="00000000" w:rsidRPr="00000000" w14:paraId="000000A3">
      <w:pPr>
        <w:spacing w:after="120" w:before="10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a3a5c"/>
                <w:sz w:val="21"/>
                <w:szCs w:val="21"/>
                <w:rtl w:val="0"/>
              </w:rPr>
              <w:t xml:space="preserve">Do the link sentences effectively connect back to the thesis — or do they just summarise the paragraph?</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tc>
      </w:tr>
    </w:tbl>
    <w:p w:rsidR="00000000" w:rsidDel="00000000" w:rsidP="00000000" w:rsidRDefault="00000000" w:rsidRPr="00000000" w14:paraId="000000A8">
      <w:pPr>
        <w:spacing w:after="120" w:before="120" w:lineRule="auto"/>
        <w:rPr/>
      </w:pPr>
      <w:r w:rsidDel="00000000" w:rsidR="00000000" w:rsidRPr="00000000">
        <w:rPr>
          <w:rtl w:val="0"/>
        </w:rPr>
      </w:r>
    </w:p>
    <w:p w:rsidR="00000000" w:rsidDel="00000000" w:rsidP="00000000" w:rsidRDefault="00000000" w:rsidRPr="00000000" w14:paraId="000000A9">
      <w:pPr>
        <w:spacing w:after="80" w:before="220" w:lineRule="auto"/>
        <w:rPr/>
      </w:pPr>
      <w:r w:rsidDel="00000000" w:rsidR="00000000" w:rsidRPr="00000000">
        <w:rPr>
          <w:rFonts w:ascii="Arial" w:cs="Arial" w:eastAsia="Arial" w:hAnsi="Arial"/>
          <w:b w:val="1"/>
          <w:bCs w:val="1"/>
          <w:color w:val="2c5f8a"/>
          <w:sz w:val="20"/>
          <w:szCs w:val="20"/>
          <w:rtl w:val="0"/>
        </w:rPr>
        <w:t xml:space="preserve">CONCLUSION</w:t>
      </w:r>
      <w:r w:rsidDel="00000000" w:rsidR="00000000" w:rsidRPr="00000000">
        <w:rPr>
          <w:rtl w:val="0"/>
        </w:rPr>
      </w:r>
    </w:p>
    <w:p w:rsidR="00000000" w:rsidDel="00000000" w:rsidP="00000000" w:rsidRDefault="00000000" w:rsidRPr="00000000" w14:paraId="000000AA">
      <w:pPr>
        <w:spacing w:after="120" w:before="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1a3a5c"/>
                <w:sz w:val="21"/>
                <w:szCs w:val="21"/>
                <w:rtl w:val="0"/>
              </w:rPr>
              <w:t xml:space="preserve">Does the conclusion synthesise the argument rather than simply repeating the introduction?</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spacing w:after="120" w:before="10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1a3a5c"/>
                <w:sz w:val="21"/>
                <w:szCs w:val="21"/>
                <w:rtl w:val="0"/>
              </w:rPr>
              <w:t xml:space="preserve">Is the closing thought memorable and resonant? Does it give the reader something to think about?</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B1">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c>
      </w:tr>
    </w:tbl>
    <w:p w:rsidR="00000000" w:rsidDel="00000000" w:rsidP="00000000" w:rsidRDefault="00000000" w:rsidRPr="00000000" w14:paraId="000000B4">
      <w:pPr>
        <w:spacing w:after="120" w:before="10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1a3a5c"/>
                <w:sz w:val="21"/>
                <w:szCs w:val="21"/>
                <w:rtl w:val="0"/>
              </w:rPr>
              <w:t xml:space="preserve">Overall: Is this an effective essay? Does it achieve its purpose?</w:t>
            </w:r>
            <w:r w:rsidDel="00000000" w:rsidR="00000000" w:rsidRPr="00000000">
              <w:rPr>
                <w:rtl w:val="0"/>
              </w:rPr>
            </w:r>
          </w:p>
        </w:tc>
      </w:tr>
      <w:tr>
        <w:trPr>
          <w:cantSplit w:val="0"/>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1"/>
                <w:szCs w:val="21"/>
                <w:rtl w:val="0"/>
              </w:rPr>
              <w:t xml:space="preserve">☐  Yes          ☐  No          ☐  Partially</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a3a5c"/>
                <w:sz w:val="21"/>
                <w:szCs w:val="21"/>
                <w:rtl w:val="0"/>
              </w:rPr>
              <w:t xml:space="preserve">Why? </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tc>
      </w:tr>
    </w:tbl>
    <w:p w:rsidR="00000000" w:rsidDel="00000000" w:rsidP="00000000" w:rsidRDefault="00000000" w:rsidRPr="00000000" w14:paraId="000000B9">
      <w:pPr>
        <w:spacing w:after="120" w:before="16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2c5f8a"/>
                <w:sz w:val="21"/>
                <w:szCs w:val="21"/>
                <w:rtl w:val="0"/>
              </w:rPr>
              <w:t xml:space="preserve">Q7.  </w:t>
            </w:r>
            <w:r w:rsidDel="00000000" w:rsidR="00000000" w:rsidRPr="00000000">
              <w:rPr>
                <w:rFonts w:ascii="Arial" w:cs="Arial" w:eastAsia="Arial" w:hAnsi="Arial"/>
                <w:b w:val="1"/>
                <w:bCs w:val="1"/>
                <w:color w:val="1a3a5c"/>
                <w:sz w:val="21"/>
                <w:szCs w:val="21"/>
                <w:rtl w:val="0"/>
              </w:rPr>
              <w:t xml:space="preserve">Which body paragraph do you think is the strongest? Why? Use specific evidence from the essay to justify your choice.</w:t>
            </w: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BB">
            <w:pPr>
              <w:rPr/>
            </w:pP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BC">
            <w:pPr>
              <w:rPr/>
            </w:pP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BD">
            <w:pPr>
              <w:rPr/>
            </w:pP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BE">
            <w:pPr>
              <w:rPr/>
            </w:pPr>
            <w:r w:rsidDel="00000000" w:rsidR="00000000" w:rsidRPr="00000000">
              <w:rPr>
                <w:rtl w:val="0"/>
              </w:rPr>
            </w:r>
          </w:p>
        </w:tc>
      </w:tr>
    </w:tbl>
    <w:p w:rsidR="00000000" w:rsidDel="00000000" w:rsidP="00000000" w:rsidRDefault="00000000" w:rsidRPr="00000000" w14:paraId="000000BF">
      <w:pPr>
        <w:spacing w:after="120" w:before="10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eef5fb" w:val="clear"/>
            <w:tcMar>
              <w:top w:w="100.0" w:type="dxa"/>
              <w:left w:w="160.0" w:type="dxa"/>
              <w:bottom w:w="10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2c5f8a"/>
                <w:sz w:val="21"/>
                <w:szCs w:val="21"/>
                <w:rtl w:val="0"/>
              </w:rPr>
              <w:t xml:space="preserve">Q8.  </w:t>
            </w:r>
            <w:r w:rsidDel="00000000" w:rsidR="00000000" w:rsidRPr="00000000">
              <w:rPr>
                <w:rFonts w:ascii="Arial" w:cs="Arial" w:eastAsia="Arial" w:hAnsi="Arial"/>
                <w:b w:val="1"/>
                <w:bCs w:val="1"/>
                <w:color w:val="1a3a5c"/>
                <w:sz w:val="21"/>
                <w:szCs w:val="21"/>
                <w:rtl w:val="0"/>
              </w:rPr>
              <w:t xml:space="preserve">Identify ONE weakness in the essay's argument — a gap in logic, a missing counterargument, or a claim that needs stronger evidence. Explain the problem.</w:t>
            </w: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C1">
            <w:pPr>
              <w:rPr/>
            </w:pP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C2">
            <w:pPr>
              <w:rPr/>
            </w:pP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rtl w:val="0"/>
              </w:rPr>
            </w:r>
          </w:p>
        </w:tc>
      </w:tr>
      <w:tr>
        <w:trPr>
          <w:cantSplit w:val="0"/>
          <w:trHeight w:val="480" w:hRule="atLeast"/>
          <w:tblHeader w:val="0"/>
        </w:trPr>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0C4">
            <w:pPr>
              <w:rPr/>
            </w:pPr>
            <w:r w:rsidDel="00000000" w:rsidR="00000000" w:rsidRPr="00000000">
              <w:rPr>
                <w:rtl w:val="0"/>
              </w:rPr>
            </w:r>
          </w:p>
        </w:tc>
      </w:tr>
    </w:tbl>
    <w:p w:rsidR="00000000" w:rsidDel="00000000" w:rsidP="00000000" w:rsidRDefault="00000000" w:rsidRPr="00000000" w14:paraId="000000C5">
      <w:pPr>
        <w:spacing w:after="120" w:before="200" w:lineRule="auto"/>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2c5f8a" w:val="clear"/>
            <w:tcMar>
              <w:top w:w="160.0" w:type="dxa"/>
              <w:left w:w="240.0" w:type="dxa"/>
              <w:bottom w:w="160.0" w:type="dxa"/>
              <w:right w:w="24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6"/>
                <w:szCs w:val="26"/>
                <w:rtl w:val="0"/>
              </w:rPr>
              <w:t xml:space="preserve">✏️  PART 3: Improve &amp; Rewrite</w:t>
            </w:r>
            <w:r w:rsidDel="00000000" w:rsidR="00000000" w:rsidRPr="00000000">
              <w:rPr>
                <w:rtl w:val="0"/>
              </w:rPr>
            </w:r>
          </w:p>
        </w:tc>
      </w:tr>
    </w:tbl>
    <w:p w:rsidR="00000000" w:rsidDel="00000000" w:rsidP="00000000" w:rsidRDefault="00000000" w:rsidRPr="00000000" w14:paraId="000000C8">
      <w:pPr>
        <w:spacing w:after="120" w:before="120" w:lineRule="auto"/>
        <w:rPr/>
      </w:pPr>
      <w:r w:rsidDel="00000000" w:rsidR="00000000" w:rsidRPr="00000000">
        <w:rPr>
          <w:rtl w:val="0"/>
        </w:rPr>
      </w:r>
    </w:p>
    <w:p w:rsidR="00000000" w:rsidDel="00000000" w:rsidP="00000000" w:rsidRDefault="00000000" w:rsidRPr="00000000" w14:paraId="000000C9">
      <w:pPr>
        <w:spacing w:after="100" w:before="80" w:lineRule="auto"/>
        <w:rPr/>
      </w:pPr>
      <w:r w:rsidDel="00000000" w:rsidR="00000000" w:rsidRPr="00000000">
        <w:rPr>
          <w:rFonts w:ascii="Arial" w:cs="Arial" w:eastAsia="Arial" w:hAnsi="Arial"/>
          <w:i w:val="1"/>
          <w:iCs w:val="1"/>
          <w:color w:val="555555"/>
          <w:sz w:val="22"/>
          <w:szCs w:val="22"/>
          <w:rtl w:val="0"/>
        </w:rPr>
        <w:t xml:space="preserve">These tasks ask you to actively improve parts of the essay. Write your revisions in the boxes provided.</w:t>
      </w:r>
      <w:r w:rsidDel="00000000" w:rsidR="00000000" w:rsidRPr="00000000">
        <w:rPr>
          <w:rtl w:val="0"/>
        </w:rPr>
      </w:r>
    </w:p>
    <w:p w:rsidR="00000000" w:rsidDel="00000000" w:rsidP="00000000" w:rsidRDefault="00000000" w:rsidRPr="00000000" w14:paraId="000000CA">
      <w:pPr>
        <w:spacing w:after="120" w:before="120" w:lineRule="auto"/>
        <w:rPr/>
      </w:pPr>
      <w:r w:rsidDel="00000000" w:rsidR="00000000" w:rsidRPr="00000000">
        <w:rPr>
          <w:rtl w:val="0"/>
        </w:rPr>
      </w:r>
    </w:p>
    <w:p w:rsidR="00000000" w:rsidDel="00000000" w:rsidP="00000000" w:rsidRDefault="00000000" w:rsidRPr="00000000" w14:paraId="000000CB">
      <w:pPr>
        <w:spacing w:after="80" w:before="220" w:lineRule="auto"/>
        <w:rPr/>
      </w:pPr>
      <w:r w:rsidDel="00000000" w:rsidR="00000000" w:rsidRPr="00000000">
        <w:rPr>
          <w:rFonts w:ascii="Arial" w:cs="Arial" w:eastAsia="Arial" w:hAnsi="Arial"/>
          <w:b w:val="1"/>
          <w:bCs w:val="1"/>
          <w:color w:val="2c5f8a"/>
          <w:sz w:val="20"/>
          <w:szCs w:val="20"/>
          <w:rtl w:val="0"/>
        </w:rPr>
        <w:t xml:space="preserve">TASK A — REWRITE THE HOOK</w:t>
      </w:r>
      <w:r w:rsidDel="00000000" w:rsidR="00000000" w:rsidRPr="00000000">
        <w:rPr>
          <w:rtl w:val="0"/>
        </w:rPr>
      </w:r>
    </w:p>
    <w:p w:rsidR="00000000" w:rsidDel="00000000" w:rsidP="00000000" w:rsidRDefault="00000000" w:rsidRPr="00000000" w14:paraId="000000CC">
      <w:pPr>
        <w:spacing w:after="100" w:before="80" w:lineRule="auto"/>
        <w:rPr/>
      </w:pPr>
      <w:r w:rsidDel="00000000" w:rsidR="00000000" w:rsidRPr="00000000">
        <w:rPr>
          <w:rFonts w:ascii="Arial" w:cs="Arial" w:eastAsia="Arial" w:hAnsi="Arial"/>
          <w:sz w:val="22"/>
          <w:szCs w:val="22"/>
          <w:rtl w:val="0"/>
        </w:rPr>
        <w:t xml:space="preserve">The current hook opens with a reference to the 2015 Paris Agreement. Rewrite the opening using a DIFFERENT hook type — choose from: a surprising statistic, a provocative question, or a short anecdote. Your new hook must still lead naturally into the essay's topic.</w:t>
      </w:r>
      <w:r w:rsidDel="00000000" w:rsidR="00000000" w:rsidRPr="00000000">
        <w:rPr>
          <w:rtl w:val="0"/>
        </w:rPr>
      </w:r>
    </w:p>
    <w:p w:rsidR="00000000" w:rsidDel="00000000" w:rsidP="00000000" w:rsidRDefault="00000000" w:rsidRPr="00000000" w14:paraId="000000CD">
      <w:pPr>
        <w:spacing w:after="120" w:before="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fff8e1" w:val="clear"/>
            <w:tcMar>
              <w:top w:w="100.0" w:type="dxa"/>
              <w:left w:w="160.0" w:type="dxa"/>
              <w:bottom w:w="100.0" w:type="dxa"/>
              <w:right w:w="16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7b4f00"/>
                <w:sz w:val="21"/>
                <w:szCs w:val="21"/>
                <w:rtl w:val="0"/>
              </w:rPr>
              <w:t xml:space="preserve">✏️  REWRITE TASK:  </w:t>
            </w:r>
            <w:r w:rsidDel="00000000" w:rsidR="00000000" w:rsidRPr="00000000">
              <w:rPr>
                <w:rFonts w:ascii="Arial" w:cs="Arial" w:eastAsia="Arial" w:hAnsi="Arial"/>
                <w:color w:val="5c3a00"/>
                <w:sz w:val="21"/>
                <w:szCs w:val="21"/>
                <w:rtl w:val="0"/>
              </w:rPr>
              <w:t xml:space="preserve">Write a new hook (2–4 sentences) using a different hook type. Identify which type you have used.</w:t>
            </w: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CF">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D0">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D1">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D2">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spacing w:after="120" w:before="140" w:lineRule="auto"/>
        <w:rPr/>
      </w:pPr>
      <w:r w:rsidDel="00000000" w:rsidR="00000000" w:rsidRPr="00000000">
        <w:rPr>
          <w:rtl w:val="0"/>
        </w:rPr>
      </w:r>
    </w:p>
    <w:p w:rsidR="00000000" w:rsidDel="00000000" w:rsidP="00000000" w:rsidRDefault="00000000" w:rsidRPr="00000000" w14:paraId="000000D5">
      <w:pPr>
        <w:spacing w:after="80" w:before="220" w:lineRule="auto"/>
        <w:rPr/>
      </w:pPr>
      <w:r w:rsidDel="00000000" w:rsidR="00000000" w:rsidRPr="00000000">
        <w:rPr>
          <w:rFonts w:ascii="Arial" w:cs="Arial" w:eastAsia="Arial" w:hAnsi="Arial"/>
          <w:b w:val="1"/>
          <w:bCs w:val="1"/>
          <w:color w:val="2c5f8a"/>
          <w:sz w:val="20"/>
          <w:szCs w:val="20"/>
          <w:rtl w:val="0"/>
        </w:rPr>
        <w:t xml:space="preserve">TASK B — STRENGTHEN A DISCUSSION SENTENCE</w:t>
      </w:r>
      <w:r w:rsidDel="00000000" w:rsidR="00000000" w:rsidRPr="00000000">
        <w:rPr>
          <w:rtl w:val="0"/>
        </w:rPr>
      </w:r>
    </w:p>
    <w:p w:rsidR="00000000" w:rsidDel="00000000" w:rsidP="00000000" w:rsidRDefault="00000000" w:rsidRPr="00000000" w14:paraId="000000D6">
      <w:pPr>
        <w:spacing w:after="100" w:before="80" w:lineRule="auto"/>
        <w:rPr/>
      </w:pPr>
      <w:r w:rsidDel="00000000" w:rsidR="00000000" w:rsidRPr="00000000">
        <w:rPr>
          <w:rFonts w:ascii="Arial" w:cs="Arial" w:eastAsia="Arial" w:hAnsi="Arial"/>
          <w:sz w:val="22"/>
          <w:szCs w:val="22"/>
          <w:rtl w:val="0"/>
        </w:rPr>
        <w:t xml:space="preserve">Read the following discussion sentence from Body Paragraph 1:</w:t>
      </w:r>
      <w:r w:rsidDel="00000000" w:rsidR="00000000" w:rsidRPr="00000000">
        <w:rPr>
          <w:rtl w:val="0"/>
        </w:rPr>
      </w:r>
    </w:p>
    <w:p w:rsidR="00000000" w:rsidDel="00000000" w:rsidP="00000000" w:rsidRDefault="00000000" w:rsidRPr="00000000" w14:paraId="000000D7">
      <w:pPr>
        <w:spacing w:after="120" w:before="6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fff8e1" w:val="clear"/>
            <w:tcMar>
              <w:top w:w="130.0" w:type="dxa"/>
              <w:left w:w="200.0" w:type="dxa"/>
              <w:bottom w:w="130.0" w:type="dxa"/>
              <w:right w:w="20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7b4f00"/>
                <w:sz w:val="21"/>
                <w:szCs w:val="21"/>
                <w:rtl w:val="0"/>
              </w:rPr>
              <w:t xml:space="preserve">Original:  </w:t>
            </w:r>
            <w:r w:rsidDel="00000000" w:rsidR="00000000" w:rsidRPr="00000000">
              <w:rPr>
                <w:rFonts w:ascii="Arial" w:cs="Arial" w:eastAsia="Arial" w:hAnsi="Arial"/>
                <w:color w:val="333333"/>
                <w:sz w:val="21"/>
                <w:szCs w:val="21"/>
                <w:rtl w:val="0"/>
              </w:rPr>
              <w:t xml:space="preserve">This represents a structural incentive for continued extraction that no amount of pledge-signing can easily override.</w:t>
            </w:r>
            <w:r w:rsidDel="00000000" w:rsidR="00000000" w:rsidRPr="00000000">
              <w:rPr>
                <w:rtl w:val="0"/>
              </w:rPr>
            </w:r>
          </w:p>
        </w:tc>
      </w:tr>
    </w:tbl>
    <w:p w:rsidR="00000000" w:rsidDel="00000000" w:rsidP="00000000" w:rsidRDefault="00000000" w:rsidRPr="00000000" w14:paraId="000000D9">
      <w:pPr>
        <w:spacing w:after="120" w:before="80" w:lineRule="auto"/>
        <w:rPr/>
      </w:pPr>
      <w:r w:rsidDel="00000000" w:rsidR="00000000" w:rsidRPr="00000000">
        <w:rPr>
          <w:rtl w:val="0"/>
        </w:rPr>
      </w:r>
    </w:p>
    <w:p w:rsidR="00000000" w:rsidDel="00000000" w:rsidP="00000000" w:rsidRDefault="00000000" w:rsidRPr="00000000" w14:paraId="000000DA">
      <w:pPr>
        <w:spacing w:after="100" w:before="80" w:lineRule="auto"/>
        <w:rPr/>
      </w:pPr>
      <w:r w:rsidDel="00000000" w:rsidR="00000000" w:rsidRPr="00000000">
        <w:rPr>
          <w:rFonts w:ascii="Arial" w:cs="Arial" w:eastAsia="Arial" w:hAnsi="Arial"/>
          <w:sz w:val="22"/>
          <w:szCs w:val="22"/>
          <w:rtl w:val="0"/>
        </w:rPr>
        <w:t xml:space="preserve">This sentence makes a claim but does not fully explain the mechanism — how exactly does a financial subsidy override a political pledge? Rewrite this sentence (or expand it to two sentences) to make the reasoning more explicit and persuasive.</w:t>
      </w:r>
      <w:r w:rsidDel="00000000" w:rsidR="00000000" w:rsidRPr="00000000">
        <w:rPr>
          <w:rtl w:val="0"/>
        </w:rPr>
      </w:r>
    </w:p>
    <w:p w:rsidR="00000000" w:rsidDel="00000000" w:rsidP="00000000" w:rsidRDefault="00000000" w:rsidRPr="00000000" w14:paraId="000000DB">
      <w:pPr>
        <w:spacing w:after="120" w:before="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fff8e1" w:val="clear"/>
            <w:tcMar>
              <w:top w:w="100.0" w:type="dxa"/>
              <w:left w:w="160.0" w:type="dxa"/>
              <w:bottom w:w="10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7b4f00"/>
                <w:sz w:val="21"/>
                <w:szCs w:val="21"/>
                <w:rtl w:val="0"/>
              </w:rPr>
              <w:t xml:space="preserve">✏️  REWRITE TASK:  </w:t>
            </w:r>
            <w:r w:rsidDel="00000000" w:rsidR="00000000" w:rsidRPr="00000000">
              <w:rPr>
                <w:rFonts w:ascii="Arial" w:cs="Arial" w:eastAsia="Arial" w:hAnsi="Arial"/>
                <w:color w:val="5c3a00"/>
                <w:sz w:val="21"/>
                <w:szCs w:val="21"/>
                <w:rtl w:val="0"/>
              </w:rPr>
              <w:t xml:space="preserve">Rewrite or expand the discussion sentence to make the reasoning clearer and more convincing.</w:t>
            </w: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rtl w:val="0"/>
              </w:rPr>
            </w:r>
          </w:p>
        </w:tc>
      </w:tr>
    </w:tbl>
    <w:p w:rsidR="00000000" w:rsidDel="00000000" w:rsidP="00000000" w:rsidRDefault="00000000" w:rsidRPr="00000000" w14:paraId="000000E1">
      <w:pPr>
        <w:spacing w:after="120" w:before="140" w:lineRule="auto"/>
        <w:rPr/>
      </w:pPr>
      <w:r w:rsidDel="00000000" w:rsidR="00000000" w:rsidRPr="00000000">
        <w:rPr>
          <w:rtl w:val="0"/>
        </w:rPr>
      </w:r>
    </w:p>
    <w:p w:rsidR="00000000" w:rsidDel="00000000" w:rsidP="00000000" w:rsidRDefault="00000000" w:rsidRPr="00000000" w14:paraId="000000E2">
      <w:pPr>
        <w:spacing w:after="80" w:before="220" w:lineRule="auto"/>
        <w:rPr/>
      </w:pPr>
      <w:r w:rsidDel="00000000" w:rsidR="00000000" w:rsidRPr="00000000">
        <w:rPr>
          <w:rFonts w:ascii="Arial" w:cs="Arial" w:eastAsia="Arial" w:hAnsi="Arial"/>
          <w:b w:val="1"/>
          <w:bCs w:val="1"/>
          <w:color w:val="2c5f8a"/>
          <w:sz w:val="20"/>
          <w:szCs w:val="20"/>
          <w:rtl w:val="0"/>
        </w:rPr>
        <w:t xml:space="preserve">TASK C — ADD A COUNTERARGUMENT</w:t>
      </w:r>
      <w:r w:rsidDel="00000000" w:rsidR="00000000" w:rsidRPr="00000000">
        <w:rPr>
          <w:rtl w:val="0"/>
        </w:rPr>
      </w:r>
    </w:p>
    <w:p w:rsidR="00000000" w:rsidDel="00000000" w:rsidP="00000000" w:rsidRDefault="00000000" w:rsidRPr="00000000" w14:paraId="000000E3">
      <w:pPr>
        <w:spacing w:after="100" w:before="80" w:lineRule="auto"/>
        <w:rPr/>
      </w:pPr>
      <w:r w:rsidDel="00000000" w:rsidR="00000000" w:rsidRPr="00000000">
        <w:rPr>
          <w:rFonts w:ascii="Arial" w:cs="Arial" w:eastAsia="Arial" w:hAnsi="Arial"/>
          <w:sz w:val="22"/>
          <w:szCs w:val="22"/>
          <w:rtl w:val="0"/>
        </w:rPr>
        <w:t xml:space="preserve">A strong essay acknowledges opposing views. The sample essay does not include a counterargument. Write a short counterargument paragraph (or insert it into an existing paragraph) that acknowledges a view opposing the essay's thesis — for example, that voluntary agreements are preferable because they encourage broader participation. Then refute it.</w:t>
      </w:r>
      <w:r w:rsidDel="00000000" w:rsidR="00000000" w:rsidRPr="00000000">
        <w:rPr>
          <w:rtl w:val="0"/>
        </w:rPr>
      </w:r>
    </w:p>
    <w:p w:rsidR="00000000" w:rsidDel="00000000" w:rsidP="00000000" w:rsidRDefault="00000000" w:rsidRPr="00000000" w14:paraId="000000E4">
      <w:pPr>
        <w:spacing w:after="120" w:before="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fff8e1" w:val="clear"/>
            <w:tcMar>
              <w:top w:w="100.0" w:type="dxa"/>
              <w:left w:w="160.0" w:type="dxa"/>
              <w:bottom w:w="10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7b4f00"/>
                <w:sz w:val="21"/>
                <w:szCs w:val="21"/>
                <w:rtl w:val="0"/>
              </w:rPr>
              <w:t xml:space="preserve">✏️  REWRITE TASK:  </w:t>
            </w:r>
            <w:r w:rsidDel="00000000" w:rsidR="00000000" w:rsidRPr="00000000">
              <w:rPr>
                <w:rFonts w:ascii="Arial" w:cs="Arial" w:eastAsia="Arial" w:hAnsi="Arial"/>
                <w:color w:val="5c3a00"/>
                <w:sz w:val="21"/>
                <w:szCs w:val="21"/>
                <w:rtl w:val="0"/>
              </w:rPr>
              <w:t xml:space="preserve">Write your counterargument + refutation (4–6 sentences).</w:t>
            </w: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E6">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E7">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E8">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E9">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EA">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EB">
            <w:pPr>
              <w:rPr/>
            </w:pPr>
            <w:r w:rsidDel="00000000" w:rsidR="00000000" w:rsidRPr="00000000">
              <w:rPr>
                <w:rtl w:val="0"/>
              </w:rPr>
            </w:r>
          </w:p>
        </w:tc>
      </w:tr>
    </w:tbl>
    <w:p w:rsidR="00000000" w:rsidDel="00000000" w:rsidP="00000000" w:rsidRDefault="00000000" w:rsidRPr="00000000" w14:paraId="000000EC">
      <w:pPr>
        <w:spacing w:after="120" w:before="140" w:lineRule="auto"/>
        <w:rPr/>
      </w:pPr>
      <w:r w:rsidDel="00000000" w:rsidR="00000000" w:rsidRPr="00000000">
        <w:rPr>
          <w:rtl w:val="0"/>
        </w:rPr>
      </w:r>
    </w:p>
    <w:p w:rsidR="00000000" w:rsidDel="00000000" w:rsidP="00000000" w:rsidRDefault="00000000" w:rsidRPr="00000000" w14:paraId="000000ED">
      <w:pPr>
        <w:spacing w:after="80" w:before="220" w:lineRule="auto"/>
        <w:rPr/>
      </w:pPr>
      <w:r w:rsidDel="00000000" w:rsidR="00000000" w:rsidRPr="00000000">
        <w:rPr>
          <w:rFonts w:ascii="Arial" w:cs="Arial" w:eastAsia="Arial" w:hAnsi="Arial"/>
          <w:b w:val="1"/>
          <w:bCs w:val="1"/>
          <w:color w:val="2c5f8a"/>
          <w:sz w:val="20"/>
          <w:szCs w:val="20"/>
          <w:rtl w:val="0"/>
        </w:rPr>
        <w:t xml:space="preserve">TASK D — REWRITE THE CONCLUSION</w:t>
      </w:r>
      <w:r w:rsidDel="00000000" w:rsidR="00000000" w:rsidRPr="00000000">
        <w:rPr>
          <w:rtl w:val="0"/>
        </w:rPr>
      </w:r>
    </w:p>
    <w:p w:rsidR="00000000" w:rsidDel="00000000" w:rsidP="00000000" w:rsidRDefault="00000000" w:rsidRPr="00000000" w14:paraId="000000EE">
      <w:pPr>
        <w:spacing w:after="100" w:before="80" w:lineRule="auto"/>
        <w:rPr/>
      </w:pPr>
      <w:sdt>
        <w:sdtPr>
          <w:id w:val="-1034719290"/>
          <w:tag w:val="goog_rdk_1"/>
        </w:sdtPr>
        <w:sdtContent>
          <w:r w:rsidDel="00000000" w:rsidR="00000000" w:rsidRPr="00000000">
            <w:rPr>
              <w:rFonts w:ascii="Arial Unicode MS" w:cs="Arial Unicode MS" w:eastAsia="Arial Unicode MS" w:hAnsi="Arial Unicode MS"/>
              <w:sz w:val="22"/>
              <w:szCs w:val="22"/>
              <w:rtl w:val="0"/>
            </w:rPr>
            <w:t xml:space="preserve">The current conclusion is effective but dense. Rewrite it in your own words, keeping the same three moves: synthesise the argument → broaden the significance → close with a resonant final thought. Your version should be roughly the same length.</w:t>
          </w:r>
        </w:sdtContent>
      </w:sdt>
      <w:r w:rsidDel="00000000" w:rsidR="00000000" w:rsidRPr="00000000">
        <w:rPr>
          <w:rtl w:val="0"/>
        </w:rPr>
      </w:r>
    </w:p>
    <w:p w:rsidR="00000000" w:rsidDel="00000000" w:rsidP="00000000" w:rsidRDefault="00000000" w:rsidRPr="00000000" w14:paraId="000000EF">
      <w:pPr>
        <w:spacing w:after="120" w:before="8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fff8e1" w:val="clear"/>
            <w:tcMar>
              <w:top w:w="100.0" w:type="dxa"/>
              <w:left w:w="160.0" w:type="dxa"/>
              <w:bottom w:w="100.0" w:type="dxa"/>
              <w:right w:w="16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7b4f00"/>
                <w:sz w:val="21"/>
                <w:szCs w:val="21"/>
                <w:rtl w:val="0"/>
              </w:rPr>
              <w:t xml:space="preserve">✏️  REWRITE TASK:  </w:t>
            </w:r>
            <w:r w:rsidDel="00000000" w:rsidR="00000000" w:rsidRPr="00000000">
              <w:rPr>
                <w:rFonts w:ascii="Arial" w:cs="Arial" w:eastAsia="Arial" w:hAnsi="Arial"/>
                <w:color w:val="5c3a00"/>
                <w:sz w:val="21"/>
                <w:szCs w:val="21"/>
                <w:rtl w:val="0"/>
              </w:rPr>
              <w:t xml:space="preserve">Rewrite the conclusion in your own words.</w:t>
            </w: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F1">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F2">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F3">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F4">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F5">
            <w:pPr>
              <w:rPr/>
            </w:pPr>
            <w:r w:rsidDel="00000000" w:rsidR="00000000" w:rsidRPr="00000000">
              <w:rPr>
                <w:rtl w:val="0"/>
              </w:rPr>
            </w:r>
          </w:p>
        </w:tc>
      </w:tr>
      <w:tr>
        <w:trPr>
          <w:cantSplit w:val="0"/>
          <w:trHeight w:val="500" w:hRule="atLeast"/>
          <w:tblHeader w:val="0"/>
        </w:trPr>
        <w:tc>
          <w:tcPr>
            <w:tcBorders>
              <w:top w:color="f5a623" w:space="0" w:sz="4" w:val="single"/>
              <w:left w:color="f5a623" w:space="0" w:sz="4" w:val="single"/>
              <w:bottom w:color="f5a623" w:space="0" w:sz="4" w:val="single"/>
              <w:right w:color="f5a623" w:space="0" w:sz="4" w:val="single"/>
            </w:tcBorders>
            <w:shd w:fill="fffdf5" w:val="clear"/>
            <w:tcMar>
              <w:top w:w="80.0" w:type="dxa"/>
              <w:left w:w="160.0" w:type="dxa"/>
              <w:bottom w:w="80.0" w:type="dxa"/>
              <w:right w:w="160.0" w:type="dxa"/>
            </w:tcMar>
          </w:tcPr>
          <w:p w:rsidR="00000000" w:rsidDel="00000000" w:rsidP="00000000" w:rsidRDefault="00000000" w:rsidRPr="00000000" w14:paraId="000000F6">
            <w:pPr>
              <w:rPr/>
            </w:pPr>
            <w:r w:rsidDel="00000000" w:rsidR="00000000" w:rsidRPr="00000000">
              <w:rPr>
                <w:rtl w:val="0"/>
              </w:rPr>
            </w:r>
          </w:p>
        </w:tc>
      </w:tr>
    </w:tbl>
    <w:p w:rsidR="00000000" w:rsidDel="00000000" w:rsidP="00000000" w:rsidRDefault="00000000" w:rsidRPr="00000000" w14:paraId="000000F7">
      <w:pPr>
        <w:spacing w:after="120" w:before="200" w:lineRule="auto"/>
        <w:rPr/>
      </w:pP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2c5f8a" w:val="clear"/>
            <w:tcMar>
              <w:top w:w="160.0" w:type="dxa"/>
              <w:left w:w="240.0" w:type="dxa"/>
              <w:bottom w:w="160.0" w:type="dxa"/>
              <w:right w:w="24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6"/>
                <w:szCs w:val="26"/>
                <w:rtl w:val="0"/>
              </w:rPr>
              <w:t xml:space="preserve">💬  PART 4: Discussion Questions</w:t>
            </w:r>
            <w:r w:rsidDel="00000000" w:rsidR="00000000" w:rsidRPr="00000000">
              <w:rPr>
                <w:rtl w:val="0"/>
              </w:rPr>
            </w:r>
          </w:p>
        </w:tc>
      </w:tr>
    </w:tbl>
    <w:p w:rsidR="00000000" w:rsidDel="00000000" w:rsidP="00000000" w:rsidRDefault="00000000" w:rsidRPr="00000000" w14:paraId="000000FA">
      <w:pPr>
        <w:spacing w:after="120" w:before="120" w:lineRule="auto"/>
        <w:rPr/>
      </w:pPr>
      <w:r w:rsidDel="00000000" w:rsidR="00000000" w:rsidRPr="00000000">
        <w:rPr>
          <w:rtl w:val="0"/>
        </w:rPr>
      </w:r>
    </w:p>
    <w:p w:rsidR="00000000" w:rsidDel="00000000" w:rsidP="00000000" w:rsidRDefault="00000000" w:rsidRPr="00000000" w14:paraId="000000FB">
      <w:pPr>
        <w:spacing w:after="100" w:before="80" w:lineRule="auto"/>
        <w:rPr/>
      </w:pPr>
      <w:r w:rsidDel="00000000" w:rsidR="00000000" w:rsidRPr="00000000">
        <w:rPr>
          <w:rFonts w:ascii="Arial" w:cs="Arial" w:eastAsia="Arial" w:hAnsi="Arial"/>
          <w:i w:val="1"/>
          <w:iCs w:val="1"/>
          <w:color w:val="555555"/>
          <w:sz w:val="22"/>
          <w:szCs w:val="22"/>
          <w:rtl w:val="0"/>
        </w:rPr>
        <w:t xml:space="preserve">These questions go beyond the essay. There are no right or wrong answers — focus on developing a clear, reasoned position supported by your own knowledge and experience.</w:t>
      </w:r>
      <w:r w:rsidDel="00000000" w:rsidR="00000000" w:rsidRPr="00000000">
        <w:rPr>
          <w:rtl w:val="0"/>
        </w:rPr>
      </w:r>
    </w:p>
    <w:p w:rsidR="00000000" w:rsidDel="00000000" w:rsidP="00000000" w:rsidRDefault="00000000" w:rsidRPr="00000000" w14:paraId="000000FC">
      <w:pPr>
        <w:spacing w:after="120" w:before="12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3a7d44" w:val="clear"/>
            <w:tcMar>
              <w:top w:w="100.0" w:type="dxa"/>
              <w:left w:w="120.0" w:type="dxa"/>
              <w:bottom w:w="10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22"/>
                <w:szCs w:val="22"/>
                <w:rtl w:val="0"/>
              </w:rPr>
              <w:t xml:space="preserve">1</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e9f7ef" w:val="clear"/>
            <w:tcMar>
              <w:top w:w="100.0" w:type="dxa"/>
              <w:left w:w="160.0" w:type="dxa"/>
              <w:bottom w:w="100.0" w:type="dxa"/>
              <w:right w:w="160.0" w:type="dxa"/>
            </w:tcMar>
          </w:tcPr>
          <w:p w:rsidR="00000000" w:rsidDel="00000000" w:rsidP="00000000" w:rsidRDefault="00000000" w:rsidRPr="00000000" w14:paraId="000000FE">
            <w:pPr>
              <w:rPr/>
            </w:pPr>
            <w:r w:rsidDel="00000000" w:rsidR="00000000" w:rsidRPr="00000000">
              <w:rPr>
                <w:rFonts w:ascii="Arial" w:cs="Arial" w:eastAsia="Arial" w:hAnsi="Arial"/>
                <w:color w:val="1a3a5c"/>
                <w:sz w:val="21"/>
                <w:szCs w:val="21"/>
                <w:rtl w:val="0"/>
              </w:rPr>
              <w:t xml:space="preserve">The essay argues that voluntary international agreements are insufficient to address climate change. Do you agree? What would a more effective alternative look like, and what trade-offs would it involve?</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e9f7ef" w:val="clear"/>
          </w:tcPr>
          <w:p w:rsidR="00000000" w:rsidDel="00000000" w:rsidP="00000000" w:rsidRDefault="00000000" w:rsidRPr="00000000" w14:paraId="000000FF">
            <w:pPr>
              <w:rPr/>
            </w:pP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100">
            <w:pPr>
              <w:rPr/>
            </w:pPr>
            <w:r w:rsidDel="00000000" w:rsidR="00000000" w:rsidRPr="00000000">
              <w:rPr>
                <w:rFonts w:ascii="Arial" w:cs="Arial" w:eastAsia="Arial" w:hAnsi="Arial"/>
                <w:i w:val="1"/>
                <w:iCs w:val="1"/>
                <w:color w:val="888888"/>
                <w:sz w:val="20"/>
                <w:szCs w:val="20"/>
                <w:rtl w:val="0"/>
              </w:rPr>
              <w:t xml:space="preserve">Your response:</w:t>
            </w:r>
            <w:r w:rsidDel="00000000" w:rsidR="00000000" w:rsidRPr="00000000">
              <w:rPr>
                <w:rtl w:val="0"/>
              </w:rPr>
            </w:r>
          </w:p>
        </w:tc>
      </w:tr>
    </w:tbl>
    <w:p w:rsidR="00000000" w:rsidDel="00000000" w:rsidP="00000000" w:rsidRDefault="00000000" w:rsidRPr="00000000" w14:paraId="00000101">
      <w:pPr>
        <w:spacing w:after="120" w:before="10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3a7d44" w:val="clear"/>
            <w:tcMar>
              <w:top w:w="100.0" w:type="dxa"/>
              <w:left w:w="120.0" w:type="dxa"/>
              <w:bottom w:w="100.0" w:type="dxa"/>
              <w:right w:w="12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ffffff"/>
                <w:sz w:val="22"/>
                <w:szCs w:val="22"/>
                <w:rtl w:val="0"/>
              </w:rPr>
              <w:t xml:space="preserve">2</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e9f7ef" w:val="clear"/>
            <w:tcMar>
              <w:top w:w="100.0" w:type="dxa"/>
              <w:left w:w="160.0" w:type="dxa"/>
              <w:bottom w:w="100.0" w:type="dxa"/>
              <w:right w:w="160.0" w:type="dxa"/>
            </w:tcMar>
          </w:tcPr>
          <w:p w:rsidR="00000000" w:rsidDel="00000000" w:rsidP="00000000" w:rsidRDefault="00000000" w:rsidRPr="00000000" w14:paraId="00000103">
            <w:pPr>
              <w:rPr/>
            </w:pPr>
            <w:r w:rsidDel="00000000" w:rsidR="00000000" w:rsidRPr="00000000">
              <w:rPr>
                <w:rFonts w:ascii="Arial" w:cs="Arial" w:eastAsia="Arial" w:hAnsi="Arial"/>
                <w:color w:val="1a3a5c"/>
                <w:sz w:val="21"/>
                <w:szCs w:val="21"/>
                <w:rtl w:val="0"/>
              </w:rPr>
              <w:t xml:space="preserve">The writer claims that democratic electoral cycles create a 'structural misalignment' with climate action. Is this a problem with democracy itself, or with how we currently practice it? Can you think of any democratic mechanisms that could help bridge this gap?</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e9f7ef" w:val="clear"/>
          </w:tcPr>
          <w:p w:rsidR="00000000" w:rsidDel="00000000" w:rsidP="00000000" w:rsidRDefault="00000000" w:rsidRPr="00000000" w14:paraId="00000104">
            <w:pPr>
              <w:rPr/>
            </w:pP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105">
            <w:pPr>
              <w:rPr/>
            </w:pPr>
            <w:r w:rsidDel="00000000" w:rsidR="00000000" w:rsidRPr="00000000">
              <w:rPr>
                <w:rFonts w:ascii="Arial" w:cs="Arial" w:eastAsia="Arial" w:hAnsi="Arial"/>
                <w:i w:val="1"/>
                <w:iCs w:val="1"/>
                <w:color w:val="888888"/>
                <w:sz w:val="20"/>
                <w:szCs w:val="20"/>
                <w:rtl w:val="0"/>
              </w:rPr>
              <w:t xml:space="preserve">Your response:</w:t>
            </w:r>
            <w:r w:rsidDel="00000000" w:rsidR="00000000" w:rsidRPr="00000000">
              <w:rPr>
                <w:rtl w:val="0"/>
              </w:rPr>
            </w:r>
          </w:p>
        </w:tc>
      </w:tr>
    </w:tbl>
    <w:p w:rsidR="00000000" w:rsidDel="00000000" w:rsidP="00000000" w:rsidRDefault="00000000" w:rsidRPr="00000000" w14:paraId="00000106">
      <w:pPr>
        <w:spacing w:after="120" w:before="10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3a7d44" w:val="clear"/>
            <w:tcMar>
              <w:top w:w="100.0" w:type="dxa"/>
              <w:left w:w="120.0" w:type="dxa"/>
              <w:bottom w:w="100.0" w:type="dxa"/>
              <w:right w:w="12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22"/>
                <w:szCs w:val="22"/>
                <w:rtl w:val="0"/>
              </w:rPr>
              <w:t xml:space="preserve">3</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e9f7ef" w:val="clear"/>
            <w:tcMar>
              <w:top w:w="100.0" w:type="dxa"/>
              <w:left w:w="160.0" w:type="dxa"/>
              <w:bottom w:w="100.0" w:type="dxa"/>
              <w:right w:w="160.0" w:type="dxa"/>
            </w:tcMar>
          </w:tcPr>
          <w:p w:rsidR="00000000" w:rsidDel="00000000" w:rsidP="00000000" w:rsidRDefault="00000000" w:rsidRPr="00000000" w14:paraId="00000108">
            <w:pPr>
              <w:rPr/>
            </w:pPr>
            <w:r w:rsidDel="00000000" w:rsidR="00000000" w:rsidRPr="00000000">
              <w:rPr>
                <w:rFonts w:ascii="Arial" w:cs="Arial" w:eastAsia="Arial" w:hAnsi="Arial"/>
                <w:color w:val="1a3a5c"/>
                <w:sz w:val="21"/>
                <w:szCs w:val="21"/>
                <w:rtl w:val="0"/>
              </w:rPr>
              <w:t xml:space="preserve">The essay focuses on government policy as the primary obstacle to climate action. To what extent do you think individual behaviour, corporate responsibility, or technological innovation should share that responsibility? Does the essay's framing leave anything important out?</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e9f7ef" w:val="clear"/>
          </w:tcPr>
          <w:p w:rsidR="00000000" w:rsidDel="00000000" w:rsidP="00000000" w:rsidRDefault="00000000" w:rsidRPr="00000000" w14:paraId="00000109">
            <w:pPr>
              <w:rPr/>
            </w:pP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10A">
            <w:pPr>
              <w:rPr/>
            </w:pPr>
            <w:r w:rsidDel="00000000" w:rsidR="00000000" w:rsidRPr="00000000">
              <w:rPr>
                <w:rFonts w:ascii="Arial" w:cs="Arial" w:eastAsia="Arial" w:hAnsi="Arial"/>
                <w:i w:val="1"/>
                <w:iCs w:val="1"/>
                <w:color w:val="888888"/>
                <w:sz w:val="20"/>
                <w:szCs w:val="20"/>
                <w:rtl w:val="0"/>
              </w:rPr>
              <w:t xml:space="preserve">Your response:</w:t>
            </w:r>
            <w:r w:rsidDel="00000000" w:rsidR="00000000" w:rsidRPr="00000000">
              <w:rPr>
                <w:rtl w:val="0"/>
              </w:rPr>
            </w:r>
          </w:p>
        </w:tc>
      </w:tr>
    </w:tbl>
    <w:p w:rsidR="00000000" w:rsidDel="00000000" w:rsidP="00000000" w:rsidRDefault="00000000" w:rsidRPr="00000000" w14:paraId="0000010B">
      <w:pPr>
        <w:spacing w:after="120" w:before="10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3a7d44" w:val="clear"/>
            <w:tcMar>
              <w:top w:w="100.0" w:type="dxa"/>
              <w:left w:w="120.0" w:type="dxa"/>
              <w:bottom w:w="10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22"/>
                <w:szCs w:val="22"/>
                <w:rtl w:val="0"/>
              </w:rPr>
              <w:t xml:space="preserve">4</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e9f7ef" w:val="clear"/>
            <w:tcMar>
              <w:top w:w="100.0" w:type="dxa"/>
              <w:left w:w="160.0" w:type="dxa"/>
              <w:bottom w:w="100.0" w:type="dxa"/>
              <w:right w:w="160.0" w:type="dxa"/>
            </w:tcMar>
          </w:tcPr>
          <w:p w:rsidR="00000000" w:rsidDel="00000000" w:rsidP="00000000" w:rsidRDefault="00000000" w:rsidRPr="00000000" w14:paraId="0000010D">
            <w:pPr>
              <w:rPr/>
            </w:pPr>
            <w:r w:rsidDel="00000000" w:rsidR="00000000" w:rsidRPr="00000000">
              <w:rPr>
                <w:rFonts w:ascii="Arial" w:cs="Arial" w:eastAsia="Arial" w:hAnsi="Arial"/>
                <w:color w:val="1a3a5c"/>
                <w:sz w:val="21"/>
                <w:szCs w:val="21"/>
                <w:rtl w:val="0"/>
              </w:rPr>
              <w:t xml:space="preserve">Pakistan is among the countries most vulnerable to climate change despite contributing less than 1% of global emissions. How does this inequity affect your view of the essay's argument? Does the essay adequately account for the perspective of developing nations?</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e9f7ef" w:val="clear"/>
          </w:tcPr>
          <w:p w:rsidR="00000000" w:rsidDel="00000000" w:rsidP="00000000" w:rsidRDefault="00000000" w:rsidRPr="00000000" w14:paraId="0000010E">
            <w:pPr>
              <w:rPr/>
            </w:pP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10F">
            <w:pPr>
              <w:rPr/>
            </w:pPr>
            <w:r w:rsidDel="00000000" w:rsidR="00000000" w:rsidRPr="00000000">
              <w:rPr>
                <w:rFonts w:ascii="Arial" w:cs="Arial" w:eastAsia="Arial" w:hAnsi="Arial"/>
                <w:i w:val="1"/>
                <w:iCs w:val="1"/>
                <w:color w:val="888888"/>
                <w:sz w:val="20"/>
                <w:szCs w:val="20"/>
                <w:rtl w:val="0"/>
              </w:rPr>
              <w:t xml:space="preserve">Your response:</w:t>
            </w:r>
            <w:r w:rsidDel="00000000" w:rsidR="00000000" w:rsidRPr="00000000">
              <w:rPr>
                <w:rtl w:val="0"/>
              </w:rPr>
            </w:r>
          </w:p>
        </w:tc>
      </w:tr>
    </w:tbl>
    <w:p w:rsidR="00000000" w:rsidDel="00000000" w:rsidP="00000000" w:rsidRDefault="00000000" w:rsidRPr="00000000" w14:paraId="00000110">
      <w:pPr>
        <w:spacing w:after="120" w:before="10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3a7d44" w:val="clear"/>
            <w:tcMar>
              <w:top w:w="100.0" w:type="dxa"/>
              <w:left w:w="120.0" w:type="dxa"/>
              <w:bottom w:w="100.0" w:type="dxa"/>
              <w:right w:w="12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22"/>
                <w:szCs w:val="22"/>
                <w:rtl w:val="0"/>
              </w:rPr>
              <w:t xml:space="preserve">5</w:t>
            </w: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e9f7ef" w:val="clear"/>
            <w:tcMar>
              <w:top w:w="100.0" w:type="dxa"/>
              <w:left w:w="160.0" w:type="dxa"/>
              <w:bottom w:w="100.0" w:type="dxa"/>
              <w:right w:w="160.0" w:type="dxa"/>
            </w:tcMar>
          </w:tcPr>
          <w:p w:rsidR="00000000" w:rsidDel="00000000" w:rsidP="00000000" w:rsidRDefault="00000000" w:rsidRPr="00000000" w14:paraId="00000112">
            <w:pPr>
              <w:rPr/>
            </w:pPr>
            <w:r w:rsidDel="00000000" w:rsidR="00000000" w:rsidRPr="00000000">
              <w:rPr>
                <w:rFonts w:ascii="Arial" w:cs="Arial" w:eastAsia="Arial" w:hAnsi="Arial"/>
                <w:color w:val="1a3a5c"/>
                <w:sz w:val="21"/>
                <w:szCs w:val="21"/>
                <w:rtl w:val="0"/>
              </w:rPr>
              <w:t xml:space="preserve">If you were advising a government on climate policy, what ONE structural reform — drawing on the essay's arguments — would you prioritise? Justify your choice.</w:t>
            </w:r>
            <w:r w:rsidDel="00000000" w:rsidR="00000000" w:rsidRPr="00000000">
              <w:rPr>
                <w:rtl w:val="0"/>
              </w:rPr>
            </w:r>
          </w:p>
        </w:tc>
      </w:tr>
      <w:tr>
        <w:trPr>
          <w:cantSplit w:val="0"/>
          <w:trHeight w:val="900" w:hRule="atLeast"/>
          <w:tblHeader w:val="0"/>
        </w:trPr>
        <w:tc>
          <w:tcPr>
            <w:tcBorders>
              <w:top w:color="4a90d9" w:space="0" w:sz="4" w:val="single"/>
              <w:left w:color="4a90d9" w:space="0" w:sz="4" w:val="single"/>
              <w:bottom w:color="4a90d9" w:space="0" w:sz="4" w:val="single"/>
              <w:right w:color="4a90d9" w:space="0" w:sz="4" w:val="single"/>
            </w:tcBorders>
            <w:shd w:fill="e9f7ef" w:val="clear"/>
          </w:tcPr>
          <w:p w:rsidR="00000000" w:rsidDel="00000000" w:rsidP="00000000" w:rsidRDefault="00000000" w:rsidRPr="00000000" w14:paraId="00000113">
            <w:pPr>
              <w:rPr/>
            </w:pPr>
            <w:r w:rsidDel="00000000" w:rsidR="00000000" w:rsidRPr="00000000">
              <w:rPr>
                <w:rtl w:val="0"/>
              </w:rPr>
            </w:r>
          </w:p>
        </w:tc>
        <w:tc>
          <w:tcPr>
            <w:tcBorders>
              <w:top w:color="4a90d9" w:space="0" w:sz="4" w:val="single"/>
              <w:left w:color="4a90d9" w:space="0" w:sz="4" w:val="single"/>
              <w:bottom w:color="4a90d9" w:space="0" w:sz="4" w:val="single"/>
              <w:right w:color="4a90d9" w:space="0" w:sz="4" w:val="single"/>
            </w:tcBorders>
            <w:shd w:fill="ffffff" w:val="clear"/>
            <w:tcMar>
              <w:top w:w="80.0" w:type="dxa"/>
              <w:left w:w="160.0" w:type="dxa"/>
              <w:bottom w:w="80.0" w:type="dxa"/>
              <w:right w:w="160.0" w:type="dxa"/>
            </w:tcMar>
          </w:tcPr>
          <w:p w:rsidR="00000000" w:rsidDel="00000000" w:rsidP="00000000" w:rsidRDefault="00000000" w:rsidRPr="00000000" w14:paraId="00000114">
            <w:pPr>
              <w:rPr/>
            </w:pPr>
            <w:r w:rsidDel="00000000" w:rsidR="00000000" w:rsidRPr="00000000">
              <w:rPr>
                <w:rFonts w:ascii="Arial" w:cs="Arial" w:eastAsia="Arial" w:hAnsi="Arial"/>
                <w:i w:val="1"/>
                <w:iCs w:val="1"/>
                <w:color w:val="888888"/>
                <w:sz w:val="20"/>
                <w:szCs w:val="20"/>
                <w:rtl w:val="0"/>
              </w:rPr>
              <w:t xml:space="preserve">Your response:</w:t>
            </w:r>
            <w:r w:rsidDel="00000000" w:rsidR="00000000" w:rsidRPr="00000000">
              <w:rPr>
                <w:rtl w:val="0"/>
              </w:rPr>
            </w:r>
          </w:p>
        </w:tc>
      </w:tr>
    </w:tbl>
    <w:p w:rsidR="00000000" w:rsidDel="00000000" w:rsidP="00000000" w:rsidRDefault="00000000" w:rsidRPr="00000000" w14:paraId="00000115">
      <w:pPr>
        <w:spacing w:after="120" w:before="16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4" w:val="single"/>
              <w:bottom w:color="4a90d9" w:space="0" w:sz="4" w:val="single"/>
              <w:right w:color="4a90d9" w:space="0" w:sz="4" w:val="single"/>
            </w:tcBorders>
            <w:shd w:fill="d6e8f7" w:val="clear"/>
            <w:tcMar>
              <w:top w:w="120.0" w:type="dxa"/>
              <w:left w:w="240.0" w:type="dxa"/>
              <w:bottom w:w="120.0" w:type="dxa"/>
              <w:right w:w="240.0" w:type="dxa"/>
            </w:tcMar>
          </w:tcPr>
          <w:p w:rsidR="00000000" w:rsidDel="00000000" w:rsidP="00000000" w:rsidRDefault="00000000" w:rsidRPr="00000000" w14:paraId="00000116">
            <w:pPr>
              <w:jc w:val="center"/>
              <w:rPr/>
            </w:pPr>
            <w:sdt>
              <w:sdtPr>
                <w:id w:val="-556134383"/>
                <w:tag w:val="goog_rdk_2"/>
              </w:sdtPr>
              <w:sdtContent>
                <w:r w:rsidDel="00000000" w:rsidR="00000000" w:rsidRPr="00000000">
                  <w:rPr>
                    <w:rFonts w:ascii="Arial Unicode MS" w:cs="Arial Unicode MS" w:eastAsia="Arial Unicode MS" w:hAnsi="Arial Unicode MS"/>
                    <w:i w:val="1"/>
                    <w:iCs w:val="1"/>
                    <w:color w:val="1a3a5c"/>
                    <w:sz w:val="21"/>
                    <w:szCs w:val="21"/>
                    <w:rtl w:val="0"/>
                  </w:rPr>
                  <w:t xml:space="preserve">Remember: good critical reading is not about finding fault — it is about understanding how arguments are built, and how they could be stronger.  ✨</w:t>
                </w:r>
              </w:sdtContent>
            </w:sdt>
            <w:r w:rsidDel="00000000" w:rsidR="00000000" w:rsidRPr="00000000">
              <w:rPr>
                <w:rtl w:val="0"/>
              </w:rPr>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c5f8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BFr67MFmOBl4w3OjzY1SoFE5Tw==">CgMxLjAaJAoBMBIfCh0IB0IZCgVBcmlhbBIQQXJpYWwgVW5pY29kZSBNUxokCgExEh8KHQgHQhkKBUFyaWFsEhBBcmlhbCBVbmljb2RlIE1TGiQKATISHwodCAdCGQoFQXJpYWwSEEFyaWFsIFVuaWNvZGUgTVM4AHIhMXZyLWRvT3hTS01uS05sNEd4OEJ1QUI1SktMeVlZaERX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2026-03-30T05:02:27.061Z</dcterms:created>
  <dc:creator>Un-named</dc:creator>
</cp:coreProperties>
</file>

<file path=docProps/custom.xml><?xml version="1.0" encoding="utf-8"?>
<Properties xmlns="http://schemas.openxmlformats.org/officeDocument/2006/custom-properties" xmlns:vt="http://schemas.openxmlformats.org/officeDocument/2006/docPropsVTypes"/>
</file>