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7B1" w:rsidRDefault="00D867B1" w:rsidP="00D867B1">
      <w:pPr>
        <w:pStyle w:val="Heading1"/>
        <w:rPr>
          <w:rFonts w:eastAsia="Times New Roman"/>
        </w:rPr>
      </w:pPr>
      <w:r>
        <w:rPr>
          <w:rFonts w:eastAsia="Times New Roman"/>
        </w:rPr>
        <w:t>CSP554—Big Data Technologies</w:t>
      </w:r>
    </w:p>
    <w:p w:rsidR="00D867B1" w:rsidRDefault="00D867B1" w:rsidP="00D867B1">
      <w:pPr>
        <w:pStyle w:val="Heading2"/>
        <w:rPr>
          <w:rFonts w:eastAsia="Times New Roman"/>
        </w:rPr>
      </w:pPr>
      <w:r>
        <w:rPr>
          <w:rFonts w:eastAsia="Times New Roman"/>
        </w:rPr>
        <w:t>Assignment #4</w:t>
      </w:r>
    </w:p>
    <w:p w:rsidR="00D867B1" w:rsidRDefault="00D867B1" w:rsidP="00732A5B"/>
    <w:p w:rsidR="00F74E54" w:rsidRDefault="00443F17" w:rsidP="00732A5B">
      <w:r>
        <w:t>Magic number screenshot</w:t>
      </w:r>
    </w:p>
    <w:p w:rsidR="00443F17" w:rsidRDefault="004E0AB5" w:rsidP="00732A5B">
      <w:r>
        <w:rPr>
          <w:noProof/>
          <w:lang w:val="en-US" w:eastAsia="ja-JP"/>
        </w:rPr>
        <w:drawing>
          <wp:inline distT="0" distB="0" distL="0" distR="0" wp14:anchorId="7167EC38" wp14:editId="3ADE0ECA">
            <wp:extent cx="53625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17" w:rsidRDefault="00443F17" w:rsidP="00732A5B"/>
    <w:p w:rsidR="00353D4E" w:rsidRDefault="00353D4E" w:rsidP="00732A5B"/>
    <w:p w:rsidR="00D867B1" w:rsidRPr="00D867B1" w:rsidRDefault="00D867B1" w:rsidP="00732A5B">
      <w:pPr>
        <w:rPr>
          <w:b/>
          <w:u w:val="single"/>
        </w:rPr>
      </w:pPr>
      <w:r w:rsidRPr="00D867B1">
        <w:rPr>
          <w:b/>
          <w:u w:val="single"/>
        </w:rPr>
        <w:t>Exercise 1:</w:t>
      </w:r>
    </w:p>
    <w:p w:rsidR="00443F17" w:rsidRDefault="004E0AB5" w:rsidP="00732A5B">
      <w:r>
        <w:t>Database created command:</w:t>
      </w:r>
    </w:p>
    <w:p w:rsidR="004E0AB5" w:rsidRDefault="004E0AB5" w:rsidP="00732A5B"/>
    <w:p w:rsidR="0034156D" w:rsidRDefault="004E0AB5" w:rsidP="00732A5B">
      <w:r>
        <w:rPr>
          <w:noProof/>
          <w:lang w:val="en-US" w:eastAsia="ja-JP"/>
        </w:rPr>
        <w:drawing>
          <wp:inline distT="0" distB="0" distL="0" distR="0" wp14:anchorId="1327E11D" wp14:editId="52BE0666">
            <wp:extent cx="32575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6D" w:rsidRDefault="0034156D" w:rsidP="00732A5B"/>
    <w:p w:rsidR="0034156D" w:rsidRDefault="00D867B1" w:rsidP="00732A5B">
      <w:r>
        <w:t>TABLE CREATION</w:t>
      </w:r>
    </w:p>
    <w:p w:rsidR="0034156D" w:rsidRDefault="006C7CEE" w:rsidP="00732A5B">
      <w:r>
        <w:rPr>
          <w:noProof/>
          <w:lang w:val="en-US" w:eastAsia="ja-JP"/>
        </w:rPr>
        <w:drawing>
          <wp:inline distT="0" distB="0" distL="0" distR="0" wp14:anchorId="0D6C8B62" wp14:editId="68C33175">
            <wp:extent cx="40576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B1" w:rsidRDefault="00D867B1" w:rsidP="00D867B1">
      <w:r>
        <w:t>After describe table DESCRIBE FORMATTED MyDb.foodratings</w:t>
      </w:r>
    </w:p>
    <w:p w:rsidR="00D867B1" w:rsidRDefault="00D867B1" w:rsidP="00732A5B"/>
    <w:p w:rsidR="006C7CEE" w:rsidRDefault="006C7CEE" w:rsidP="00732A5B"/>
    <w:p w:rsidR="006C7CEE" w:rsidRDefault="006C7CEE" w:rsidP="00732A5B"/>
    <w:p w:rsidR="006C7CEE" w:rsidRDefault="006C7CEE" w:rsidP="00732A5B"/>
    <w:p w:rsidR="006C7CEE" w:rsidRDefault="006C7CEE" w:rsidP="00732A5B">
      <w:r>
        <w:rPr>
          <w:noProof/>
          <w:lang w:val="en-US" w:eastAsia="ja-JP"/>
        </w:rPr>
        <w:lastRenderedPageBreak/>
        <w:drawing>
          <wp:inline distT="0" distB="0" distL="0" distR="0" wp14:anchorId="615DF70C" wp14:editId="2F261E5A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CEE" w:rsidRDefault="006C7CEE" w:rsidP="00732A5B"/>
    <w:p w:rsidR="006667F0" w:rsidRDefault="006667F0" w:rsidP="00732A5B">
      <w:r>
        <w:t>Creating table mYdb.foodplaces</w:t>
      </w:r>
      <w:r w:rsidR="00D867B1">
        <w:t xml:space="preserve"> and ‘DESCRIBE FORMATTED MyDb.foodplaces’</w:t>
      </w:r>
    </w:p>
    <w:p w:rsidR="006667F0" w:rsidRDefault="006667F0" w:rsidP="00443F17">
      <w:pPr>
        <w:jc w:val="right"/>
      </w:pPr>
      <w:r>
        <w:rPr>
          <w:noProof/>
          <w:lang w:val="en-US" w:eastAsia="ja-JP"/>
        </w:rPr>
        <w:drawing>
          <wp:inline distT="0" distB="0" distL="0" distR="0" wp14:anchorId="35CABCE0" wp14:editId="74869D92">
            <wp:extent cx="5731510" cy="50018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23" w:rsidRDefault="001C77C4" w:rsidP="00572523">
      <w:r w:rsidRPr="001C77C4">
        <w:rPr>
          <w:b/>
          <w:u w:val="single"/>
        </w:rPr>
        <w:lastRenderedPageBreak/>
        <w:t>Exercise 2:</w:t>
      </w:r>
      <w:r>
        <w:rPr>
          <w:b/>
          <w:u w:val="single"/>
        </w:rPr>
        <w:t xml:space="preserve"> </w:t>
      </w:r>
      <w:r w:rsidR="00C36DD0">
        <w:t>The magic number</w:t>
      </w:r>
      <w:r w:rsidRPr="001C77C4">
        <w:t xml:space="preserve"> is 30262</w:t>
      </w:r>
    </w:p>
    <w:p w:rsidR="00E632D8" w:rsidRDefault="00E632D8" w:rsidP="00572523"/>
    <w:p w:rsidR="00E632D8" w:rsidRDefault="00E632D8" w:rsidP="00572523">
      <w:pPr>
        <w:rPr>
          <w:b/>
          <w:u w:val="single"/>
        </w:rPr>
      </w:pPr>
      <w:r>
        <w:rPr>
          <w:noProof/>
          <w:lang w:val="en-US" w:eastAsia="ja-JP"/>
        </w:rPr>
        <w:drawing>
          <wp:inline distT="0" distB="0" distL="0" distR="0" wp14:anchorId="5EF2A4B3" wp14:editId="11D6B16C">
            <wp:extent cx="539115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84" w:rsidRDefault="007A2184" w:rsidP="00572523">
      <w:pPr>
        <w:rPr>
          <w:b/>
          <w:u w:val="single"/>
        </w:rPr>
      </w:pPr>
      <w:r>
        <w:rPr>
          <w:b/>
          <w:u w:val="single"/>
        </w:rPr>
        <w:t>For min average and maximum:</w:t>
      </w:r>
    </w:p>
    <w:p w:rsidR="007A2184" w:rsidRDefault="00E02E33" w:rsidP="00572523">
      <w:pPr>
        <w:rPr>
          <w:b/>
          <w:u w:val="single"/>
        </w:rPr>
      </w:pPr>
      <w:r>
        <w:rPr>
          <w:noProof/>
          <w:lang w:val="en-US" w:eastAsia="ja-JP"/>
        </w:rPr>
        <w:drawing>
          <wp:inline distT="0" distB="0" distL="0" distR="0" wp14:anchorId="7E48A1F8" wp14:editId="28DB59EF">
            <wp:extent cx="5731510" cy="19577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1B" w:rsidRDefault="00151C1B" w:rsidP="00572523">
      <w:pPr>
        <w:rPr>
          <w:b/>
          <w:u w:val="single"/>
        </w:rPr>
      </w:pPr>
    </w:p>
    <w:p w:rsidR="00151C1B" w:rsidRDefault="00151C1B" w:rsidP="00572523">
      <w:pPr>
        <w:rPr>
          <w:b/>
          <w:u w:val="single"/>
        </w:rPr>
      </w:pPr>
      <w:r>
        <w:rPr>
          <w:b/>
          <w:u w:val="single"/>
        </w:rPr>
        <w:t>Exercise 3:</w:t>
      </w:r>
      <w:r w:rsidR="00C66037">
        <w:rPr>
          <w:b/>
          <w:u w:val="single"/>
        </w:rPr>
        <w:t xml:space="preserve"> </w:t>
      </w:r>
      <w:r w:rsidR="00C36DD0">
        <w:t xml:space="preserve">The magic number </w:t>
      </w:r>
      <w:r w:rsidR="00C66037" w:rsidRPr="001C77C4">
        <w:t>is 30262</w:t>
      </w:r>
    </w:p>
    <w:p w:rsidR="00151C1B" w:rsidRDefault="000A26C9" w:rsidP="00572523">
      <w:pPr>
        <w:rPr>
          <w:b/>
          <w:u w:val="single"/>
        </w:rPr>
      </w:pPr>
      <w:r>
        <w:rPr>
          <w:noProof/>
          <w:lang w:val="en-US" w:eastAsia="ja-JP"/>
        </w:rPr>
        <w:drawing>
          <wp:inline distT="0" distB="0" distL="0" distR="0" wp14:anchorId="45E30D15" wp14:editId="79C56BD7">
            <wp:extent cx="5731510" cy="21380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39" w:rsidRDefault="00F97439" w:rsidP="00572523">
      <w:pPr>
        <w:rPr>
          <w:b/>
          <w:u w:val="single"/>
        </w:rPr>
      </w:pPr>
    </w:p>
    <w:p w:rsidR="002F5589" w:rsidRDefault="00F97439" w:rsidP="00572523">
      <w:pPr>
        <w:rPr>
          <w:b/>
          <w:u w:val="single"/>
        </w:rPr>
      </w:pPr>
      <w:r>
        <w:rPr>
          <w:b/>
          <w:u w:val="single"/>
        </w:rPr>
        <w:t>Exercise 4:</w:t>
      </w:r>
    </w:p>
    <w:p w:rsidR="002F5589" w:rsidRDefault="002F5589" w:rsidP="00572523">
      <w:pPr>
        <w:rPr>
          <w:b/>
          <w:u w:val="single"/>
        </w:rPr>
      </w:pPr>
      <w:r>
        <w:rPr>
          <w:noProof/>
          <w:lang w:val="en-US" w:eastAsia="ja-JP"/>
        </w:rPr>
        <w:drawing>
          <wp:inline distT="0" distB="0" distL="0" distR="0" wp14:anchorId="22AD42E1" wp14:editId="457C0844">
            <wp:extent cx="386715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72B" w:rsidRDefault="0055772B" w:rsidP="00572523">
      <w:pPr>
        <w:rPr>
          <w:b/>
          <w:u w:val="single"/>
        </w:rPr>
      </w:pPr>
      <w:r>
        <w:rPr>
          <w:b/>
          <w:u w:val="single"/>
        </w:rPr>
        <w:lastRenderedPageBreak/>
        <w:t>After describe command:</w:t>
      </w:r>
    </w:p>
    <w:p w:rsidR="0055772B" w:rsidRDefault="0055772B" w:rsidP="00572523">
      <w:pPr>
        <w:rPr>
          <w:b/>
          <w:u w:val="single"/>
        </w:rPr>
      </w:pPr>
      <w:r>
        <w:rPr>
          <w:noProof/>
          <w:lang w:val="en-US" w:eastAsia="ja-JP"/>
        </w:rPr>
        <w:drawing>
          <wp:inline distT="0" distB="0" distL="0" distR="0" wp14:anchorId="134DD576" wp14:editId="55E1410A">
            <wp:extent cx="5731510" cy="62160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90A" w:rsidRDefault="0088490A" w:rsidP="00572523">
      <w:pPr>
        <w:rPr>
          <w:b/>
          <w:u w:val="single"/>
        </w:rPr>
      </w:pPr>
    </w:p>
    <w:p w:rsidR="0088490A" w:rsidRPr="00B23A17" w:rsidRDefault="00FD1D02" w:rsidP="00572523">
      <w:pPr>
        <w:rPr>
          <w:b/>
        </w:rPr>
      </w:pPr>
      <w:r>
        <w:rPr>
          <w:b/>
          <w:u w:val="single"/>
        </w:rPr>
        <w:t>Exercise 5:</w:t>
      </w:r>
    </w:p>
    <w:p w:rsidR="00032050" w:rsidRDefault="00032050" w:rsidP="00572523">
      <w:r>
        <w:t>Partitioning helps in querying of data. It does so by selecting a column from the table</w:t>
      </w:r>
    </w:p>
    <w:p w:rsidR="0088490A" w:rsidRPr="00B23A17" w:rsidRDefault="00FF547B" w:rsidP="00572523">
      <w:r>
        <w:t>A</w:t>
      </w:r>
      <w:r w:rsidR="00BF0525">
        <w:t xml:space="preserve"> partition created on critic name is much better than on place because it would be easier to und</w:t>
      </w:r>
      <w:r w:rsidR="00BD36EC">
        <w:t xml:space="preserve">erstand. As there are few (less than 10) </w:t>
      </w:r>
      <w:r w:rsidR="00BF0525">
        <w:t>critics the result of partition would be a small number and we would get to know about the overall table. Creating a partition based on place id would lead to 10000 partitions which is not accepted and it would</w:t>
      </w:r>
      <w:r w:rsidR="00032050">
        <w:t xml:space="preserve"> be diffic</w:t>
      </w:r>
      <w:r w:rsidR="00CF51EC">
        <w:t>ult to interpret data. Also,</w:t>
      </w:r>
      <w:r w:rsidR="00032050">
        <w:t xml:space="preserve"> if we query this partition it w</w:t>
      </w:r>
      <w:r w:rsidR="00320472">
        <w:t xml:space="preserve">ill take longer time to find the result </w:t>
      </w:r>
      <w:bookmarkStart w:id="0" w:name="_GoBack"/>
      <w:bookmarkEnd w:id="0"/>
      <w:r w:rsidR="00032050">
        <w:t>than querying the food critic partition</w:t>
      </w:r>
      <w:r w:rsidR="008F3348">
        <w:t>. Thus, partitioning on food critic helps in increasing the query performance as well as I/O time</w:t>
      </w:r>
    </w:p>
    <w:p w:rsidR="009A505D" w:rsidRDefault="009A505D" w:rsidP="00572523">
      <w:pPr>
        <w:rPr>
          <w:b/>
          <w:u w:val="single"/>
        </w:rPr>
      </w:pPr>
    </w:p>
    <w:p w:rsidR="009A505D" w:rsidRDefault="009A505D" w:rsidP="00572523">
      <w:pPr>
        <w:rPr>
          <w:b/>
          <w:u w:val="single"/>
        </w:rPr>
      </w:pPr>
    </w:p>
    <w:p w:rsidR="009A505D" w:rsidRDefault="009A505D" w:rsidP="00572523">
      <w:pPr>
        <w:rPr>
          <w:b/>
          <w:u w:val="single"/>
        </w:rPr>
      </w:pPr>
    </w:p>
    <w:p w:rsidR="00C258F0" w:rsidRDefault="009A505D" w:rsidP="00C258F0">
      <w:pPr>
        <w:rPr>
          <w:b/>
          <w:u w:val="single"/>
        </w:rPr>
      </w:pPr>
      <w:r>
        <w:rPr>
          <w:b/>
          <w:u w:val="single"/>
        </w:rPr>
        <w:t>Exercise6:</w:t>
      </w:r>
      <w:r w:rsidR="00EF2CA2">
        <w:rPr>
          <w:b/>
          <w:u w:val="single"/>
        </w:rPr>
        <w:t xml:space="preserve"> </w:t>
      </w:r>
      <w:r w:rsidR="008C4479">
        <w:t>The magic number</w:t>
      </w:r>
      <w:r w:rsidR="00C258F0" w:rsidRPr="001C77C4">
        <w:t xml:space="preserve"> is 30262</w:t>
      </w:r>
    </w:p>
    <w:p w:rsidR="009A505D" w:rsidRDefault="009A505D" w:rsidP="00572523">
      <w:pPr>
        <w:rPr>
          <w:b/>
          <w:u w:val="single"/>
        </w:rPr>
      </w:pPr>
    </w:p>
    <w:p w:rsidR="009A505D" w:rsidRDefault="006818D4" w:rsidP="00572523">
      <w:pPr>
        <w:rPr>
          <w:b/>
          <w:u w:val="single"/>
        </w:rPr>
      </w:pPr>
      <w:r>
        <w:rPr>
          <w:noProof/>
          <w:lang w:val="en-US" w:eastAsia="ja-JP"/>
        </w:rPr>
        <w:drawing>
          <wp:inline distT="0" distB="0" distL="0" distR="0" wp14:anchorId="2041ACB6" wp14:editId="4D449087">
            <wp:extent cx="5731510" cy="2484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D4" w:rsidRDefault="006818D4" w:rsidP="00572523">
      <w:pPr>
        <w:rPr>
          <w:b/>
          <w:u w:val="single"/>
        </w:rPr>
      </w:pPr>
    </w:p>
    <w:p w:rsidR="006818D4" w:rsidRDefault="006818D4" w:rsidP="00572523">
      <w:pPr>
        <w:rPr>
          <w:b/>
          <w:u w:val="single"/>
        </w:rPr>
      </w:pPr>
      <w:r>
        <w:rPr>
          <w:noProof/>
          <w:lang w:val="en-US" w:eastAsia="ja-JP"/>
        </w:rPr>
        <w:drawing>
          <wp:inline distT="0" distB="0" distL="0" distR="0" wp14:anchorId="6D0057ED" wp14:editId="1875EECA">
            <wp:extent cx="5731510" cy="24536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D4" w:rsidRDefault="006818D4" w:rsidP="00572523">
      <w:pPr>
        <w:rPr>
          <w:b/>
          <w:u w:val="single"/>
        </w:rPr>
      </w:pPr>
    </w:p>
    <w:p w:rsidR="006818D4" w:rsidRDefault="006818D4" w:rsidP="00572523">
      <w:pPr>
        <w:rPr>
          <w:b/>
          <w:u w:val="single"/>
        </w:rPr>
      </w:pPr>
      <w:r>
        <w:rPr>
          <w:b/>
          <w:u w:val="single"/>
        </w:rPr>
        <w:t>Exercise 7:</w:t>
      </w:r>
      <w:r w:rsidR="00C258F0">
        <w:rPr>
          <w:b/>
          <w:u w:val="single"/>
        </w:rPr>
        <w:t xml:space="preserve"> </w:t>
      </w:r>
      <w:r w:rsidR="0062258F">
        <w:t>The magic number</w:t>
      </w:r>
      <w:r w:rsidR="00C258F0" w:rsidRPr="001C77C4">
        <w:t xml:space="preserve"> is 30262</w:t>
      </w:r>
    </w:p>
    <w:p w:rsidR="006818D4" w:rsidRDefault="006818D4" w:rsidP="00572523">
      <w:pPr>
        <w:rPr>
          <w:b/>
          <w:u w:val="single"/>
        </w:rPr>
      </w:pPr>
      <w:r>
        <w:rPr>
          <w:noProof/>
          <w:lang w:val="en-US" w:eastAsia="ja-JP"/>
        </w:rPr>
        <w:drawing>
          <wp:inline distT="0" distB="0" distL="0" distR="0" wp14:anchorId="7FF5D78B" wp14:editId="6F8D5CD7">
            <wp:extent cx="5731510" cy="6813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8D4" w:rsidRDefault="006818D4" w:rsidP="00572523">
      <w:pPr>
        <w:rPr>
          <w:b/>
          <w:u w:val="single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91CE104" wp14:editId="555FF194">
            <wp:extent cx="5705475" cy="3228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EF8" w:rsidRDefault="007A5EF8" w:rsidP="00572523">
      <w:pPr>
        <w:rPr>
          <w:b/>
          <w:u w:val="single"/>
        </w:rPr>
      </w:pPr>
      <w:r>
        <w:rPr>
          <w:b/>
          <w:u w:val="single"/>
        </w:rPr>
        <w:t>Exercise 8:</w:t>
      </w:r>
    </w:p>
    <w:p w:rsidR="00864D2D" w:rsidRDefault="00EF2CA2" w:rsidP="00572523">
      <w:r w:rsidRPr="00EF2CA2">
        <w:t>The paper focuses on Apache Tez</w:t>
      </w:r>
      <w:r w:rsidR="00AE08DC">
        <w:t xml:space="preserve"> its open source library framework how it is scalable</w:t>
      </w:r>
      <w:r w:rsidR="00B6398A">
        <w:t>, reusable and flexible</w:t>
      </w:r>
      <w:r w:rsidR="00AE08DC">
        <w:t xml:space="preserve"> makes it different from MapReduce and Spark is given and also it is deployed at Yahoo! </w:t>
      </w:r>
      <w:r w:rsidR="00415C5A">
        <w:t>a</w:t>
      </w:r>
      <w:r w:rsidR="00AE08DC">
        <w:t>nd LinkedIn.</w:t>
      </w:r>
      <w:r w:rsidR="00415C5A">
        <w:t xml:space="preserve"> Tez helps in providing unifying framework to create purpose-built engines and customize data processing for their specific needs.</w:t>
      </w:r>
      <w:r w:rsidR="00C54515">
        <w:t xml:space="preserve"> It also provides elasticity, security and fault tolerance. The key benefits are improved performance, amortized development cost</w:t>
      </w:r>
      <w:r w:rsidR="00352191">
        <w:t>s and enabling future pipelines. Tez uses DAG API to support high level engine. The structure of DAG helps in reusable and pluggable components.</w:t>
      </w:r>
      <w:r w:rsidR="006B7EFA">
        <w:t xml:space="preserve"> The Apache Tez consists of three main parts:</w:t>
      </w:r>
      <w:r w:rsidR="005A6C1F">
        <w:t xml:space="preserve"> 1) API library- providing DAG and Runtime APIs 2) Orchestration framework – us</w:t>
      </w:r>
      <w:r w:rsidR="00C40C06">
        <w:t>ed as YARN Application Master 3)</w:t>
      </w:r>
      <w:r w:rsidR="005A6C1F">
        <w:t xml:space="preserve"> Runtime library-providing inputs and outputs that can be used outside of the box. Limitations of Tez is that it is Java based and can run on JVM based applications only</w:t>
      </w:r>
      <w:r w:rsidR="006C0E18">
        <w:t>. Tez it can only be used in YARN based Hadoop cluster. There can be intermediate loss of data that leads to re-execution of</w:t>
      </w:r>
      <w:r w:rsidR="00BB7105">
        <w:t xml:space="preserve"> tasks. Tez has been adopted in some of the following applications:</w:t>
      </w:r>
    </w:p>
    <w:p w:rsidR="006C0E18" w:rsidRDefault="00BB7105" w:rsidP="00572523">
      <w:r>
        <w:t xml:space="preserve">1) </w:t>
      </w:r>
      <w:r w:rsidR="006C0E18">
        <w:t>Apache MapReduce: Tez has MapProducer and ReduceProducer that do the tasks of map and reduce. The MapReduce does not require any changes to incorporate the Tez based version of MapReduce.</w:t>
      </w:r>
    </w:p>
    <w:p w:rsidR="006C0E18" w:rsidRDefault="00BB7105" w:rsidP="00572523">
      <w:r>
        <w:t xml:space="preserve">2) </w:t>
      </w:r>
      <w:r w:rsidR="006C0E18">
        <w:t>Apache Hive: Hive written in Hive SQL translates queries to trees but were inefficient due to limitation of MapReduce. This is fulfilled by Direct Acyclic Graph (DAG)</w:t>
      </w:r>
      <w:r>
        <w:t xml:space="preserve"> of Tez and its edges in addition help in performing joins</w:t>
      </w:r>
    </w:p>
    <w:p w:rsidR="00BB7105" w:rsidRDefault="00BB7105" w:rsidP="00572523">
      <w:r>
        <w:t>3) Apache Pig:</w:t>
      </w:r>
      <w:r w:rsidR="007116FC">
        <w:t xml:space="preserve"> Being procedural the Pig</w:t>
      </w:r>
      <w:r w:rsidR="00C173FD">
        <w:t xml:space="preserve"> </w:t>
      </w:r>
      <w:r w:rsidR="007116FC">
        <w:t>Latin can use the DAG to create multiple output instead of the earlier use of tagging data or writing the side effect</w:t>
      </w:r>
      <w:r w:rsidR="007D77FA">
        <w:t>. The complex flow in graph can be represented by DAG</w:t>
      </w:r>
    </w:p>
    <w:p w:rsidR="00572523" w:rsidRPr="00443F17" w:rsidRDefault="00F05C50" w:rsidP="00572523">
      <w:r>
        <w:t>The experimental results have shown that in Hive Tez outperforms Mapreduce. Also in Yahoo Pig Production tests there wer</w:t>
      </w:r>
      <w:r w:rsidR="00C173FD">
        <w:t>e complex 20 to 50 vertices DAG</w:t>
      </w:r>
      <w:r>
        <w:t xml:space="preserve"> having 100K+ tasks that had improved the perform</w:t>
      </w:r>
      <w:r w:rsidR="00131ED8">
        <w:t>anc</w:t>
      </w:r>
      <w:r>
        <w:t>e from 1.5x to 2</w:t>
      </w:r>
      <w:r w:rsidR="00CA49DD">
        <w:t>x</w:t>
      </w:r>
      <w:r>
        <w:t xml:space="preserve"> against MapReduce</w:t>
      </w:r>
      <w:r w:rsidR="00BA7704">
        <w:t>. Thus, Tez’s customability and open source community has still research open to be done.</w:t>
      </w:r>
    </w:p>
    <w:sectPr w:rsidR="00572523" w:rsidRPr="00443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5E8" w:rsidRDefault="000255E8" w:rsidP="00415C5A">
      <w:pPr>
        <w:spacing w:after="0" w:line="240" w:lineRule="auto"/>
      </w:pPr>
      <w:r>
        <w:separator/>
      </w:r>
    </w:p>
  </w:endnote>
  <w:endnote w:type="continuationSeparator" w:id="0">
    <w:p w:rsidR="000255E8" w:rsidRDefault="000255E8" w:rsidP="0041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5E8" w:rsidRDefault="000255E8" w:rsidP="00415C5A">
      <w:pPr>
        <w:spacing w:after="0" w:line="240" w:lineRule="auto"/>
      </w:pPr>
      <w:r>
        <w:separator/>
      </w:r>
    </w:p>
  </w:footnote>
  <w:footnote w:type="continuationSeparator" w:id="0">
    <w:p w:rsidR="000255E8" w:rsidRDefault="000255E8" w:rsidP="00415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17"/>
    <w:rsid w:val="000255E8"/>
    <w:rsid w:val="00032050"/>
    <w:rsid w:val="00044619"/>
    <w:rsid w:val="00050DC0"/>
    <w:rsid w:val="000A26C9"/>
    <w:rsid w:val="00126F54"/>
    <w:rsid w:val="00131ED8"/>
    <w:rsid w:val="00151C1B"/>
    <w:rsid w:val="001C33FB"/>
    <w:rsid w:val="001C77C4"/>
    <w:rsid w:val="002F5589"/>
    <w:rsid w:val="00307FAD"/>
    <w:rsid w:val="00320472"/>
    <w:rsid w:val="0034156D"/>
    <w:rsid w:val="00352191"/>
    <w:rsid w:val="00353D4E"/>
    <w:rsid w:val="00415C5A"/>
    <w:rsid w:val="00443F17"/>
    <w:rsid w:val="004E0AB5"/>
    <w:rsid w:val="0055772B"/>
    <w:rsid w:val="00572523"/>
    <w:rsid w:val="005A6C1F"/>
    <w:rsid w:val="0060531E"/>
    <w:rsid w:val="0062258F"/>
    <w:rsid w:val="006667F0"/>
    <w:rsid w:val="006818D4"/>
    <w:rsid w:val="006B7EFA"/>
    <w:rsid w:val="006C0E18"/>
    <w:rsid w:val="006C7CEE"/>
    <w:rsid w:val="006E533B"/>
    <w:rsid w:val="007116FC"/>
    <w:rsid w:val="00732A5B"/>
    <w:rsid w:val="007A2184"/>
    <w:rsid w:val="007A5EF8"/>
    <w:rsid w:val="007D77FA"/>
    <w:rsid w:val="00864D2D"/>
    <w:rsid w:val="0088490A"/>
    <w:rsid w:val="008C4479"/>
    <w:rsid w:val="008F3348"/>
    <w:rsid w:val="00937D5B"/>
    <w:rsid w:val="009A505D"/>
    <w:rsid w:val="00AE08DC"/>
    <w:rsid w:val="00B23A17"/>
    <w:rsid w:val="00B6398A"/>
    <w:rsid w:val="00BA7704"/>
    <w:rsid w:val="00BB7105"/>
    <w:rsid w:val="00BD36EC"/>
    <w:rsid w:val="00BF0525"/>
    <w:rsid w:val="00C173FD"/>
    <w:rsid w:val="00C24336"/>
    <w:rsid w:val="00C258F0"/>
    <w:rsid w:val="00C36DD0"/>
    <w:rsid w:val="00C40C06"/>
    <w:rsid w:val="00C54515"/>
    <w:rsid w:val="00C66037"/>
    <w:rsid w:val="00CA49DD"/>
    <w:rsid w:val="00CF51EC"/>
    <w:rsid w:val="00D8186F"/>
    <w:rsid w:val="00D867B1"/>
    <w:rsid w:val="00D871B8"/>
    <w:rsid w:val="00E02E33"/>
    <w:rsid w:val="00E632D8"/>
    <w:rsid w:val="00EF2CA2"/>
    <w:rsid w:val="00F00C5F"/>
    <w:rsid w:val="00F05C50"/>
    <w:rsid w:val="00F74E54"/>
    <w:rsid w:val="00F97439"/>
    <w:rsid w:val="00FA795C"/>
    <w:rsid w:val="00FD1D02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440775-AEE7-40B4-BD61-9F236F54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7B1"/>
    <w:pPr>
      <w:keepNext/>
      <w:spacing w:before="480" w:after="0" w:line="276" w:lineRule="auto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867B1"/>
    <w:pPr>
      <w:keepNext/>
      <w:spacing w:before="200" w:after="0" w:line="276" w:lineRule="auto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1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867B1"/>
    <w:rPr>
      <w:rFonts w:ascii="Cambria" w:hAnsi="Cambria" w:cs="Times New Roman"/>
      <w:b/>
      <w:bCs/>
      <w:color w:val="365F91"/>
      <w:kern w:val="36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7B1"/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1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C5A"/>
  </w:style>
  <w:style w:type="paragraph" w:styleId="Footer">
    <w:name w:val="footer"/>
    <w:basedOn w:val="Normal"/>
    <w:link w:val="FooterChar"/>
    <w:uiPriority w:val="99"/>
    <w:unhideWhenUsed/>
    <w:rsid w:val="00415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94956-DC6D-4836-8B55-4587D4EA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Deshpande</dc:creator>
  <cp:keywords/>
  <dc:description/>
  <cp:lastModifiedBy>JDeshpande</cp:lastModifiedBy>
  <cp:revision>60</cp:revision>
  <dcterms:created xsi:type="dcterms:W3CDTF">2019-09-26T15:29:00Z</dcterms:created>
  <dcterms:modified xsi:type="dcterms:W3CDTF">2019-09-26T20:52:00Z</dcterms:modified>
</cp:coreProperties>
</file>