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F8" w:rsidRDefault="00FA52F8" w:rsidP="00FA52F8">
      <w:pPr>
        <w:pStyle w:val="Heading1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 w:rsidR="00FA52F8" w:rsidRDefault="00FA52F8" w:rsidP="00FA52F8">
      <w:pPr>
        <w:pStyle w:val="Heading2"/>
        <w:rPr>
          <w:rFonts w:eastAsia="Times New Roman"/>
        </w:rPr>
      </w:pPr>
      <w:r>
        <w:rPr>
          <w:rFonts w:eastAsia="Times New Roman"/>
        </w:rPr>
        <w:t>Assignment #7</w:t>
      </w:r>
    </w:p>
    <w:p w:rsidR="00FA52F8" w:rsidRDefault="00FA52F8"/>
    <w:p w:rsidR="00FA52F8" w:rsidRPr="004B7E60" w:rsidRDefault="00FA52F8">
      <w:pPr>
        <w:rPr>
          <w:rFonts w:ascii="Times New Roman" w:hAnsi="Times New Roman" w:cs="Times New Roman"/>
        </w:rPr>
      </w:pPr>
      <w:r w:rsidRPr="004B7E60">
        <w:rPr>
          <w:rFonts w:ascii="Times New Roman" w:hAnsi="Times New Roman" w:cs="Times New Roman"/>
          <w:b/>
        </w:rPr>
        <w:t>Exercise 1) Read and then write a half page summary of the article “Lambda architecture for cost-effective batch and speed big data processing” found on the Blackboard in the “Articles” section.</w:t>
      </w:r>
    </w:p>
    <w:p w:rsidR="003000DD" w:rsidRPr="004B7E60" w:rsidRDefault="005958B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From the paper</w:t>
      </w:r>
      <w:r w:rsidR="00FA52F8" w:rsidRPr="004B7E60">
        <w:rPr>
          <w:rFonts w:ascii="Times New Roman" w:hAnsi="Times New Roman" w:cs="Times New Roman"/>
          <w:u w:val="single"/>
        </w:rPr>
        <w:t>:</w:t>
      </w:r>
    </w:p>
    <w:p w:rsidR="00FA52F8" w:rsidRPr="004B7E60" w:rsidRDefault="00FA52F8" w:rsidP="00FA5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7E60">
        <w:rPr>
          <w:rFonts w:ascii="Times New Roman" w:hAnsi="Times New Roman" w:cs="Times New Roman"/>
        </w:rPr>
        <w:t>The paper uses the Lambda Arch</w:t>
      </w:r>
      <w:r w:rsidR="00E66395" w:rsidRPr="004B7E60">
        <w:rPr>
          <w:rFonts w:ascii="Times New Roman" w:hAnsi="Times New Roman" w:cs="Times New Roman"/>
        </w:rPr>
        <w:t>itecture design pattern on</w:t>
      </w:r>
      <w:r w:rsidRPr="004B7E60">
        <w:rPr>
          <w:rFonts w:ascii="Times New Roman" w:hAnsi="Times New Roman" w:cs="Times New Roman"/>
        </w:rPr>
        <w:t xml:space="preserve"> Amazon Web Services- EC2 to handle online data processing of Big Data datasets so that there is high throughput</w:t>
      </w:r>
      <w:r w:rsidR="00E66395" w:rsidRPr="004B7E60">
        <w:rPr>
          <w:rFonts w:ascii="Times New Roman" w:hAnsi="Times New Roman" w:cs="Times New Roman"/>
        </w:rPr>
        <w:t xml:space="preserve"> and network cost maintenance is reduced</w:t>
      </w:r>
      <w:r w:rsidRPr="004B7E60">
        <w:rPr>
          <w:rFonts w:ascii="Times New Roman" w:hAnsi="Times New Roman" w:cs="Times New Roman"/>
        </w:rPr>
        <w:t xml:space="preserve">. It uses the sensor data </w:t>
      </w:r>
      <w:proofErr w:type="spellStart"/>
      <w:r w:rsidRPr="004B7E60">
        <w:rPr>
          <w:rFonts w:ascii="Times New Roman" w:hAnsi="Times New Roman" w:cs="Times New Roman"/>
        </w:rPr>
        <w:t>ESnet</w:t>
      </w:r>
      <w:proofErr w:type="spellEnd"/>
      <w:r w:rsidRPr="004B7E60">
        <w:rPr>
          <w:rFonts w:ascii="Times New Roman" w:hAnsi="Times New Roman" w:cs="Times New Roman"/>
        </w:rPr>
        <w:t xml:space="preserve"> network data as an example to </w:t>
      </w:r>
      <w:r w:rsidR="0021746E" w:rsidRPr="004B7E60">
        <w:rPr>
          <w:rFonts w:ascii="Times New Roman" w:hAnsi="Times New Roman" w:cs="Times New Roman"/>
        </w:rPr>
        <w:t>show their results.</w:t>
      </w:r>
      <w:r w:rsidR="00985A22" w:rsidRPr="004B7E60">
        <w:rPr>
          <w:rFonts w:ascii="Times New Roman" w:hAnsi="Times New Roman" w:cs="Times New Roman"/>
        </w:rPr>
        <w:t xml:space="preserve"> The use of lambda architecture is that the user knows which data needs to be done online processing and which needs to be done batch processing.</w:t>
      </w:r>
      <w:r w:rsidR="0089703F" w:rsidRPr="004B7E60">
        <w:rPr>
          <w:rFonts w:ascii="Times New Roman" w:hAnsi="Times New Roman" w:cs="Times New Roman"/>
        </w:rPr>
        <w:t xml:space="preserve"> The online processing is used to detect anomalies and batch processing helps to detect data patterns by using th</w:t>
      </w:r>
      <w:r w:rsidR="00DF4A22" w:rsidRPr="004B7E60">
        <w:rPr>
          <w:rFonts w:ascii="Times New Roman" w:hAnsi="Times New Roman" w:cs="Times New Roman"/>
        </w:rPr>
        <w:t>e</w:t>
      </w:r>
      <w:r w:rsidR="0089703F" w:rsidRPr="004B7E60">
        <w:rPr>
          <w:rFonts w:ascii="Times New Roman" w:hAnsi="Times New Roman" w:cs="Times New Roman"/>
        </w:rPr>
        <w:t xml:space="preserve"> pr</w:t>
      </w:r>
      <w:r w:rsidR="00DF4A22" w:rsidRPr="004B7E60">
        <w:rPr>
          <w:rFonts w:ascii="Times New Roman" w:hAnsi="Times New Roman" w:cs="Times New Roman"/>
        </w:rPr>
        <w:t>e</w:t>
      </w:r>
      <w:r w:rsidR="0089703F" w:rsidRPr="004B7E60">
        <w:rPr>
          <w:rFonts w:ascii="Times New Roman" w:hAnsi="Times New Roman" w:cs="Times New Roman"/>
        </w:rPr>
        <w:t>vious data</w:t>
      </w:r>
      <w:r w:rsidR="00C40D74" w:rsidRPr="004B7E60">
        <w:rPr>
          <w:rFonts w:ascii="Times New Roman" w:hAnsi="Times New Roman" w:cs="Times New Roman"/>
        </w:rPr>
        <w:t>.</w:t>
      </w:r>
      <w:r w:rsidR="00E7586B" w:rsidRPr="004B7E60">
        <w:rPr>
          <w:rFonts w:ascii="Times New Roman" w:hAnsi="Times New Roman" w:cs="Times New Roman"/>
        </w:rPr>
        <w:t xml:space="preserve"> Also</w:t>
      </w:r>
      <w:r w:rsidR="00020FF5">
        <w:rPr>
          <w:rFonts w:ascii="Times New Roman" w:hAnsi="Times New Roman" w:cs="Times New Roman"/>
        </w:rPr>
        <w:t>,</w:t>
      </w:r>
      <w:r w:rsidR="00E7586B" w:rsidRPr="004B7E60">
        <w:rPr>
          <w:rFonts w:ascii="Times New Roman" w:hAnsi="Times New Roman" w:cs="Times New Roman"/>
        </w:rPr>
        <w:t xml:space="preserve"> the author states that this data processing carried out was easier in AWS as compared to Azure.</w:t>
      </w:r>
      <w:r w:rsidR="009674E0" w:rsidRPr="004B7E60">
        <w:rPr>
          <w:rFonts w:ascii="Times New Roman" w:hAnsi="Times New Roman" w:cs="Times New Roman"/>
        </w:rPr>
        <w:t xml:space="preserve"> The author uses DynamoDB inst</w:t>
      </w:r>
      <w:r w:rsidR="00327AD8" w:rsidRPr="004B7E60">
        <w:rPr>
          <w:rFonts w:ascii="Times New Roman" w:hAnsi="Times New Roman" w:cs="Times New Roman"/>
        </w:rPr>
        <w:t>e</w:t>
      </w:r>
      <w:r w:rsidR="009674E0" w:rsidRPr="004B7E60">
        <w:rPr>
          <w:rFonts w:ascii="Times New Roman" w:hAnsi="Times New Roman" w:cs="Times New Roman"/>
        </w:rPr>
        <w:t>a</w:t>
      </w:r>
      <w:r w:rsidR="00327AD8" w:rsidRPr="004B7E60">
        <w:rPr>
          <w:rFonts w:ascii="Times New Roman" w:hAnsi="Times New Roman" w:cs="Times New Roman"/>
        </w:rPr>
        <w:t xml:space="preserve">d of S3 because the query processing speed is more which makes it cost effective </w:t>
      </w:r>
      <w:proofErr w:type="gramStart"/>
      <w:r w:rsidR="00327AD8" w:rsidRPr="004B7E60">
        <w:rPr>
          <w:rFonts w:ascii="Times New Roman" w:hAnsi="Times New Roman" w:cs="Times New Roman"/>
        </w:rPr>
        <w:t>as a whole when</w:t>
      </w:r>
      <w:proofErr w:type="gramEnd"/>
      <w:r w:rsidR="00327AD8" w:rsidRPr="004B7E60">
        <w:rPr>
          <w:rFonts w:ascii="Times New Roman" w:hAnsi="Times New Roman" w:cs="Times New Roman"/>
        </w:rPr>
        <w:t xml:space="preserve"> considering the long</w:t>
      </w:r>
      <w:r w:rsidR="00020FF5">
        <w:rPr>
          <w:rFonts w:ascii="Times New Roman" w:hAnsi="Times New Roman" w:cs="Times New Roman"/>
        </w:rPr>
        <w:t>-</w:t>
      </w:r>
      <w:r w:rsidR="00327AD8" w:rsidRPr="004B7E60">
        <w:rPr>
          <w:rFonts w:ascii="Times New Roman" w:hAnsi="Times New Roman" w:cs="Times New Roman"/>
        </w:rPr>
        <w:t>term goal.</w:t>
      </w:r>
      <w:r w:rsidR="00176209" w:rsidRPr="004B7E60">
        <w:rPr>
          <w:rFonts w:ascii="Times New Roman" w:hAnsi="Times New Roman" w:cs="Times New Roman"/>
        </w:rPr>
        <w:t xml:space="preserve"> In the initial implementation Spark SQL was used doing the map and reduce operation for the batches in a timely manner for faster query analysis.</w:t>
      </w:r>
      <w:r w:rsidR="00F12020" w:rsidRPr="004B7E60">
        <w:rPr>
          <w:rFonts w:ascii="Times New Roman" w:hAnsi="Times New Roman" w:cs="Times New Roman"/>
        </w:rPr>
        <w:t xml:space="preserve"> In this system the data arrives at 30 seconds interval and maximum and average values is calculated</w:t>
      </w:r>
      <w:r w:rsidR="00FF7317" w:rsidRPr="004B7E60">
        <w:rPr>
          <w:rFonts w:ascii="Times New Roman" w:hAnsi="Times New Roman" w:cs="Times New Roman"/>
        </w:rPr>
        <w:t xml:space="preserve"> then passed to a new input stream for visualization.</w:t>
      </w:r>
      <w:r w:rsidR="00614DD8" w:rsidRPr="004B7E60">
        <w:rPr>
          <w:rFonts w:ascii="Times New Roman" w:hAnsi="Times New Roman" w:cs="Times New Roman"/>
        </w:rPr>
        <w:t xml:space="preserve"> Batch processing is carried out on these data sets in a consolidated manner</w:t>
      </w:r>
      <w:r w:rsidR="00FF3484" w:rsidRPr="004B7E60">
        <w:rPr>
          <w:rFonts w:ascii="Times New Roman" w:hAnsi="Times New Roman" w:cs="Times New Roman"/>
        </w:rPr>
        <w:t xml:space="preserve"> then these outputs are stored in separate S3 buckets</w:t>
      </w:r>
      <w:r w:rsidR="00A35314" w:rsidRPr="004B7E60">
        <w:rPr>
          <w:rFonts w:ascii="Times New Roman" w:hAnsi="Times New Roman" w:cs="Times New Roman"/>
        </w:rPr>
        <w:t>.</w:t>
      </w:r>
      <w:r w:rsidR="00F414FD" w:rsidRPr="004B7E60">
        <w:rPr>
          <w:rFonts w:ascii="Times New Roman" w:hAnsi="Times New Roman" w:cs="Times New Roman"/>
        </w:rPr>
        <w:t xml:space="preserve"> The author has shown results for 3 months</w:t>
      </w:r>
      <w:r w:rsidR="00921157" w:rsidRPr="004B7E60">
        <w:rPr>
          <w:rFonts w:ascii="Times New Roman" w:hAnsi="Times New Roman" w:cs="Times New Roman"/>
        </w:rPr>
        <w:t xml:space="preserve"> which states that instead of using large machines we can replace them with smaller machines to give same results but in a cost</w:t>
      </w:r>
      <w:r w:rsidR="00020FF5">
        <w:rPr>
          <w:rFonts w:ascii="Times New Roman" w:hAnsi="Times New Roman" w:cs="Times New Roman"/>
        </w:rPr>
        <w:t>-</w:t>
      </w:r>
      <w:r w:rsidR="00921157" w:rsidRPr="004B7E60">
        <w:rPr>
          <w:rFonts w:ascii="Times New Roman" w:hAnsi="Times New Roman" w:cs="Times New Roman"/>
        </w:rPr>
        <w:t>effective manner.</w:t>
      </w:r>
      <w:r w:rsidR="00F635B2" w:rsidRPr="004B7E60">
        <w:rPr>
          <w:rFonts w:ascii="Times New Roman" w:hAnsi="Times New Roman" w:cs="Times New Roman"/>
        </w:rPr>
        <w:t xml:space="preserve"> The paper concludes that when local testing is </w:t>
      </w:r>
      <w:r w:rsidR="00020FF5" w:rsidRPr="004B7E60">
        <w:rPr>
          <w:rFonts w:ascii="Times New Roman" w:hAnsi="Times New Roman" w:cs="Times New Roman"/>
        </w:rPr>
        <w:t>done,</w:t>
      </w:r>
      <w:r w:rsidR="00F635B2" w:rsidRPr="004B7E60">
        <w:rPr>
          <w:rFonts w:ascii="Times New Roman" w:hAnsi="Times New Roman" w:cs="Times New Roman"/>
        </w:rPr>
        <w:t xml:space="preserve"> we can solve the errors easily before deploying it on EC2</w:t>
      </w:r>
      <w:r w:rsidR="00EE16E0" w:rsidRPr="004B7E60">
        <w:rPr>
          <w:rFonts w:ascii="Times New Roman" w:hAnsi="Times New Roman" w:cs="Times New Roman"/>
        </w:rPr>
        <w:t xml:space="preserve"> clusters. The paper helps in producing cost optimized solution by using lambda architecture where processing is done when data arrives followed by data aggregations that reduce time for visualizations.</w:t>
      </w:r>
    </w:p>
    <w:p w:rsidR="00473699" w:rsidRPr="004B7E60" w:rsidRDefault="00473699" w:rsidP="00FA52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73699" w:rsidRDefault="00473699" w:rsidP="00473699">
      <w:pPr>
        <w:rPr>
          <w:rFonts w:ascii="Times New Roman" w:hAnsi="Times New Roman" w:cs="Times New Roman"/>
          <w:b/>
        </w:rPr>
      </w:pPr>
      <w:r w:rsidRPr="004B7E60">
        <w:rPr>
          <w:rFonts w:ascii="Times New Roman" w:hAnsi="Times New Roman" w:cs="Times New Roman"/>
          <w:b/>
        </w:rPr>
        <w:t>Exercise 2) Read and then write a half page summary of the article “Azure Data Lake Store: A Hyperscale Distributed File Service for Big Data Analytics” found on the Blackboard in the “Articles” section.</w:t>
      </w:r>
    </w:p>
    <w:p w:rsidR="00651E20" w:rsidRPr="00CA11D5" w:rsidRDefault="00651E20" w:rsidP="00651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From the pape</w:t>
      </w:r>
      <w:r w:rsidRPr="00CA11D5">
        <w:rPr>
          <w:rFonts w:ascii="Times New Roman" w:hAnsi="Times New Roman" w:cs="Times New Roman"/>
        </w:rPr>
        <w:t>r:</w:t>
      </w:r>
    </w:p>
    <w:p w:rsidR="003F3BEB" w:rsidRPr="00CA11D5" w:rsidRDefault="003D4503" w:rsidP="00651E20">
      <w:pPr>
        <w:rPr>
          <w:rFonts w:ascii="Times New Roman" w:hAnsi="Times New Roman" w:cs="Times New Roman"/>
        </w:rPr>
      </w:pPr>
      <w:r w:rsidRPr="00C03893">
        <w:rPr>
          <w:rFonts w:ascii="Times New Roman" w:hAnsi="Times New Roman" w:cs="Times New Roman"/>
        </w:rPr>
        <w:t>The paper highlights about the Azure Data Lake Store that consists of multiple storage tier</w:t>
      </w:r>
      <w:r>
        <w:rPr>
          <w:rFonts w:ascii="Times New Roman" w:hAnsi="Times New Roman" w:cs="Times New Roman"/>
        </w:rPr>
        <w:t xml:space="preserve">, scalability security and data sharing and is mainly used when there are numerous parallel read and writes. </w:t>
      </w:r>
      <w:proofErr w:type="spellStart"/>
      <w:r>
        <w:rPr>
          <w:rFonts w:ascii="Times New Roman" w:hAnsi="Times New Roman" w:cs="Times New Roman"/>
        </w:rPr>
        <w:t>ADlS</w:t>
      </w:r>
      <w:proofErr w:type="spellEnd"/>
      <w:r>
        <w:rPr>
          <w:rFonts w:ascii="Times New Roman" w:hAnsi="Times New Roman" w:cs="Times New Roman"/>
        </w:rPr>
        <w:t xml:space="preserve"> is a type of PaaS service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27323">
        <w:rPr>
          <w:rFonts w:ascii="Times New Roman" w:hAnsi="Times New Roman" w:cs="Times New Roman"/>
        </w:rPr>
        <w:t>The ADLS and Azure Data Lake Analytics</w:t>
      </w:r>
      <w:r w:rsidR="00AD6405">
        <w:rPr>
          <w:rFonts w:ascii="Times New Roman" w:hAnsi="Times New Roman" w:cs="Times New Roman"/>
        </w:rPr>
        <w:t xml:space="preserve"> (</w:t>
      </w:r>
      <w:r w:rsidR="00027323">
        <w:rPr>
          <w:rFonts w:ascii="Times New Roman" w:hAnsi="Times New Roman" w:cs="Times New Roman"/>
        </w:rPr>
        <w:t>ADLA</w:t>
      </w:r>
      <w:r w:rsidR="00AD6405">
        <w:rPr>
          <w:rFonts w:ascii="Times New Roman" w:hAnsi="Times New Roman" w:cs="Times New Roman"/>
        </w:rPr>
        <w:t>) are used to handle workloads of Hadoop, Hive, Spark and Microsoft’s Scope and U-</w:t>
      </w:r>
      <w:proofErr w:type="spellStart"/>
      <w:r w:rsidR="00AD6405">
        <w:rPr>
          <w:rFonts w:ascii="Times New Roman" w:hAnsi="Times New Roman" w:cs="Times New Roman"/>
        </w:rPr>
        <w:t>SQL</w:t>
      </w:r>
      <w:r w:rsidR="00027323">
        <w:rPr>
          <w:rFonts w:ascii="Times New Roman" w:hAnsi="Times New Roman" w:cs="Times New Roman"/>
        </w:rPr>
        <w:t>.</w:t>
      </w:r>
      <w:r w:rsidR="003F3BEB">
        <w:rPr>
          <w:rFonts w:ascii="Times New Roman" w:hAnsi="Times New Roman" w:cs="Times New Roman"/>
        </w:rPr>
        <w:t>The</w:t>
      </w:r>
      <w:proofErr w:type="spellEnd"/>
      <w:r w:rsidR="003F3BEB">
        <w:rPr>
          <w:rFonts w:ascii="Times New Roman" w:hAnsi="Times New Roman" w:cs="Times New Roman"/>
        </w:rPr>
        <w:t xml:space="preserve"> weakness of the Big data analytics is solved by the paper using data location services on storage tiers by using a single ADLS layer</w:t>
      </w:r>
      <w:r w:rsidR="00027323">
        <w:rPr>
          <w:rFonts w:ascii="Times New Roman" w:hAnsi="Times New Roman" w:cs="Times New Roman"/>
        </w:rPr>
        <w:t>. It keeps the location of data transparent thus reducing the problems for the user</w:t>
      </w:r>
      <w:r w:rsidR="00026972">
        <w:rPr>
          <w:rFonts w:ascii="Times New Roman" w:hAnsi="Times New Roman" w:cs="Times New Roman"/>
        </w:rPr>
        <w:t>. The design of ADLS is made in such a way that it supports local tiers</w:t>
      </w:r>
      <w:r w:rsidR="0028335E">
        <w:rPr>
          <w:rFonts w:ascii="Times New Roman" w:hAnsi="Times New Roman" w:cs="Times New Roman"/>
        </w:rPr>
        <w:t xml:space="preserve"> stored in ADLS clusters that can be used for job computation and remote tiers that reside outside ADLS cluster.</w:t>
      </w:r>
      <w:r w:rsidR="004460C4">
        <w:rPr>
          <w:rFonts w:ascii="Times New Roman" w:hAnsi="Times New Roman" w:cs="Times New Roman"/>
        </w:rPr>
        <w:t xml:space="preserve"> ADLS supports partial file that are sealed</w:t>
      </w:r>
      <w:r w:rsidR="00DD4316">
        <w:rPr>
          <w:rFonts w:ascii="Times New Roman" w:hAnsi="Times New Roman" w:cs="Times New Roman"/>
        </w:rPr>
        <w:t>. The ADLS consists of three components: backend nodes, microservice nodes and front</w:t>
      </w:r>
      <w:r w:rsidR="009E420F">
        <w:rPr>
          <w:rFonts w:ascii="Times New Roman" w:hAnsi="Times New Roman" w:cs="Times New Roman"/>
        </w:rPr>
        <w:t>-</w:t>
      </w:r>
      <w:r w:rsidR="00DD4316">
        <w:rPr>
          <w:rFonts w:ascii="Times New Roman" w:hAnsi="Times New Roman" w:cs="Times New Roman"/>
        </w:rPr>
        <w:t>end nodes. The back</w:t>
      </w:r>
      <w:r w:rsidR="009E420F">
        <w:rPr>
          <w:rFonts w:ascii="Times New Roman" w:hAnsi="Times New Roman" w:cs="Times New Roman"/>
        </w:rPr>
        <w:t>-</w:t>
      </w:r>
      <w:r w:rsidR="00DD4316">
        <w:rPr>
          <w:rFonts w:ascii="Times New Roman" w:hAnsi="Times New Roman" w:cs="Times New Roman"/>
        </w:rPr>
        <w:t>end nodes are used for storing data on local tiers where ADLA carries out its computation. The front</w:t>
      </w:r>
      <w:r w:rsidR="009E420F">
        <w:rPr>
          <w:rFonts w:ascii="Times New Roman" w:hAnsi="Times New Roman" w:cs="Times New Roman"/>
        </w:rPr>
        <w:t>-</w:t>
      </w:r>
      <w:r w:rsidR="00DD4316">
        <w:rPr>
          <w:rFonts w:ascii="Times New Roman" w:hAnsi="Times New Roman" w:cs="Times New Roman"/>
        </w:rPr>
        <w:t>end act as gateway for scheduling requests and the microservices are used for hostin</w:t>
      </w:r>
      <w:r w:rsidR="00952D76">
        <w:rPr>
          <w:rFonts w:ascii="Times New Roman" w:hAnsi="Times New Roman" w:cs="Times New Roman"/>
        </w:rPr>
        <w:t>g</w:t>
      </w:r>
      <w:r w:rsidR="00DD4316">
        <w:rPr>
          <w:rFonts w:ascii="Times New Roman" w:hAnsi="Times New Roman" w:cs="Times New Roman"/>
        </w:rPr>
        <w:t xml:space="preserve"> the microservices.</w:t>
      </w:r>
      <w:r w:rsidR="006F25C6">
        <w:rPr>
          <w:rFonts w:ascii="Times New Roman" w:hAnsi="Times New Roman" w:cs="Times New Roman"/>
        </w:rPr>
        <w:t xml:space="preserve"> The RSL-HK ring </w:t>
      </w:r>
      <w:r w:rsidR="00A81AAB">
        <w:rPr>
          <w:rFonts w:ascii="Times New Roman" w:hAnsi="Times New Roman" w:cs="Times New Roman"/>
        </w:rPr>
        <w:t>structure is the most important one for supporting large files and folders that provide scalability, hig</w:t>
      </w:r>
      <w:r w:rsidR="009E420F">
        <w:rPr>
          <w:rFonts w:ascii="Times New Roman" w:hAnsi="Times New Roman" w:cs="Times New Roman"/>
        </w:rPr>
        <w:t xml:space="preserve">h </w:t>
      </w:r>
      <w:r w:rsidR="00A81AAB">
        <w:rPr>
          <w:rFonts w:ascii="Times New Roman" w:hAnsi="Times New Roman" w:cs="Times New Roman"/>
        </w:rPr>
        <w:t>availability and security.</w:t>
      </w:r>
      <w:r w:rsidR="003516FE">
        <w:rPr>
          <w:rFonts w:ascii="Times New Roman" w:hAnsi="Times New Roman" w:cs="Times New Roman"/>
        </w:rPr>
        <w:t xml:space="preserve"> The Secure Store Services (SSS) acts as an entry point</w:t>
      </w:r>
      <w:r w:rsidR="004C311E">
        <w:rPr>
          <w:rFonts w:ascii="Times New Roman" w:hAnsi="Times New Roman" w:cs="Times New Roman"/>
        </w:rPr>
        <w:t xml:space="preserve"> into </w:t>
      </w:r>
      <w:r w:rsidR="004C311E">
        <w:rPr>
          <w:rFonts w:ascii="Times New Roman" w:hAnsi="Times New Roman" w:cs="Times New Roman"/>
        </w:rPr>
        <w:lastRenderedPageBreak/>
        <w:t>ADLS that creates boundaries between microservices and storage providers.</w:t>
      </w:r>
      <w:r w:rsidR="00BA6AE0">
        <w:rPr>
          <w:rFonts w:ascii="Times New Roman" w:hAnsi="Times New Roman" w:cs="Times New Roman"/>
        </w:rPr>
        <w:t xml:space="preserve"> Every request has a secure token that identifies caller and to do the authorization checks.</w:t>
      </w:r>
      <w:r w:rsidR="00034FCC">
        <w:rPr>
          <w:rFonts w:ascii="Times New Roman" w:hAnsi="Times New Roman" w:cs="Times New Roman"/>
        </w:rPr>
        <w:t xml:space="preserve"> Secret Management Service is used to handle high throughput and low latency </w:t>
      </w:r>
      <w:proofErr w:type="gramStart"/>
      <w:r w:rsidR="00034FCC">
        <w:rPr>
          <w:rFonts w:ascii="Times New Roman" w:hAnsi="Times New Roman" w:cs="Times New Roman"/>
        </w:rPr>
        <w:t>and also</w:t>
      </w:r>
      <w:proofErr w:type="gramEnd"/>
      <w:r w:rsidR="00034FCC">
        <w:rPr>
          <w:rFonts w:ascii="Times New Roman" w:hAnsi="Times New Roman" w:cs="Times New Roman"/>
        </w:rPr>
        <w:t xml:space="preserve"> including the functioning of </w:t>
      </w:r>
      <w:proofErr w:type="spellStart"/>
      <w:r w:rsidR="00034FCC">
        <w:rPr>
          <w:rFonts w:ascii="Times New Roman" w:hAnsi="Times New Roman" w:cs="Times New Roman"/>
        </w:rPr>
        <w:t>microservcies</w:t>
      </w:r>
      <w:proofErr w:type="spellEnd"/>
      <w:r w:rsidR="00034FCC">
        <w:rPr>
          <w:rFonts w:ascii="Times New Roman" w:hAnsi="Times New Roman" w:cs="Times New Roman"/>
        </w:rPr>
        <w:t>.</w:t>
      </w:r>
      <w:r w:rsidR="00B014B7">
        <w:rPr>
          <w:rFonts w:ascii="Times New Roman" w:hAnsi="Times New Roman" w:cs="Times New Roman"/>
        </w:rPr>
        <w:t xml:space="preserve"> </w:t>
      </w:r>
      <w:r w:rsidR="00587B2B">
        <w:rPr>
          <w:rFonts w:ascii="Times New Roman" w:hAnsi="Times New Roman" w:cs="Times New Roman"/>
        </w:rPr>
        <w:t>ADLS provides encryption of data that means each block that is appended is separately encrypted by using a unique key such that cypher generated is small and as every block contains metadata it allows block level integrity check and algorithm identification.</w:t>
      </w:r>
      <w:r w:rsidR="00F00011">
        <w:rPr>
          <w:rFonts w:ascii="Times New Roman" w:hAnsi="Times New Roman" w:cs="Times New Roman"/>
        </w:rPr>
        <w:t xml:space="preserve"> The paper concludes that ADLS has improvements over Cosmos mainly in the security feature. The big data overloads </w:t>
      </w:r>
      <w:r w:rsidR="006668E7">
        <w:rPr>
          <w:rFonts w:ascii="Times New Roman" w:hAnsi="Times New Roman" w:cs="Times New Roman"/>
        </w:rPr>
        <w:t>have</w:t>
      </w:r>
      <w:r w:rsidR="00F00011">
        <w:rPr>
          <w:rFonts w:ascii="Times New Roman" w:hAnsi="Times New Roman" w:cs="Times New Roman"/>
        </w:rPr>
        <w:t xml:space="preserve"> been replaced and can be used externally with Azure.</w:t>
      </w:r>
      <w:r w:rsidR="002F7D4A">
        <w:rPr>
          <w:rFonts w:ascii="Times New Roman" w:hAnsi="Times New Roman" w:cs="Times New Roman"/>
        </w:rPr>
        <w:t xml:space="preserve"> The shortcoming of this paper is data migration for large datasets that would be addressed in the future</w:t>
      </w:r>
    </w:p>
    <w:p w:rsidR="00651E20" w:rsidRPr="004B7E60" w:rsidRDefault="00651E20" w:rsidP="00473699">
      <w:pPr>
        <w:rPr>
          <w:rFonts w:ascii="Times New Roman" w:hAnsi="Times New Roman" w:cs="Times New Roman"/>
          <w:b/>
        </w:rPr>
      </w:pPr>
    </w:p>
    <w:p w:rsidR="00473699" w:rsidRPr="004B7E60" w:rsidRDefault="00473699" w:rsidP="00473699">
      <w:pPr>
        <w:rPr>
          <w:rFonts w:ascii="Times New Roman" w:hAnsi="Times New Roman" w:cs="Times New Roman"/>
        </w:rPr>
      </w:pPr>
    </w:p>
    <w:p w:rsidR="00473699" w:rsidRDefault="00473699" w:rsidP="00FA52F8">
      <w:pPr>
        <w:autoSpaceDE w:val="0"/>
        <w:autoSpaceDN w:val="0"/>
        <w:adjustRightInd w:val="0"/>
        <w:spacing w:after="0" w:line="240" w:lineRule="auto"/>
      </w:pPr>
    </w:p>
    <w:sectPr w:rsidR="0047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1C"/>
    <w:rsid w:val="00020FF5"/>
    <w:rsid w:val="00026972"/>
    <w:rsid w:val="00027323"/>
    <w:rsid w:val="00034FCC"/>
    <w:rsid w:val="00176209"/>
    <w:rsid w:val="001C42B3"/>
    <w:rsid w:val="0021746E"/>
    <w:rsid w:val="00283077"/>
    <w:rsid w:val="0028335E"/>
    <w:rsid w:val="002F7D4A"/>
    <w:rsid w:val="003000DD"/>
    <w:rsid w:val="00327AD8"/>
    <w:rsid w:val="003516FE"/>
    <w:rsid w:val="003D4503"/>
    <w:rsid w:val="003F3BEB"/>
    <w:rsid w:val="004460C4"/>
    <w:rsid w:val="00473699"/>
    <w:rsid w:val="004B7E60"/>
    <w:rsid w:val="004C311E"/>
    <w:rsid w:val="0058061B"/>
    <w:rsid w:val="00587B2B"/>
    <w:rsid w:val="005958BB"/>
    <w:rsid w:val="00614DD8"/>
    <w:rsid w:val="00651E20"/>
    <w:rsid w:val="006668E7"/>
    <w:rsid w:val="006F25C6"/>
    <w:rsid w:val="006F3DCD"/>
    <w:rsid w:val="0089703F"/>
    <w:rsid w:val="008E57E1"/>
    <w:rsid w:val="00921157"/>
    <w:rsid w:val="00952D76"/>
    <w:rsid w:val="009674E0"/>
    <w:rsid w:val="00985A22"/>
    <w:rsid w:val="009E420F"/>
    <w:rsid w:val="00A35314"/>
    <w:rsid w:val="00A81AAB"/>
    <w:rsid w:val="00AD6405"/>
    <w:rsid w:val="00B014B7"/>
    <w:rsid w:val="00BA6AE0"/>
    <w:rsid w:val="00C40D74"/>
    <w:rsid w:val="00CA11D5"/>
    <w:rsid w:val="00DD4316"/>
    <w:rsid w:val="00DF4A22"/>
    <w:rsid w:val="00E6481C"/>
    <w:rsid w:val="00E66395"/>
    <w:rsid w:val="00E7586B"/>
    <w:rsid w:val="00EC1510"/>
    <w:rsid w:val="00EE16E0"/>
    <w:rsid w:val="00F00011"/>
    <w:rsid w:val="00F12020"/>
    <w:rsid w:val="00F414FD"/>
    <w:rsid w:val="00F635B2"/>
    <w:rsid w:val="00FA52F8"/>
    <w:rsid w:val="00FF348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74C3"/>
  <w15:chartTrackingRefBased/>
  <w15:docId w15:val="{0519F19E-73CD-48F3-AAE9-49657D21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2F8"/>
    <w:pPr>
      <w:keepNext/>
      <w:spacing w:before="480" w:after="0" w:line="276" w:lineRule="auto"/>
      <w:outlineLvl w:val="0"/>
    </w:pPr>
    <w:rPr>
      <w:rFonts w:ascii="Cambria" w:eastAsiaTheme="minorHAnsi" w:hAnsi="Cambria" w:cs="Times New Roman"/>
      <w:b/>
      <w:bCs/>
      <w:color w:val="365F91"/>
      <w:kern w:val="36"/>
      <w:sz w:val="28"/>
      <w:szCs w:val="28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A52F8"/>
    <w:pPr>
      <w:keepNext/>
      <w:spacing w:before="200" w:after="0" w:line="276" w:lineRule="auto"/>
      <w:outlineLvl w:val="1"/>
    </w:pPr>
    <w:rPr>
      <w:rFonts w:ascii="Cambria" w:eastAsiaTheme="minorHAnsi" w:hAnsi="Cambria" w:cs="Times New Roman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F8"/>
    <w:rPr>
      <w:rFonts w:ascii="Cambria" w:eastAsiaTheme="minorHAnsi" w:hAnsi="Cambria" w:cs="Times New Roman"/>
      <w:b/>
      <w:bCs/>
      <w:color w:val="365F91"/>
      <w:kern w:val="3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F8"/>
    <w:rPr>
      <w:rFonts w:ascii="Cambria" w:eastAsiaTheme="minorHAnsi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JDeshpande</dc:creator>
  <cp:keywords/>
  <dc:description/>
  <cp:lastModifiedBy>Juhi Deshpande</cp:lastModifiedBy>
  <cp:revision>2</cp:revision>
  <dcterms:created xsi:type="dcterms:W3CDTF">2019-10-24T00:54:00Z</dcterms:created>
  <dcterms:modified xsi:type="dcterms:W3CDTF">2019-10-24T00:54:00Z</dcterms:modified>
</cp:coreProperties>
</file>