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B36E04">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68326B25" w14:textId="005BDD92" w:rsidR="00684268" w:rsidRPr="00D65816" w:rsidRDefault="62B43BED" w:rsidP="62B43BED">
      <w:pPr>
        <w:widowControl w:val="0"/>
        <w:autoSpaceDE w:val="0"/>
        <w:autoSpaceDN w:val="0"/>
        <w:adjustRightInd w:val="0"/>
        <w:spacing w:after="0" w:line="360" w:lineRule="auto"/>
        <w:rPr>
          <w:rFonts w:ascii="Times New Roman" w:hAnsi="Times New Roman" w:cs="Times New Roman"/>
          <w:sz w:val="24"/>
          <w:szCs w:val="24"/>
        </w:rPr>
      </w:pPr>
      <w:r w:rsidRPr="62B43BED">
        <w:rPr>
          <w:rFonts w:ascii="Times New Roman" w:hAnsi="Times New Roman" w:cs="Times New Roman"/>
          <w:b/>
          <w:bCs/>
          <w:sz w:val="24"/>
          <w:szCs w:val="24"/>
        </w:rPr>
        <w:t xml:space="preserve">Student Name: </w:t>
      </w:r>
      <w:r w:rsidR="00982BFC">
        <w:rPr>
          <w:rFonts w:ascii="Times New Roman" w:hAnsi="Times New Roman" w:cs="Times New Roman"/>
          <w:sz w:val="24"/>
          <w:szCs w:val="24"/>
          <w:lang w:val="en-IN"/>
        </w:rPr>
        <w:t>Juhi Surin</w:t>
      </w:r>
      <w:r w:rsidR="00684268">
        <w:tab/>
      </w:r>
      <w:r w:rsidR="00684268">
        <w:tab/>
      </w:r>
      <w:r w:rsidR="00684268">
        <w:tab/>
      </w:r>
      <w:r w:rsidR="00684268">
        <w:tab/>
      </w:r>
      <w:r w:rsidRPr="62B43BED">
        <w:rPr>
          <w:rFonts w:ascii="Times New Roman" w:hAnsi="Times New Roman" w:cs="Times New Roman"/>
          <w:b/>
          <w:bCs/>
          <w:sz w:val="24"/>
          <w:szCs w:val="24"/>
        </w:rPr>
        <w:t xml:space="preserve">           </w:t>
      </w:r>
      <w:r w:rsidR="00BC194A">
        <w:rPr>
          <w:rFonts w:ascii="Times New Roman" w:hAnsi="Times New Roman" w:cs="Times New Roman"/>
          <w:b/>
          <w:bCs/>
          <w:sz w:val="24"/>
          <w:szCs w:val="24"/>
        </w:rPr>
        <w:t xml:space="preserve">              </w:t>
      </w:r>
      <w:r w:rsidR="00982BFC">
        <w:rPr>
          <w:rFonts w:ascii="Times New Roman" w:hAnsi="Times New Roman" w:cs="Times New Roman"/>
          <w:b/>
          <w:bCs/>
          <w:sz w:val="24"/>
          <w:szCs w:val="24"/>
        </w:rPr>
        <w:t xml:space="preserve">             </w:t>
      </w:r>
      <w:r w:rsidR="00BC194A">
        <w:rPr>
          <w:rFonts w:ascii="Times New Roman" w:hAnsi="Times New Roman" w:cs="Times New Roman"/>
          <w:b/>
          <w:bCs/>
          <w:sz w:val="24"/>
          <w:szCs w:val="24"/>
        </w:rPr>
        <w:t xml:space="preserve">     </w:t>
      </w:r>
      <w:r w:rsidRPr="62B43BED">
        <w:rPr>
          <w:rFonts w:ascii="Times New Roman" w:hAnsi="Times New Roman" w:cs="Times New Roman"/>
          <w:b/>
          <w:bCs/>
          <w:sz w:val="24"/>
          <w:szCs w:val="24"/>
        </w:rPr>
        <w:t xml:space="preserve"> Reg. No.:</w:t>
      </w:r>
      <w:r w:rsidR="009C6DE9" w:rsidRPr="009C6DE9">
        <w:rPr>
          <w:b/>
          <w:bCs/>
          <w:color w:val="000000" w:themeColor="text1"/>
          <w:sz w:val="28"/>
          <w:szCs w:val="28"/>
          <w:lang w:val="en-IN"/>
        </w:rPr>
        <w:t xml:space="preserve"> </w:t>
      </w:r>
      <w:r w:rsidR="009C6DE9" w:rsidRPr="009C6DE9">
        <w:rPr>
          <w:rFonts w:ascii="Times New Roman" w:hAnsi="Times New Roman" w:cs="Times New Roman"/>
          <w:sz w:val="24"/>
          <w:szCs w:val="24"/>
          <w:lang w:val="en-IN"/>
        </w:rPr>
        <w:t>19252</w:t>
      </w:r>
      <w:r w:rsidR="00982BFC">
        <w:rPr>
          <w:rFonts w:ascii="Times New Roman" w:hAnsi="Times New Roman" w:cs="Times New Roman"/>
          <w:sz w:val="24"/>
          <w:szCs w:val="24"/>
          <w:lang w:val="en-IN"/>
        </w:rPr>
        <w:t>514</w:t>
      </w:r>
      <w:r w:rsidR="009C6DE9" w:rsidRPr="009C6DE9">
        <w:rPr>
          <w:rFonts w:ascii="Times New Roman" w:hAnsi="Times New Roman" w:cs="Times New Roman"/>
          <w:sz w:val="24"/>
          <w:szCs w:val="24"/>
          <w:lang w:val="en-IN"/>
        </w:rPr>
        <w:t>8</w:t>
      </w:r>
    </w:p>
    <w:p w14:paraId="40696D40" w14:textId="222F61E4"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tab/>
      </w:r>
      <w:r w:rsidR="00531C2C">
        <w:t>C</w:t>
      </w:r>
      <w:r w:rsidR="00BC194A">
        <w:t>SA1</w:t>
      </w:r>
      <w:r w:rsidR="004E4476">
        <w:t>519</w:t>
      </w:r>
      <w:r w:rsidR="00F732E9">
        <w:tab/>
      </w:r>
      <w:r w:rsidR="00F732E9">
        <w:tab/>
      </w:r>
      <w:r w:rsidR="00CD4960">
        <w:tab/>
      </w:r>
      <w:r w:rsidR="00CD4960">
        <w:tab/>
      </w:r>
      <w:r w:rsidR="00BC194A">
        <w:t xml:space="preserve">                                             </w:t>
      </w:r>
      <w:r w:rsidR="00DB4164">
        <w:t xml:space="preserve">     </w:t>
      </w:r>
      <w:r w:rsidR="00BC194A">
        <w:t xml:space="preserve"> </w:t>
      </w:r>
      <w:r w:rsidR="00463B02">
        <w:t xml:space="preserve">  </w:t>
      </w:r>
      <w:r w:rsidR="009C6DE9">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4E4476">
        <w:rPr>
          <w:rFonts w:ascii="Times New Roman" w:hAnsi="Times New Roman" w:cs="Times New Roman"/>
          <w:sz w:val="24"/>
          <w:szCs w:val="24"/>
        </w:rPr>
        <w:t>C</w:t>
      </w:r>
    </w:p>
    <w:p w14:paraId="1A0BCAC2" w14:textId="04161B12" w:rsidR="0086477D" w:rsidRDefault="00684268" w:rsidP="00F732E9">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4E4476">
        <w:rPr>
          <w:rFonts w:ascii="Times New Roman" w:hAnsi="Times New Roman" w:cs="Times New Roman"/>
          <w:sz w:val="24"/>
          <w:szCs w:val="24"/>
        </w:rPr>
        <w:t>Cloud Computing and Big Data Analytics</w:t>
      </w:r>
    </w:p>
    <w:p w14:paraId="6BC5F8E5" w14:textId="2FA72DFD"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DB4164" w:rsidRPr="00D65816">
        <w:rPr>
          <w:rFonts w:ascii="Times New Roman" w:hAnsi="Times New Roman" w:cs="Times New Roman"/>
          <w:sz w:val="24"/>
          <w:szCs w:val="24"/>
        </w:rPr>
        <w:t>Dr</w:t>
      </w:r>
      <w:r w:rsidR="0086477D" w:rsidRPr="00D65816">
        <w:rPr>
          <w:rFonts w:ascii="Times New Roman" w:hAnsi="Times New Roman" w:cs="Times New Roman"/>
          <w:sz w:val="24"/>
          <w:szCs w:val="24"/>
        </w:rPr>
        <w:t>.</w:t>
      </w:r>
      <w:r w:rsidR="00D65816">
        <w:rPr>
          <w:rFonts w:ascii="Times New Roman" w:hAnsi="Times New Roman" w:cs="Times New Roman"/>
          <w:sz w:val="24"/>
          <w:szCs w:val="24"/>
        </w:rPr>
        <w:t xml:space="preserve"> </w:t>
      </w:r>
      <w:r w:rsidR="004E4476">
        <w:rPr>
          <w:rFonts w:ascii="Times New Roman" w:hAnsi="Times New Roman" w:cs="Times New Roman"/>
          <w:sz w:val="24"/>
          <w:szCs w:val="24"/>
        </w:rPr>
        <w:t>Govindasamy C</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5309A9AC"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75545C" w:rsidRPr="0075545C">
              <w:rPr>
                <w:rFonts w:ascii="Times New Roman" w:hAnsi="Times New Roman" w:cs="Times New Roman"/>
                <w:sz w:val="24"/>
                <w:szCs w:val="24"/>
              </w:rPr>
              <w:t>Performance Comparison of Virtualized and Traditional Cloud Gaming Infrastructure</w:t>
            </w:r>
          </w:p>
        </w:tc>
      </w:tr>
      <w:tr w:rsidR="00E50B25" w:rsidRPr="00E50B25" w14:paraId="1F1D1FFB" w14:textId="77777777">
        <w:tc>
          <w:tcPr>
            <w:tcW w:w="10450" w:type="dxa"/>
          </w:tcPr>
          <w:p w14:paraId="310B71E5" w14:textId="77777777" w:rsidR="00E50B25" w:rsidRPr="00E50B25" w:rsidRDefault="00E50B25">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6B7809C1"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w:t>
            </w:r>
          </w:p>
        </w:tc>
      </w:tr>
      <w:tr w:rsidR="00E50B25" w:rsidRPr="00E50B25" w14:paraId="3E0C37C8" w14:textId="77777777" w:rsidTr="002354C9">
        <w:trPr>
          <w:trHeight w:val="3472"/>
        </w:trPr>
        <w:tc>
          <w:tcPr>
            <w:tcW w:w="10450" w:type="dxa"/>
          </w:tcPr>
          <w:p w14:paraId="316D02AB" w14:textId="61EA8945" w:rsidR="00BA1A10" w:rsidRPr="002354C9" w:rsidRDefault="0075545C" w:rsidP="002354C9">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9" behindDoc="1" locked="0" layoutInCell="1" allowOverlap="1" wp14:anchorId="7DA0FE72" wp14:editId="04D354BC">
                  <wp:simplePos x="0" y="0"/>
                  <wp:positionH relativeFrom="column">
                    <wp:posOffset>2981325</wp:posOffset>
                  </wp:positionH>
                  <wp:positionV relativeFrom="paragraph">
                    <wp:posOffset>0</wp:posOffset>
                  </wp:positionV>
                  <wp:extent cx="3581400" cy="2307590"/>
                  <wp:effectExtent l="0" t="0" r="0" b="0"/>
                  <wp:wrapTight wrapText="bothSides">
                    <wp:wrapPolygon edited="0">
                      <wp:start x="0" y="0"/>
                      <wp:lineTo x="0" y="21398"/>
                      <wp:lineTo x="21485" y="21398"/>
                      <wp:lineTo x="21485" y="0"/>
                      <wp:lineTo x="0" y="0"/>
                    </wp:wrapPolygon>
                  </wp:wrapTight>
                  <wp:docPr id="33509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5496" name="Picture 335095496"/>
                          <pic:cNvPicPr/>
                        </pic:nvPicPr>
                        <pic:blipFill>
                          <a:blip r:embed="rId8"/>
                          <a:stretch>
                            <a:fillRect/>
                          </a:stretch>
                        </pic:blipFill>
                        <pic:spPr>
                          <a:xfrm>
                            <a:off x="0" y="0"/>
                            <a:ext cx="3581400" cy="2307590"/>
                          </a:xfrm>
                          <a:prstGeom prst="rect">
                            <a:avLst/>
                          </a:prstGeom>
                        </pic:spPr>
                      </pic:pic>
                    </a:graphicData>
                  </a:graphic>
                  <wp14:sizeRelH relativeFrom="margin">
                    <wp14:pctWidth>0</wp14:pctWidth>
                  </wp14:sizeRelH>
                  <wp14:sizeRelV relativeFrom="margin">
                    <wp14:pctHeight>0</wp14:pctHeight>
                  </wp14:sizeRelV>
                </wp:anchor>
              </w:drawing>
            </w:r>
            <w:r w:rsidRPr="0075545C">
              <w:rPr>
                <w:rFonts w:ascii="Times New Roman" w:hAnsi="Times New Roman" w:cs="Times New Roman"/>
                <w:b/>
                <w:bCs/>
                <w:sz w:val="24"/>
                <w:szCs w:val="24"/>
              </w:rPr>
              <w:drawing>
                <wp:anchor distT="0" distB="0" distL="114300" distR="114300" simplePos="0" relativeHeight="251659265" behindDoc="1" locked="0" layoutInCell="1" allowOverlap="1" wp14:anchorId="3C1503C9" wp14:editId="40EF0CFA">
                  <wp:simplePos x="0" y="0"/>
                  <wp:positionH relativeFrom="column">
                    <wp:posOffset>-65405</wp:posOffset>
                  </wp:positionH>
                  <wp:positionV relativeFrom="paragraph">
                    <wp:posOffset>0</wp:posOffset>
                  </wp:positionV>
                  <wp:extent cx="3058160" cy="2293620"/>
                  <wp:effectExtent l="0" t="0" r="8890" b="0"/>
                  <wp:wrapTight wrapText="bothSides">
                    <wp:wrapPolygon edited="0">
                      <wp:start x="0" y="0"/>
                      <wp:lineTo x="0" y="21349"/>
                      <wp:lineTo x="21528" y="21349"/>
                      <wp:lineTo x="21528" y="0"/>
                      <wp:lineTo x="0" y="0"/>
                    </wp:wrapPolygon>
                  </wp:wrapTight>
                  <wp:docPr id="7" name="Picture 6">
                    <a:extLst xmlns:a="http://schemas.openxmlformats.org/drawingml/2006/main">
                      <a:ext uri="{FF2B5EF4-FFF2-40B4-BE49-F238E27FC236}">
                        <a16:creationId xmlns:a16="http://schemas.microsoft.com/office/drawing/2014/main" id="{6A2900FD-E1B8-8FA3-A046-00314D2AB5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A2900FD-E1B8-8FA3-A046-00314D2AB5B2}"/>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58160" cy="2293620"/>
                          </a:xfrm>
                          <a:prstGeom prst="rect">
                            <a:avLst/>
                          </a:prstGeom>
                        </pic:spPr>
                      </pic:pic>
                    </a:graphicData>
                  </a:graphic>
                  <wp14:sizeRelH relativeFrom="margin">
                    <wp14:pctWidth>0</wp14:pctWidth>
                  </wp14:sizeRelH>
                  <wp14:sizeRelV relativeFrom="margin">
                    <wp14:pctHeight>0</wp14:pctHeight>
                  </wp14:sizeRelV>
                </wp:anchor>
              </w:drawing>
            </w:r>
          </w:p>
        </w:tc>
      </w:tr>
      <w:tr w:rsidR="00E50B25" w:rsidRPr="00E50B25" w14:paraId="18B2ADA9" w14:textId="77777777">
        <w:tc>
          <w:tcPr>
            <w:tcW w:w="10450" w:type="dxa"/>
          </w:tcPr>
          <w:p w14:paraId="215D7087" w14:textId="15471932"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4E4476">
              <w:rPr>
                <w:rFonts w:ascii="Times New Roman" w:hAnsi="Times New Roman" w:cs="Times New Roman"/>
                <w:sz w:val="24"/>
                <w:szCs w:val="24"/>
              </w:rPr>
              <w:t xml:space="preserve">Module </w:t>
            </w:r>
            <w:r w:rsidR="0075545C">
              <w:rPr>
                <w:rFonts w:ascii="Times New Roman" w:hAnsi="Times New Roman" w:cs="Times New Roman"/>
                <w:sz w:val="24"/>
                <w:szCs w:val="24"/>
              </w:rPr>
              <w:t>3</w:t>
            </w:r>
            <w:r w:rsidR="004E4476">
              <w:rPr>
                <w:rFonts w:ascii="Times New Roman" w:hAnsi="Times New Roman" w:cs="Times New Roman"/>
                <w:sz w:val="24"/>
                <w:szCs w:val="24"/>
              </w:rPr>
              <w:t xml:space="preserve">- </w:t>
            </w:r>
            <w:r w:rsidR="0075545C" w:rsidRPr="0075545C">
              <w:rPr>
                <w:rFonts w:ascii="Times New Roman" w:hAnsi="Times New Roman" w:cs="Times New Roman"/>
                <w:sz w:val="24"/>
                <w:szCs w:val="24"/>
              </w:rPr>
              <w:t>Performance Data Collection &amp; Big Data Analytics</w:t>
            </w:r>
          </w:p>
        </w:tc>
      </w:tr>
      <w:tr w:rsidR="001B1EB1" w:rsidRPr="00E50B25" w14:paraId="7E583A82" w14:textId="77777777" w:rsidTr="00161553">
        <w:trPr>
          <w:trHeight w:val="5120"/>
        </w:trPr>
        <w:tc>
          <w:tcPr>
            <w:tcW w:w="10450" w:type="dxa"/>
          </w:tcPr>
          <w:p w14:paraId="5E900960" w14:textId="77777777" w:rsidR="004E4476" w:rsidRDefault="0075545C" w:rsidP="004E4476">
            <w:pPr>
              <w:widowControl w:val="0"/>
              <w:autoSpaceDE w:val="0"/>
              <w:autoSpaceDN w:val="0"/>
              <w:adjustRightInd w:val="0"/>
              <w:jc w:val="both"/>
              <w:rPr>
                <w:rFonts w:ascii="Times New Roman" w:hAnsi="Times New Roman" w:cs="Times New Roman"/>
                <w:sz w:val="24"/>
                <w:szCs w:val="24"/>
              </w:rPr>
            </w:pPr>
            <w:r w:rsidRPr="0075545C">
              <w:rPr>
                <w:rFonts w:ascii="Times New Roman" w:hAnsi="Times New Roman" w:cs="Times New Roman"/>
                <w:sz w:val="24"/>
                <w:szCs w:val="24"/>
              </w:rPr>
              <w:t xml:space="preserve">The project titled </w:t>
            </w:r>
            <w:r w:rsidRPr="0075545C">
              <w:rPr>
                <w:rFonts w:ascii="Times New Roman" w:hAnsi="Times New Roman" w:cs="Times New Roman"/>
                <w:b/>
                <w:bCs/>
                <w:sz w:val="24"/>
                <w:szCs w:val="24"/>
              </w:rPr>
              <w:t>“Performance Comparison of Virtualized and Traditional Cloud Gaming Infrastructure”</w:t>
            </w:r>
            <w:r w:rsidRPr="0075545C">
              <w:rPr>
                <w:rFonts w:ascii="Times New Roman" w:hAnsi="Times New Roman" w:cs="Times New Roman"/>
                <w:sz w:val="24"/>
                <w:szCs w:val="24"/>
              </w:rPr>
              <w:t xml:space="preserve"> focuses on comparing two different approaches to cloud gaming. Cloud gaming allows users to play games remotely using powerful cloud computing resources, while virtualization allows multiple gaming environments to share and manage cloud resources efficiently. In this project, both virtualized and traditional cloud gaming environments are implemented under comparable conditions. Performance parameters such as FPS, latency, CPU usage, memory usage, GPU usage, and network bandwidth are collected and analyzed. Big data analytics is used to process the collected performance data and identify differences, patterns, and variations between the two environments. The project ultimately helps determine which infrastructure provides better performance and resource efficiency for cloud gaming.</w:t>
            </w:r>
          </w:p>
          <w:p w14:paraId="0CA85CB1" w14:textId="77777777" w:rsidR="00161553" w:rsidRDefault="00161553" w:rsidP="004E4476">
            <w:pPr>
              <w:widowControl w:val="0"/>
              <w:autoSpaceDE w:val="0"/>
              <w:autoSpaceDN w:val="0"/>
              <w:adjustRightInd w:val="0"/>
              <w:jc w:val="both"/>
              <w:rPr>
                <w:rFonts w:ascii="Times New Roman" w:hAnsi="Times New Roman" w:cs="Times New Roman"/>
                <w:sz w:val="24"/>
                <w:szCs w:val="24"/>
              </w:rPr>
            </w:pPr>
          </w:p>
          <w:p w14:paraId="19BCE2DF" w14:textId="73E2B6D9" w:rsidR="0075545C" w:rsidRPr="00463B02" w:rsidRDefault="0075545C" w:rsidP="004E4476">
            <w:pPr>
              <w:widowControl w:val="0"/>
              <w:autoSpaceDE w:val="0"/>
              <w:autoSpaceDN w:val="0"/>
              <w:adjustRightInd w:val="0"/>
              <w:jc w:val="both"/>
              <w:rPr>
                <w:rFonts w:ascii="Times New Roman" w:hAnsi="Times New Roman" w:cs="Times New Roman"/>
                <w:sz w:val="24"/>
                <w:szCs w:val="24"/>
                <w:lang w:val="en-IN"/>
              </w:rPr>
            </w:pPr>
            <w:r w:rsidRPr="0075545C">
              <w:rPr>
                <w:rFonts w:ascii="Times New Roman" w:hAnsi="Times New Roman" w:cs="Times New Roman"/>
                <w:sz w:val="24"/>
                <w:szCs w:val="24"/>
              </w:rPr>
              <w:t xml:space="preserve">Module 3 focuses on collecting and analyzing the performance data generated by both the virtualized and traditional cloud gaming environments. During this module, important performance metrics such as </w:t>
            </w:r>
            <w:r w:rsidRPr="0075545C">
              <w:rPr>
                <w:rFonts w:ascii="Times New Roman" w:hAnsi="Times New Roman" w:cs="Times New Roman"/>
                <w:b/>
                <w:bCs/>
                <w:sz w:val="24"/>
                <w:szCs w:val="24"/>
              </w:rPr>
              <w:t>FPS, latency, CPU, memory, GPU, and bandwidth</w:t>
            </w:r>
            <w:r w:rsidRPr="0075545C">
              <w:rPr>
                <w:rFonts w:ascii="Times New Roman" w:hAnsi="Times New Roman" w:cs="Times New Roman"/>
                <w:sz w:val="24"/>
                <w:szCs w:val="24"/>
              </w:rPr>
              <w:t xml:space="preserve"> are continuously recorded. The collected information is organized and stored in structured datasets for further processing. Big data analytics techniques are then applied to identify performance patterns and variations between the two environments. Finally, the collected results are statistically analyzed to determine the differences in performance and resource utilization, providing meaningful insights for the overall comparison of the cloud gaming infrastructures.</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4715"/>
    <w:rsid w:val="00010C32"/>
    <w:rsid w:val="00014537"/>
    <w:rsid w:val="000253EA"/>
    <w:rsid w:val="0003287C"/>
    <w:rsid w:val="0004451A"/>
    <w:rsid w:val="000507FF"/>
    <w:rsid w:val="00062070"/>
    <w:rsid w:val="000751DB"/>
    <w:rsid w:val="000832BC"/>
    <w:rsid w:val="000E2EE9"/>
    <w:rsid w:val="0013331B"/>
    <w:rsid w:val="00150CA5"/>
    <w:rsid w:val="0015546E"/>
    <w:rsid w:val="00161553"/>
    <w:rsid w:val="001727AE"/>
    <w:rsid w:val="001930F8"/>
    <w:rsid w:val="001964A5"/>
    <w:rsid w:val="001B1EB1"/>
    <w:rsid w:val="001C6E86"/>
    <w:rsid w:val="001D71E0"/>
    <w:rsid w:val="001F09F3"/>
    <w:rsid w:val="00205A07"/>
    <w:rsid w:val="00206757"/>
    <w:rsid w:val="00212568"/>
    <w:rsid w:val="00212F6E"/>
    <w:rsid w:val="002354C9"/>
    <w:rsid w:val="002449D4"/>
    <w:rsid w:val="00250B61"/>
    <w:rsid w:val="00256C2D"/>
    <w:rsid w:val="0027339B"/>
    <w:rsid w:val="00276959"/>
    <w:rsid w:val="00281CEE"/>
    <w:rsid w:val="00284DFB"/>
    <w:rsid w:val="00285ACC"/>
    <w:rsid w:val="002B2515"/>
    <w:rsid w:val="002B4A98"/>
    <w:rsid w:val="002C0288"/>
    <w:rsid w:val="002D3203"/>
    <w:rsid w:val="002E12F4"/>
    <w:rsid w:val="002E7572"/>
    <w:rsid w:val="00316124"/>
    <w:rsid w:val="00325480"/>
    <w:rsid w:val="00325DB2"/>
    <w:rsid w:val="00347121"/>
    <w:rsid w:val="00371C78"/>
    <w:rsid w:val="003A3B82"/>
    <w:rsid w:val="003A720D"/>
    <w:rsid w:val="003B3248"/>
    <w:rsid w:val="003D05A8"/>
    <w:rsid w:val="003E521D"/>
    <w:rsid w:val="003F3535"/>
    <w:rsid w:val="00427BD7"/>
    <w:rsid w:val="004340CA"/>
    <w:rsid w:val="0045516A"/>
    <w:rsid w:val="004604C4"/>
    <w:rsid w:val="00463B02"/>
    <w:rsid w:val="004B20AB"/>
    <w:rsid w:val="004D05FF"/>
    <w:rsid w:val="004D0D92"/>
    <w:rsid w:val="004E4476"/>
    <w:rsid w:val="004F3B49"/>
    <w:rsid w:val="00501447"/>
    <w:rsid w:val="00506294"/>
    <w:rsid w:val="0050704A"/>
    <w:rsid w:val="00511E11"/>
    <w:rsid w:val="00513C50"/>
    <w:rsid w:val="00531C2C"/>
    <w:rsid w:val="00556D00"/>
    <w:rsid w:val="0058036C"/>
    <w:rsid w:val="005A2C1E"/>
    <w:rsid w:val="006467B0"/>
    <w:rsid w:val="00665F28"/>
    <w:rsid w:val="00666EF1"/>
    <w:rsid w:val="0067100F"/>
    <w:rsid w:val="00672FAA"/>
    <w:rsid w:val="00684268"/>
    <w:rsid w:val="006A6D84"/>
    <w:rsid w:val="006B30DA"/>
    <w:rsid w:val="006C57BB"/>
    <w:rsid w:val="006E40D2"/>
    <w:rsid w:val="006E7C93"/>
    <w:rsid w:val="006F32AB"/>
    <w:rsid w:val="007174B4"/>
    <w:rsid w:val="00722264"/>
    <w:rsid w:val="0075545C"/>
    <w:rsid w:val="007606B5"/>
    <w:rsid w:val="007661EB"/>
    <w:rsid w:val="007C623C"/>
    <w:rsid w:val="007C6856"/>
    <w:rsid w:val="007D4CE0"/>
    <w:rsid w:val="007E1504"/>
    <w:rsid w:val="007E3C7A"/>
    <w:rsid w:val="00813FA4"/>
    <w:rsid w:val="008232A5"/>
    <w:rsid w:val="00850F2A"/>
    <w:rsid w:val="00853CC3"/>
    <w:rsid w:val="008627EB"/>
    <w:rsid w:val="0086477D"/>
    <w:rsid w:val="008A51C0"/>
    <w:rsid w:val="008A6F33"/>
    <w:rsid w:val="008B194B"/>
    <w:rsid w:val="008C2CFD"/>
    <w:rsid w:val="008F46D0"/>
    <w:rsid w:val="00902655"/>
    <w:rsid w:val="009218EA"/>
    <w:rsid w:val="009257C6"/>
    <w:rsid w:val="00931AEC"/>
    <w:rsid w:val="009327B9"/>
    <w:rsid w:val="009331DB"/>
    <w:rsid w:val="00960BD1"/>
    <w:rsid w:val="00982BFC"/>
    <w:rsid w:val="009C6DE9"/>
    <w:rsid w:val="009D6AA8"/>
    <w:rsid w:val="009F77A2"/>
    <w:rsid w:val="00A143B6"/>
    <w:rsid w:val="00A254D7"/>
    <w:rsid w:val="00A260BA"/>
    <w:rsid w:val="00A27120"/>
    <w:rsid w:val="00A54EBE"/>
    <w:rsid w:val="00A64601"/>
    <w:rsid w:val="00A653DF"/>
    <w:rsid w:val="00A7244E"/>
    <w:rsid w:val="00A7481C"/>
    <w:rsid w:val="00A86AE4"/>
    <w:rsid w:val="00A90B61"/>
    <w:rsid w:val="00A9686D"/>
    <w:rsid w:val="00A9790A"/>
    <w:rsid w:val="00AB15A4"/>
    <w:rsid w:val="00AB28C8"/>
    <w:rsid w:val="00AC4609"/>
    <w:rsid w:val="00AE744C"/>
    <w:rsid w:val="00B13AC9"/>
    <w:rsid w:val="00B24C14"/>
    <w:rsid w:val="00B36E04"/>
    <w:rsid w:val="00B577F3"/>
    <w:rsid w:val="00B63535"/>
    <w:rsid w:val="00BA1A10"/>
    <w:rsid w:val="00BC194A"/>
    <w:rsid w:val="00C23077"/>
    <w:rsid w:val="00C24295"/>
    <w:rsid w:val="00C5170A"/>
    <w:rsid w:val="00C66F4C"/>
    <w:rsid w:val="00C817C2"/>
    <w:rsid w:val="00C8426F"/>
    <w:rsid w:val="00CD4960"/>
    <w:rsid w:val="00CE5713"/>
    <w:rsid w:val="00CF5D21"/>
    <w:rsid w:val="00D23A4B"/>
    <w:rsid w:val="00D2486E"/>
    <w:rsid w:val="00D2747D"/>
    <w:rsid w:val="00D33D09"/>
    <w:rsid w:val="00D44A33"/>
    <w:rsid w:val="00D65816"/>
    <w:rsid w:val="00DB3CA3"/>
    <w:rsid w:val="00DB4164"/>
    <w:rsid w:val="00DB5F43"/>
    <w:rsid w:val="00DD6CAF"/>
    <w:rsid w:val="00DE3B7C"/>
    <w:rsid w:val="00DF5B5A"/>
    <w:rsid w:val="00E14B87"/>
    <w:rsid w:val="00E22BD2"/>
    <w:rsid w:val="00E36A6B"/>
    <w:rsid w:val="00E40E5E"/>
    <w:rsid w:val="00E50B25"/>
    <w:rsid w:val="00E858A7"/>
    <w:rsid w:val="00E8632B"/>
    <w:rsid w:val="00E91318"/>
    <w:rsid w:val="00EA1413"/>
    <w:rsid w:val="00EA213A"/>
    <w:rsid w:val="00EB6BB6"/>
    <w:rsid w:val="00EB7011"/>
    <w:rsid w:val="00ED23CB"/>
    <w:rsid w:val="00ED5325"/>
    <w:rsid w:val="00EE2E84"/>
    <w:rsid w:val="00EE31A8"/>
    <w:rsid w:val="00EE5C2E"/>
    <w:rsid w:val="00EE6472"/>
    <w:rsid w:val="00EF43E5"/>
    <w:rsid w:val="00F03669"/>
    <w:rsid w:val="00F05AF6"/>
    <w:rsid w:val="00F3732E"/>
    <w:rsid w:val="00F42DD0"/>
    <w:rsid w:val="00F536C5"/>
    <w:rsid w:val="00F567A3"/>
    <w:rsid w:val="00F57680"/>
    <w:rsid w:val="00F732E9"/>
    <w:rsid w:val="00F80F9A"/>
    <w:rsid w:val="00F95EBB"/>
    <w:rsid w:val="00FB5868"/>
    <w:rsid w:val="00FE1CA4"/>
    <w:rsid w:val="00FF5A2D"/>
    <w:rsid w:val="11062A07"/>
    <w:rsid w:val="62B43B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1560913D-9CE7-4B0F-8E4C-05241D98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Juhi Sakshi</cp:lastModifiedBy>
  <cp:revision>2</cp:revision>
  <cp:lastPrinted>2026-09-03T00:52:00Z</cp:lastPrinted>
  <dcterms:created xsi:type="dcterms:W3CDTF">2026-09-04T14:35:00Z</dcterms:created>
  <dcterms:modified xsi:type="dcterms:W3CDTF">2026-09-04T14:35:00Z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