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8A111" w14:textId="77777777" w:rsidR="000D09C7" w:rsidRDefault="000D09C7" w:rsidP="000D09C7">
      <w:pPr>
        <w:jc w:val="center"/>
      </w:pPr>
      <w:r>
        <w:rPr>
          <w:b/>
          <w:bCs/>
          <w:color w:val="1F4E79"/>
          <w:sz w:val="26"/>
          <w:szCs w:val="26"/>
        </w:rPr>
        <w:t>SIMATS ENGINEERING (SAVEETHA SCHOOL OF ENGINEERING)</w:t>
      </w:r>
    </w:p>
    <w:p w14:paraId="234812E5" w14:textId="77777777" w:rsidR="000D09C7" w:rsidRDefault="000D09C7" w:rsidP="000D09C7">
      <w:pPr>
        <w:jc w:val="center"/>
      </w:pPr>
      <w:r>
        <w:rPr>
          <w:b/>
          <w:bCs/>
          <w:color w:val="2E75B6"/>
        </w:rPr>
        <w:t>Department of Computer Science and Engineering</w:t>
      </w:r>
    </w:p>
    <w:p w14:paraId="1F09AFA3" w14:textId="77777777" w:rsidR="000D09C7" w:rsidRPr="009E7898" w:rsidRDefault="000D09C7" w:rsidP="000D09C7">
      <w:pPr>
        <w:pBdr>
          <w:bottom w:val="single" w:sz="6" w:space="1" w:color="1F4E79"/>
        </w:pBdr>
        <w:spacing w:after="80"/>
        <w:jc w:val="center"/>
        <w:rPr>
          <w:b/>
          <w:bCs/>
          <w:color w:val="C00000"/>
        </w:rPr>
      </w:pPr>
      <w:r>
        <w:rPr>
          <w:b/>
          <w:bCs/>
          <w:color w:val="C00000"/>
        </w:rPr>
        <w:t xml:space="preserve">CO3 ASSESSMENT TOOL 1  –  </w:t>
      </w:r>
      <w:r w:rsidRPr="006D0408">
        <w:rPr>
          <w:rFonts w:ascii="Arial Rounded MT Bold" w:hAnsi="Arial Rounded MT Bold"/>
          <w:color w:val="C00000"/>
        </w:rPr>
        <w:t>Git &amp; Docker Technical Assignment </w:t>
      </w:r>
    </w:p>
    <w:p w14:paraId="51A3CEE4" w14:textId="77777777" w:rsidR="000D09C7" w:rsidRDefault="000D09C7" w:rsidP="000D09C7">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0D09C7" w14:paraId="662E2AE7" w14:textId="77777777" w:rsidTr="00AF2311">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444D008" w14:textId="77777777" w:rsidR="000D09C7" w:rsidRDefault="000D09C7" w:rsidP="00AF2311">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ED7629" w14:textId="77777777" w:rsidR="000D09C7" w:rsidRDefault="000D09C7" w:rsidP="00AF2311">
            <w:r>
              <w:rPr>
                <w:sz w:val="18"/>
                <w:szCs w:val="18"/>
              </w:rPr>
              <w:t xml:space="preserve">CSA10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6DABFA9" w14:textId="77777777" w:rsidR="000D09C7" w:rsidRDefault="000D09C7" w:rsidP="00AF2311">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F79C25" w14:textId="77777777" w:rsidR="000D09C7" w:rsidRDefault="000D09C7" w:rsidP="00AF2311">
            <w:r>
              <w:rPr>
                <w:sz w:val="18"/>
                <w:szCs w:val="18"/>
              </w:rPr>
              <w:t xml:space="preserve">Software Engineering </w:t>
            </w:r>
          </w:p>
        </w:tc>
      </w:tr>
      <w:tr w:rsidR="000D09C7" w14:paraId="10E10E09" w14:textId="77777777" w:rsidTr="00AF2311">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430DCAD" w14:textId="77777777" w:rsidR="000D09C7" w:rsidRDefault="000D09C7" w:rsidP="00AF2311">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18E9CE2" w14:textId="77777777" w:rsidR="000D09C7" w:rsidRDefault="000D09C7" w:rsidP="00AF2311">
            <w:r>
              <w:rPr>
                <w:sz w:val="18"/>
                <w:szCs w:val="18"/>
              </w:rPr>
              <w:t>CO3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725613E" w14:textId="77777777" w:rsidR="000D09C7" w:rsidRDefault="000D09C7" w:rsidP="00AF2311">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106AE2" w14:textId="77777777" w:rsidR="000D09C7" w:rsidRDefault="000D09C7" w:rsidP="00AF2311">
            <w:r>
              <w:rPr>
                <w:sz w:val="18"/>
                <w:szCs w:val="18"/>
              </w:rPr>
              <w:t xml:space="preserve">Assessment Tool 1 – </w:t>
            </w:r>
            <w:r w:rsidRPr="006D0408">
              <w:rPr>
                <w:rFonts w:ascii="-webkit-standard" w:hAnsi="-webkit-standard"/>
                <w:color w:val="000000"/>
              </w:rPr>
              <w:t>Git &amp; Docker Technical Assignment </w:t>
            </w:r>
          </w:p>
        </w:tc>
      </w:tr>
      <w:tr w:rsidR="000D09C7" w14:paraId="1AA6EC6E" w14:textId="77777777" w:rsidTr="00AF2311">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4E43003" w14:textId="77777777" w:rsidR="000D09C7" w:rsidRDefault="000D09C7" w:rsidP="00AF2311">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112A1D2" w14:textId="77777777" w:rsidR="000D09C7" w:rsidRDefault="000D09C7" w:rsidP="00AF2311">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2D6EEE6" w14:textId="77777777" w:rsidR="000D09C7" w:rsidRDefault="000D09C7" w:rsidP="00AF2311">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97BFD4" w14:textId="77777777" w:rsidR="000D09C7" w:rsidRDefault="000D09C7" w:rsidP="00AF2311">
            <w:r>
              <w:rPr>
                <w:sz w:val="18"/>
                <w:szCs w:val="18"/>
              </w:rPr>
              <w:t xml:space="preserve">25  </w:t>
            </w:r>
          </w:p>
        </w:tc>
      </w:tr>
      <w:tr w:rsidR="000D09C7" w14:paraId="7122C2E2" w14:textId="77777777" w:rsidTr="00AF2311">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C8E539" w14:textId="77777777" w:rsidR="000D09C7" w:rsidRDefault="000D09C7" w:rsidP="00AF2311">
            <w:r>
              <w:rPr>
                <w:b/>
                <w:bCs/>
                <w:color w:val="1F4E79"/>
                <w:sz w:val="18"/>
                <w:szCs w:val="18"/>
              </w:rPr>
              <w:t>CO3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60E6419" w14:textId="77777777" w:rsidR="000D09C7" w:rsidRDefault="000D09C7" w:rsidP="00AF2311">
            <w:pPr>
              <w:jc w:val="both"/>
            </w:pPr>
            <w:r w:rsidRPr="007E3A54">
              <w:t>Build full-stack applications with an emphasis on containerization, version control, and collaborative development</w:t>
            </w:r>
          </w:p>
        </w:tc>
      </w:tr>
      <w:tr w:rsidR="000D09C7" w14:paraId="104A4D42" w14:textId="77777777" w:rsidTr="00AF2311">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9B53F5" w14:textId="77777777" w:rsidR="000D09C7" w:rsidRDefault="000D09C7" w:rsidP="00AF2311">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F0C196" w14:textId="77777777" w:rsidR="000D09C7" w:rsidRDefault="000D09C7" w:rsidP="00AF2311">
            <w:r>
              <w:t>Juhi Surin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13F5A53" w14:textId="77777777" w:rsidR="000D09C7" w:rsidRDefault="000D09C7" w:rsidP="00AF2311">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6792341" w14:textId="77777777" w:rsidR="000D09C7" w:rsidRDefault="000D09C7" w:rsidP="00AF2311">
            <w:r>
              <w:t>192525148</w:t>
            </w:r>
          </w:p>
        </w:tc>
      </w:tr>
      <w:tr w:rsidR="000D09C7" w14:paraId="443797E4" w14:textId="77777777" w:rsidTr="00AF2311">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D828BE3" w14:textId="77777777" w:rsidR="000D09C7" w:rsidRDefault="000D09C7" w:rsidP="00AF2311">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3D2BB3" w14:textId="77777777" w:rsidR="000D09C7" w:rsidRDefault="000D09C7" w:rsidP="00AF2311">
            <w:r>
              <w:t>14-08-2026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9C260A0" w14:textId="77777777" w:rsidR="000D09C7" w:rsidRDefault="000D09C7" w:rsidP="00AF2311">
            <w:r>
              <w:rPr>
                <w:b/>
                <w:bCs/>
                <w:color w:val="1F4E79"/>
                <w:sz w:val="18"/>
                <w:szCs w:val="18"/>
              </w:rPr>
              <w:t>Duration:</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01917F" w14:textId="77777777" w:rsidR="000D09C7" w:rsidRDefault="000D09C7" w:rsidP="00AF2311">
            <w:r>
              <w:t>60 minutes</w:t>
            </w:r>
          </w:p>
        </w:tc>
      </w:tr>
    </w:tbl>
    <w:p w14:paraId="23CAEF1B" w14:textId="77777777" w:rsidR="000D09C7" w:rsidRDefault="000D09C7" w:rsidP="000D09C7">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0D09C7" w14:paraId="21400452" w14:textId="77777777" w:rsidTr="00AF2311">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3B439A27" w14:textId="77777777" w:rsidR="000D09C7" w:rsidRDefault="000D09C7" w:rsidP="00AF2311">
            <w:r>
              <w:rPr>
                <w:b/>
                <w:bCs/>
                <w:color w:val="C00000"/>
              </w:rPr>
              <w:t>Code of Conduct</w:t>
            </w:r>
          </w:p>
          <w:p w14:paraId="2B7D9E9D" w14:textId="77777777" w:rsidR="000D09C7" w:rsidRDefault="000D09C7" w:rsidP="00AF2311">
            <w:pPr>
              <w:spacing w:after="60"/>
              <w:jc w:val="both"/>
            </w:pPr>
            <w:r>
              <w:rPr>
                <w:i/>
                <w:iCs/>
                <w:sz w:val="18"/>
                <w:szCs w:val="18"/>
              </w:rPr>
              <w:t>I __Juhi Surin (192525148)__ (Name / Reg No) certify that this submission is my original work and that I have adhered to the guidelines specified for this assessment. I understand that any violation of academic integrity rules will result in disciplinary action.</w:t>
            </w:r>
          </w:p>
          <w:p w14:paraId="0D3ABBB7" w14:textId="77777777" w:rsidR="000D09C7" w:rsidRDefault="000D09C7" w:rsidP="00AF2311">
            <w:r>
              <w:rPr>
                <w:sz w:val="18"/>
                <w:szCs w:val="18"/>
              </w:rPr>
              <w:t>Signature of the Student: __Juhi Surin___</w:t>
            </w:r>
          </w:p>
        </w:tc>
      </w:tr>
    </w:tbl>
    <w:p w14:paraId="2FF2710B" w14:textId="77777777" w:rsidR="000D09C7" w:rsidRPr="005B1443" w:rsidRDefault="000D09C7" w:rsidP="000D09C7">
      <w:pPr>
        <w:pBdr>
          <w:bottom w:val="single" w:sz="4" w:space="1" w:color="C00000"/>
        </w:pBdr>
        <w:spacing w:before="80" w:after="40"/>
        <w:rPr>
          <w:b/>
          <w:bCs/>
          <w:color w:val="C00000"/>
        </w:rPr>
      </w:pPr>
      <w:r>
        <w:rPr>
          <w:b/>
          <w:bCs/>
          <w:color w:val="C00000"/>
        </w:rPr>
        <w:t xml:space="preserve">Annexure A – </w:t>
      </w:r>
      <w:r w:rsidRPr="006D0408">
        <w:rPr>
          <w:rFonts w:ascii="Arial Rounded MT Bold" w:hAnsi="Arial Rounded MT Bold"/>
          <w:color w:val="C00000"/>
        </w:rPr>
        <w:t>Git &amp; Docker Technical Assignment </w:t>
      </w:r>
    </w:p>
    <w:p w14:paraId="02E76FC4" w14:textId="77777777" w:rsidR="000D09C7" w:rsidRDefault="000D09C7" w:rsidP="000D09C7">
      <w:pPr>
        <w:pStyle w:val="NormalWeb"/>
        <w:rPr>
          <w:rStyle w:val="Strong"/>
          <w:color w:val="000000"/>
        </w:rPr>
      </w:pPr>
      <w:r>
        <w:rPr>
          <w:rStyle w:val="Strong"/>
          <w:color w:val="000000"/>
        </w:rPr>
        <w:t>Instructions to Students:</w:t>
      </w:r>
    </w:p>
    <w:p w14:paraId="03B77199" w14:textId="77777777" w:rsidR="000D09C7" w:rsidRDefault="000D09C7" w:rsidP="000D09C7">
      <w:pPr>
        <w:pStyle w:val="NormalWeb"/>
        <w:jc w:val="both"/>
        <w:rPr>
          <w:color w:val="000000"/>
        </w:rPr>
      </w:pPr>
      <w:r>
        <w:rPr>
          <w:color w:val="000000"/>
        </w:rPr>
        <w:t>Each student has been assigned an individual problem statement. Based on the assigned problem statement, prepare a</w:t>
      </w:r>
      <w:r>
        <w:rPr>
          <w:rStyle w:val="apple-converted-space"/>
          <w:color w:val="000000"/>
        </w:rPr>
        <w:t> </w:t>
      </w:r>
      <w:r>
        <w:rPr>
          <w:rStyle w:val="Strong"/>
          <w:color w:val="000000"/>
        </w:rPr>
        <w:t>Git &amp; Docker Technical Assignment</w:t>
      </w:r>
      <w:r>
        <w:rPr>
          <w:rStyle w:val="apple-converted-space"/>
          <w:color w:val="000000"/>
        </w:rPr>
        <w:t> </w:t>
      </w:r>
      <w:r>
        <w:rPr>
          <w:color w:val="000000"/>
        </w:rPr>
        <w:t>by applying version control and containerization concepts. Your report should include appropriate diagrams, screenshots, commands, and explanations wherever applicable.</w:t>
      </w:r>
    </w:p>
    <w:p w14:paraId="2F8DA153" w14:textId="77777777" w:rsidR="000D09C7" w:rsidRPr="006D0408" w:rsidRDefault="000D09C7" w:rsidP="000D09C7">
      <w:pPr>
        <w:pStyle w:val="Heading3"/>
        <w:rPr>
          <w:rFonts w:ascii="Times New Roman" w:hAnsi="Times New Roman" w:cs="Times New Roman"/>
          <w:color w:val="000000"/>
        </w:rPr>
      </w:pPr>
      <w:r w:rsidRPr="006D0408">
        <w:rPr>
          <w:rFonts w:ascii="Times New Roman" w:hAnsi="Times New Roman" w:cs="Times New Roman"/>
          <w:color w:val="000000"/>
        </w:rPr>
        <w:t>Assignment Questions</w:t>
      </w:r>
    </w:p>
    <w:p w14:paraId="6772B419" w14:textId="77777777" w:rsidR="000D09C7" w:rsidRPr="006D0408" w:rsidRDefault="000D09C7" w:rsidP="000D09C7">
      <w:pPr>
        <w:numPr>
          <w:ilvl w:val="0"/>
          <w:numId w:val="4"/>
        </w:numPr>
        <w:spacing w:before="100" w:beforeAutospacing="1" w:after="100" w:afterAutospacing="1"/>
        <w:rPr>
          <w:color w:val="000000"/>
        </w:rPr>
      </w:pPr>
      <w:r w:rsidRPr="006D0408">
        <w:rPr>
          <w:rStyle w:val="Strong"/>
          <w:color w:val="000000"/>
        </w:rPr>
        <w:t>Problem Analysis</w:t>
      </w:r>
    </w:p>
    <w:p w14:paraId="36741490" w14:textId="77777777" w:rsidR="000D09C7" w:rsidRPr="006D0408" w:rsidRDefault="000D09C7" w:rsidP="000D09C7">
      <w:pPr>
        <w:numPr>
          <w:ilvl w:val="1"/>
          <w:numId w:val="4"/>
        </w:numPr>
        <w:spacing w:before="100" w:beforeAutospacing="1" w:after="100" w:afterAutospacing="1"/>
        <w:rPr>
          <w:color w:val="000000"/>
        </w:rPr>
      </w:pPr>
      <w:r w:rsidRPr="006D0408">
        <w:rPr>
          <w:color w:val="000000"/>
        </w:rPr>
        <w:t>Explain the assigned problem statement and identify the project objectives, functional requirements, and expected outcomes.</w:t>
      </w:r>
    </w:p>
    <w:p w14:paraId="1E45A2A5" w14:textId="77777777" w:rsidR="000D09C7" w:rsidRPr="006D0408" w:rsidRDefault="000D09C7" w:rsidP="000D09C7">
      <w:pPr>
        <w:numPr>
          <w:ilvl w:val="0"/>
          <w:numId w:val="4"/>
        </w:numPr>
        <w:spacing w:before="100" w:beforeAutospacing="1" w:after="100" w:afterAutospacing="1"/>
        <w:rPr>
          <w:color w:val="000000"/>
        </w:rPr>
      </w:pPr>
      <w:r w:rsidRPr="006D0408">
        <w:rPr>
          <w:rStyle w:val="Strong"/>
          <w:color w:val="000000"/>
        </w:rPr>
        <w:t>Project Structure Design</w:t>
      </w:r>
    </w:p>
    <w:p w14:paraId="707D4E9C" w14:textId="77777777" w:rsidR="000D09C7" w:rsidRPr="006D0408" w:rsidRDefault="000D09C7" w:rsidP="000D09C7">
      <w:pPr>
        <w:numPr>
          <w:ilvl w:val="1"/>
          <w:numId w:val="4"/>
        </w:numPr>
        <w:spacing w:before="100" w:beforeAutospacing="1" w:after="100" w:afterAutospacing="1"/>
        <w:rPr>
          <w:color w:val="000000"/>
        </w:rPr>
      </w:pPr>
      <w:r w:rsidRPr="006D0408">
        <w:rPr>
          <w:color w:val="000000"/>
        </w:rPr>
        <w:t>Design and explain the folder structure of your project repository.</w:t>
      </w:r>
    </w:p>
    <w:p w14:paraId="123D9921" w14:textId="77777777" w:rsidR="000D09C7" w:rsidRPr="006D0408" w:rsidRDefault="000D09C7" w:rsidP="000D09C7">
      <w:pPr>
        <w:numPr>
          <w:ilvl w:val="1"/>
          <w:numId w:val="4"/>
        </w:numPr>
        <w:spacing w:before="100" w:beforeAutospacing="1" w:after="100" w:afterAutospacing="1"/>
        <w:rPr>
          <w:color w:val="000000"/>
        </w:rPr>
      </w:pPr>
      <w:r w:rsidRPr="006D0408">
        <w:rPr>
          <w:color w:val="000000"/>
        </w:rPr>
        <w:t>Justify the purpose of each major folder and file included in the repository.</w:t>
      </w:r>
    </w:p>
    <w:p w14:paraId="6028548A" w14:textId="77777777" w:rsidR="000D09C7" w:rsidRPr="006D0408" w:rsidRDefault="000D09C7" w:rsidP="000D09C7">
      <w:pPr>
        <w:numPr>
          <w:ilvl w:val="0"/>
          <w:numId w:val="4"/>
        </w:numPr>
        <w:spacing w:before="100" w:beforeAutospacing="1" w:after="100" w:afterAutospacing="1"/>
        <w:rPr>
          <w:color w:val="000000"/>
        </w:rPr>
      </w:pPr>
      <w:r w:rsidRPr="006D0408">
        <w:rPr>
          <w:rStyle w:val="Strong"/>
          <w:color w:val="000000"/>
        </w:rPr>
        <w:t>Git Repository Initialization</w:t>
      </w:r>
    </w:p>
    <w:p w14:paraId="06400BE7" w14:textId="77777777" w:rsidR="000D09C7" w:rsidRPr="006D0408" w:rsidRDefault="000D09C7" w:rsidP="000D09C7">
      <w:pPr>
        <w:numPr>
          <w:ilvl w:val="1"/>
          <w:numId w:val="4"/>
        </w:numPr>
        <w:spacing w:before="100" w:beforeAutospacing="1" w:after="100" w:afterAutospacing="1"/>
        <w:rPr>
          <w:color w:val="000000"/>
        </w:rPr>
      </w:pPr>
      <w:r w:rsidRPr="006D0408">
        <w:rPr>
          <w:color w:val="000000"/>
        </w:rPr>
        <w:t>Create a Git repository for the project.</w:t>
      </w:r>
    </w:p>
    <w:p w14:paraId="62154142" w14:textId="77777777" w:rsidR="000D09C7" w:rsidRPr="006D0408" w:rsidRDefault="000D09C7" w:rsidP="000D09C7">
      <w:pPr>
        <w:numPr>
          <w:ilvl w:val="1"/>
          <w:numId w:val="4"/>
        </w:numPr>
        <w:spacing w:before="100" w:beforeAutospacing="1" w:after="100" w:afterAutospacing="1"/>
        <w:rPr>
          <w:color w:val="000000"/>
        </w:rPr>
      </w:pPr>
      <w:r w:rsidRPr="006D0408">
        <w:rPr>
          <w:color w:val="000000"/>
        </w:rPr>
        <w:t>Explain the steps involved in repository initialization and describe the purpose of the essential Git files.</w:t>
      </w:r>
    </w:p>
    <w:p w14:paraId="64755E7C" w14:textId="77777777" w:rsidR="000D09C7" w:rsidRPr="006D0408" w:rsidRDefault="000D09C7" w:rsidP="000D09C7">
      <w:pPr>
        <w:numPr>
          <w:ilvl w:val="0"/>
          <w:numId w:val="4"/>
        </w:numPr>
        <w:spacing w:before="100" w:beforeAutospacing="1" w:after="100" w:afterAutospacing="1"/>
        <w:rPr>
          <w:color w:val="000000"/>
        </w:rPr>
      </w:pPr>
      <w:r w:rsidRPr="006D0408">
        <w:rPr>
          <w:rStyle w:val="Strong"/>
          <w:color w:val="000000"/>
        </w:rPr>
        <w:t>Git Branching Strategy</w:t>
      </w:r>
    </w:p>
    <w:p w14:paraId="05B6AF44" w14:textId="77777777" w:rsidR="000D09C7" w:rsidRPr="006D0408" w:rsidRDefault="000D09C7" w:rsidP="000D09C7">
      <w:pPr>
        <w:numPr>
          <w:ilvl w:val="1"/>
          <w:numId w:val="4"/>
        </w:numPr>
        <w:spacing w:before="100" w:beforeAutospacing="1" w:after="100" w:afterAutospacing="1"/>
        <w:rPr>
          <w:color w:val="000000"/>
        </w:rPr>
      </w:pPr>
      <w:r w:rsidRPr="006D0408">
        <w:rPr>
          <w:color w:val="000000"/>
        </w:rPr>
        <w:t>Design a suitable branching strategy (e.g., Main, Development, Feature, Release, Hotfix).</w:t>
      </w:r>
    </w:p>
    <w:p w14:paraId="4C6E6C9D" w14:textId="77777777" w:rsidR="000D09C7" w:rsidRPr="006D0408" w:rsidRDefault="000D09C7" w:rsidP="000D09C7">
      <w:pPr>
        <w:numPr>
          <w:ilvl w:val="1"/>
          <w:numId w:val="4"/>
        </w:numPr>
        <w:spacing w:before="100" w:beforeAutospacing="1" w:after="100" w:afterAutospacing="1"/>
        <w:rPr>
          <w:color w:val="000000"/>
        </w:rPr>
      </w:pPr>
      <w:r w:rsidRPr="006D0408">
        <w:rPr>
          <w:color w:val="000000"/>
        </w:rPr>
        <w:t>Justify why the selected branching model is appropriate for the assigned project.</w:t>
      </w:r>
    </w:p>
    <w:p w14:paraId="4349A39E" w14:textId="77777777" w:rsidR="000D09C7" w:rsidRPr="006D0408" w:rsidRDefault="000D09C7" w:rsidP="000D09C7">
      <w:pPr>
        <w:numPr>
          <w:ilvl w:val="0"/>
          <w:numId w:val="4"/>
        </w:numPr>
        <w:spacing w:before="100" w:beforeAutospacing="1" w:after="100" w:afterAutospacing="1"/>
        <w:rPr>
          <w:color w:val="000000"/>
        </w:rPr>
      </w:pPr>
      <w:r w:rsidRPr="006D0408">
        <w:rPr>
          <w:rStyle w:val="Strong"/>
          <w:color w:val="000000"/>
        </w:rPr>
        <w:t>Version Control Workflow</w:t>
      </w:r>
    </w:p>
    <w:p w14:paraId="7B16C367" w14:textId="77777777" w:rsidR="000D09C7" w:rsidRPr="006D0408" w:rsidRDefault="000D09C7" w:rsidP="000D09C7">
      <w:pPr>
        <w:numPr>
          <w:ilvl w:val="1"/>
          <w:numId w:val="4"/>
        </w:numPr>
        <w:spacing w:before="100" w:beforeAutospacing="1" w:after="100" w:afterAutospacing="1"/>
        <w:rPr>
          <w:color w:val="000000"/>
        </w:rPr>
      </w:pPr>
      <w:r w:rsidRPr="006D0408">
        <w:rPr>
          <w:color w:val="000000"/>
        </w:rPr>
        <w:t>Demonstrate the Git workflow by performing meaningful commits, branch creation, merging, conflict resolution (if applicable), and repository synchronization.</w:t>
      </w:r>
    </w:p>
    <w:p w14:paraId="335352E9" w14:textId="77777777" w:rsidR="000D09C7" w:rsidRPr="006D0408" w:rsidRDefault="000D09C7" w:rsidP="000D09C7">
      <w:pPr>
        <w:numPr>
          <w:ilvl w:val="1"/>
          <w:numId w:val="4"/>
        </w:numPr>
        <w:spacing w:before="100" w:beforeAutospacing="1" w:after="100" w:afterAutospacing="1"/>
        <w:rPr>
          <w:color w:val="000000"/>
        </w:rPr>
      </w:pPr>
      <w:r w:rsidRPr="006D0408">
        <w:rPr>
          <w:color w:val="000000"/>
        </w:rPr>
        <w:t>Explain the purpose of each Git operation performed.</w:t>
      </w:r>
    </w:p>
    <w:p w14:paraId="1EA07E4D" w14:textId="77777777" w:rsidR="000D09C7" w:rsidRPr="006D0408" w:rsidRDefault="000D09C7" w:rsidP="000D09C7">
      <w:pPr>
        <w:numPr>
          <w:ilvl w:val="0"/>
          <w:numId w:val="4"/>
        </w:numPr>
        <w:spacing w:before="100" w:beforeAutospacing="1" w:after="100" w:afterAutospacing="1"/>
        <w:rPr>
          <w:color w:val="000000"/>
        </w:rPr>
      </w:pPr>
      <w:r w:rsidRPr="006D0408">
        <w:rPr>
          <w:rStyle w:val="Strong"/>
          <w:color w:val="000000"/>
        </w:rPr>
        <w:lastRenderedPageBreak/>
        <w:t>Commit History Analysis</w:t>
      </w:r>
    </w:p>
    <w:p w14:paraId="0E1A18A8" w14:textId="77777777" w:rsidR="000D09C7" w:rsidRPr="006D0408" w:rsidRDefault="000D09C7" w:rsidP="000D09C7">
      <w:pPr>
        <w:numPr>
          <w:ilvl w:val="1"/>
          <w:numId w:val="4"/>
        </w:numPr>
        <w:spacing w:before="100" w:beforeAutospacing="1" w:after="100" w:afterAutospacing="1"/>
        <w:rPr>
          <w:color w:val="000000"/>
        </w:rPr>
      </w:pPr>
      <w:r w:rsidRPr="006D0408">
        <w:rPr>
          <w:color w:val="000000"/>
        </w:rPr>
        <w:t>Present the commit history of the project.</w:t>
      </w:r>
    </w:p>
    <w:p w14:paraId="1A309FDA" w14:textId="77777777" w:rsidR="000D09C7" w:rsidRPr="006D0408" w:rsidRDefault="000D09C7" w:rsidP="000D09C7">
      <w:pPr>
        <w:numPr>
          <w:ilvl w:val="1"/>
          <w:numId w:val="4"/>
        </w:numPr>
        <w:spacing w:before="100" w:beforeAutospacing="1" w:after="100" w:afterAutospacing="1"/>
        <w:rPr>
          <w:color w:val="000000"/>
        </w:rPr>
      </w:pPr>
      <w:r w:rsidRPr="006D0408">
        <w:rPr>
          <w:color w:val="000000"/>
        </w:rPr>
        <w:t>Explain how commit messages follow good version control practices and contribute to project maintenance.</w:t>
      </w:r>
    </w:p>
    <w:p w14:paraId="56713839" w14:textId="77777777" w:rsidR="000D09C7" w:rsidRPr="006D0408" w:rsidRDefault="000D09C7" w:rsidP="000D09C7">
      <w:pPr>
        <w:numPr>
          <w:ilvl w:val="0"/>
          <w:numId w:val="4"/>
        </w:numPr>
        <w:spacing w:before="100" w:beforeAutospacing="1" w:after="100" w:afterAutospacing="1"/>
        <w:rPr>
          <w:color w:val="000000"/>
        </w:rPr>
      </w:pPr>
      <w:r w:rsidRPr="006D0408">
        <w:rPr>
          <w:rStyle w:val="Strong"/>
          <w:color w:val="000000"/>
        </w:rPr>
        <w:t>Docker Environment Design</w:t>
      </w:r>
    </w:p>
    <w:p w14:paraId="5086CE3A" w14:textId="77777777" w:rsidR="000D09C7" w:rsidRPr="006D0408" w:rsidRDefault="000D09C7" w:rsidP="000D09C7">
      <w:pPr>
        <w:numPr>
          <w:ilvl w:val="1"/>
          <w:numId w:val="4"/>
        </w:numPr>
        <w:spacing w:before="100" w:beforeAutospacing="1" w:after="100" w:afterAutospacing="1"/>
        <w:rPr>
          <w:color w:val="000000"/>
        </w:rPr>
      </w:pPr>
      <w:r w:rsidRPr="006D0408">
        <w:rPr>
          <w:color w:val="000000"/>
        </w:rPr>
        <w:t>Explain why Docker is suitable for the assigned project.</w:t>
      </w:r>
    </w:p>
    <w:p w14:paraId="5EA27A02" w14:textId="77777777" w:rsidR="000D09C7" w:rsidRPr="006D0408" w:rsidRDefault="000D09C7" w:rsidP="000D09C7">
      <w:pPr>
        <w:numPr>
          <w:ilvl w:val="1"/>
          <w:numId w:val="4"/>
        </w:numPr>
        <w:spacing w:before="100" w:beforeAutospacing="1" w:after="100" w:afterAutospacing="1"/>
        <w:rPr>
          <w:color w:val="000000"/>
        </w:rPr>
      </w:pPr>
      <w:r w:rsidRPr="006D0408">
        <w:rPr>
          <w:color w:val="000000"/>
        </w:rPr>
        <w:t>Identify the application components that require containerization.</w:t>
      </w:r>
    </w:p>
    <w:p w14:paraId="1A2F90FF" w14:textId="77777777" w:rsidR="000D09C7" w:rsidRPr="006D0408" w:rsidRDefault="000D09C7" w:rsidP="000D09C7">
      <w:pPr>
        <w:numPr>
          <w:ilvl w:val="0"/>
          <w:numId w:val="4"/>
        </w:numPr>
        <w:spacing w:before="100" w:beforeAutospacing="1" w:after="100" w:afterAutospacing="1"/>
        <w:rPr>
          <w:color w:val="000000"/>
        </w:rPr>
      </w:pPr>
      <w:proofErr w:type="spellStart"/>
      <w:r w:rsidRPr="006D0408">
        <w:rPr>
          <w:rStyle w:val="Strong"/>
          <w:color w:val="000000"/>
        </w:rPr>
        <w:t>Dockerfile</w:t>
      </w:r>
      <w:proofErr w:type="spellEnd"/>
      <w:r w:rsidRPr="006D0408">
        <w:rPr>
          <w:rStyle w:val="Strong"/>
          <w:color w:val="000000"/>
        </w:rPr>
        <w:t xml:space="preserve"> Development</w:t>
      </w:r>
    </w:p>
    <w:p w14:paraId="2DDA3A30" w14:textId="77777777" w:rsidR="000D09C7" w:rsidRPr="006D0408" w:rsidRDefault="000D09C7" w:rsidP="000D09C7">
      <w:pPr>
        <w:numPr>
          <w:ilvl w:val="1"/>
          <w:numId w:val="4"/>
        </w:numPr>
        <w:spacing w:before="100" w:beforeAutospacing="1" w:after="100" w:afterAutospacing="1"/>
        <w:rPr>
          <w:color w:val="000000"/>
        </w:rPr>
      </w:pPr>
      <w:r w:rsidRPr="006D0408">
        <w:rPr>
          <w:color w:val="000000"/>
        </w:rPr>
        <w:t xml:space="preserve">Design and explain the </w:t>
      </w:r>
      <w:proofErr w:type="spellStart"/>
      <w:r w:rsidRPr="006D0408">
        <w:rPr>
          <w:color w:val="000000"/>
        </w:rPr>
        <w:t>Dockerfile</w:t>
      </w:r>
      <w:proofErr w:type="spellEnd"/>
      <w:r w:rsidRPr="006D0408">
        <w:rPr>
          <w:color w:val="000000"/>
        </w:rPr>
        <w:t xml:space="preserve"> required to containerize the application.</w:t>
      </w:r>
    </w:p>
    <w:p w14:paraId="27F71C14" w14:textId="77777777" w:rsidR="000D09C7" w:rsidRPr="006D0408" w:rsidRDefault="000D09C7" w:rsidP="000D09C7">
      <w:pPr>
        <w:numPr>
          <w:ilvl w:val="1"/>
          <w:numId w:val="4"/>
        </w:numPr>
        <w:spacing w:before="100" w:beforeAutospacing="1" w:after="100" w:afterAutospacing="1"/>
        <w:rPr>
          <w:color w:val="000000"/>
        </w:rPr>
      </w:pPr>
      <w:r w:rsidRPr="006D0408">
        <w:rPr>
          <w:color w:val="000000"/>
        </w:rPr>
        <w:t xml:space="preserve">Describe the purpose of each instruction used in the </w:t>
      </w:r>
      <w:proofErr w:type="spellStart"/>
      <w:r w:rsidRPr="006D0408">
        <w:rPr>
          <w:color w:val="000000"/>
        </w:rPr>
        <w:t>Dockerfile</w:t>
      </w:r>
      <w:proofErr w:type="spellEnd"/>
      <w:r w:rsidRPr="006D0408">
        <w:rPr>
          <w:color w:val="000000"/>
        </w:rPr>
        <w:t>.</w:t>
      </w:r>
    </w:p>
    <w:p w14:paraId="4DFD0089" w14:textId="77777777" w:rsidR="000D09C7" w:rsidRPr="006D0408" w:rsidRDefault="000D09C7" w:rsidP="000D09C7">
      <w:pPr>
        <w:numPr>
          <w:ilvl w:val="0"/>
          <w:numId w:val="4"/>
        </w:numPr>
        <w:spacing w:before="100" w:beforeAutospacing="1" w:after="100" w:afterAutospacing="1"/>
        <w:rPr>
          <w:color w:val="000000"/>
        </w:rPr>
      </w:pPr>
      <w:r w:rsidRPr="006D0408">
        <w:rPr>
          <w:rStyle w:val="Strong"/>
          <w:color w:val="000000"/>
        </w:rPr>
        <w:t>Docker Compose Design</w:t>
      </w:r>
    </w:p>
    <w:p w14:paraId="7E0A565E" w14:textId="77777777" w:rsidR="000D09C7" w:rsidRPr="006D0408" w:rsidRDefault="000D09C7" w:rsidP="000D09C7">
      <w:pPr>
        <w:numPr>
          <w:ilvl w:val="1"/>
          <w:numId w:val="4"/>
        </w:numPr>
        <w:spacing w:before="100" w:beforeAutospacing="1" w:after="100" w:afterAutospacing="1"/>
        <w:rPr>
          <w:color w:val="000000"/>
        </w:rPr>
      </w:pPr>
      <w:r w:rsidRPr="006D0408">
        <w:rPr>
          <w:color w:val="000000"/>
        </w:rPr>
        <w:t>Develop a Docker Compose configuration for the project.</w:t>
      </w:r>
    </w:p>
    <w:p w14:paraId="6DA042BD" w14:textId="77777777" w:rsidR="000D09C7" w:rsidRPr="006D0408" w:rsidRDefault="000D09C7" w:rsidP="000D09C7">
      <w:pPr>
        <w:numPr>
          <w:ilvl w:val="1"/>
          <w:numId w:val="4"/>
        </w:numPr>
        <w:spacing w:before="100" w:beforeAutospacing="1" w:after="100" w:afterAutospacing="1"/>
        <w:rPr>
          <w:color w:val="000000"/>
        </w:rPr>
      </w:pPr>
      <w:r w:rsidRPr="006D0408">
        <w:rPr>
          <w:color w:val="000000"/>
        </w:rPr>
        <w:t>Explain the services, networking, volumes, environment variables, and dependencies used.</w:t>
      </w:r>
    </w:p>
    <w:p w14:paraId="382D50C2" w14:textId="77777777" w:rsidR="000D09C7" w:rsidRPr="006D0408" w:rsidRDefault="000D09C7" w:rsidP="000D09C7">
      <w:pPr>
        <w:numPr>
          <w:ilvl w:val="0"/>
          <w:numId w:val="4"/>
        </w:numPr>
        <w:spacing w:before="100" w:beforeAutospacing="1" w:after="100" w:afterAutospacing="1"/>
        <w:rPr>
          <w:color w:val="000000"/>
        </w:rPr>
      </w:pPr>
      <w:r w:rsidRPr="006D0408">
        <w:rPr>
          <w:rStyle w:val="Strong"/>
          <w:color w:val="000000"/>
        </w:rPr>
        <w:t>Container Deployment and Testing</w:t>
      </w:r>
    </w:p>
    <w:p w14:paraId="3D80054F" w14:textId="77777777" w:rsidR="000D09C7" w:rsidRPr="006D0408" w:rsidRDefault="000D09C7" w:rsidP="000D09C7">
      <w:pPr>
        <w:numPr>
          <w:ilvl w:val="1"/>
          <w:numId w:val="4"/>
        </w:numPr>
        <w:spacing w:before="100" w:beforeAutospacing="1" w:after="100" w:afterAutospacing="1"/>
        <w:rPr>
          <w:color w:val="000000"/>
        </w:rPr>
      </w:pPr>
      <w:r w:rsidRPr="006D0408">
        <w:rPr>
          <w:color w:val="000000"/>
        </w:rPr>
        <w:t>Demonstrate the execution of the application using Docker containers.</w:t>
      </w:r>
    </w:p>
    <w:p w14:paraId="73587193" w14:textId="77777777" w:rsidR="000D09C7" w:rsidRPr="006D0408" w:rsidRDefault="000D09C7" w:rsidP="000D09C7">
      <w:pPr>
        <w:numPr>
          <w:ilvl w:val="1"/>
          <w:numId w:val="4"/>
        </w:numPr>
        <w:spacing w:before="100" w:beforeAutospacing="1" w:after="100" w:afterAutospacing="1"/>
        <w:rPr>
          <w:color w:val="000000"/>
        </w:rPr>
      </w:pPr>
      <w:r w:rsidRPr="006D0408">
        <w:rPr>
          <w:color w:val="000000"/>
        </w:rPr>
        <w:t>Explain the testing procedure and provide evidence that the application runs successfully.</w:t>
      </w:r>
    </w:p>
    <w:p w14:paraId="230A185A" w14:textId="77777777" w:rsidR="000D09C7" w:rsidRPr="006D0408" w:rsidRDefault="000D09C7" w:rsidP="000D09C7">
      <w:pPr>
        <w:numPr>
          <w:ilvl w:val="0"/>
          <w:numId w:val="4"/>
        </w:numPr>
        <w:spacing w:before="100" w:beforeAutospacing="1" w:after="100" w:afterAutospacing="1"/>
        <w:rPr>
          <w:color w:val="000000"/>
        </w:rPr>
      </w:pPr>
      <w:r w:rsidRPr="006D0408">
        <w:rPr>
          <w:rStyle w:val="Strong"/>
          <w:color w:val="000000"/>
        </w:rPr>
        <w:t>Benefits of Git and Docker</w:t>
      </w:r>
    </w:p>
    <w:p w14:paraId="55550997" w14:textId="77777777" w:rsidR="000D09C7" w:rsidRPr="006D0408" w:rsidRDefault="000D09C7" w:rsidP="000D09C7">
      <w:pPr>
        <w:numPr>
          <w:ilvl w:val="1"/>
          <w:numId w:val="4"/>
        </w:numPr>
        <w:spacing w:before="100" w:beforeAutospacing="1" w:after="100" w:afterAutospacing="1"/>
        <w:rPr>
          <w:color w:val="000000"/>
        </w:rPr>
      </w:pPr>
      <w:r w:rsidRPr="006D0408">
        <w:rPr>
          <w:color w:val="000000"/>
        </w:rPr>
        <w:t>Discuss how Git and Docker improve collaboration, version management, portability, deployment, scalability, and maintainability for your assigned project.</w:t>
      </w:r>
    </w:p>
    <w:p w14:paraId="3A5DB7FA" w14:textId="77777777" w:rsidR="000D09C7" w:rsidRPr="006D0408" w:rsidRDefault="000D09C7" w:rsidP="000D09C7">
      <w:pPr>
        <w:numPr>
          <w:ilvl w:val="0"/>
          <w:numId w:val="4"/>
        </w:numPr>
        <w:spacing w:before="100" w:beforeAutospacing="1" w:after="100" w:afterAutospacing="1"/>
        <w:rPr>
          <w:color w:val="000000"/>
        </w:rPr>
      </w:pPr>
      <w:r w:rsidRPr="006D0408">
        <w:rPr>
          <w:rStyle w:val="Strong"/>
          <w:color w:val="000000"/>
        </w:rPr>
        <w:t>Challenges and Improvements</w:t>
      </w:r>
    </w:p>
    <w:p w14:paraId="3867CEA8" w14:textId="77777777" w:rsidR="000D09C7" w:rsidRPr="006D0408" w:rsidRDefault="000D09C7" w:rsidP="000D09C7">
      <w:pPr>
        <w:numPr>
          <w:ilvl w:val="1"/>
          <w:numId w:val="4"/>
        </w:numPr>
        <w:spacing w:before="100" w:beforeAutospacing="1" w:after="100" w:afterAutospacing="1"/>
        <w:rPr>
          <w:color w:val="000000"/>
        </w:rPr>
      </w:pPr>
      <w:r w:rsidRPr="006D0408">
        <w:rPr>
          <w:color w:val="000000"/>
        </w:rPr>
        <w:t>Identify the challenges encountered during implementation.</w:t>
      </w:r>
    </w:p>
    <w:p w14:paraId="016FDEE6" w14:textId="77777777" w:rsidR="000D09C7" w:rsidRPr="006D0408" w:rsidRDefault="000D09C7" w:rsidP="000D09C7">
      <w:pPr>
        <w:numPr>
          <w:ilvl w:val="1"/>
          <w:numId w:val="4"/>
        </w:numPr>
        <w:spacing w:before="100" w:beforeAutospacing="1" w:after="100" w:afterAutospacing="1"/>
        <w:rPr>
          <w:color w:val="000000"/>
        </w:rPr>
      </w:pPr>
      <w:r w:rsidRPr="006D0408">
        <w:rPr>
          <w:color w:val="000000"/>
        </w:rPr>
        <w:t>Suggest possible improvements and future enhancements for the Git workflow and Docker deployment.</w:t>
      </w:r>
    </w:p>
    <w:p w14:paraId="3BC6C531" w14:textId="77777777" w:rsidR="000D09C7" w:rsidRPr="006D0408" w:rsidRDefault="000D09C7" w:rsidP="000D09C7">
      <w:pPr>
        <w:pStyle w:val="Heading3"/>
        <w:rPr>
          <w:rFonts w:ascii="Times New Roman" w:hAnsi="Times New Roman" w:cs="Times New Roman"/>
          <w:color w:val="000000"/>
        </w:rPr>
      </w:pPr>
      <w:r w:rsidRPr="006D0408">
        <w:rPr>
          <w:rFonts w:ascii="Times New Roman" w:hAnsi="Times New Roman" w:cs="Times New Roman"/>
          <w:color w:val="000000"/>
        </w:rPr>
        <w:t>Expected Deliverables</w:t>
      </w:r>
    </w:p>
    <w:p w14:paraId="5387C603" w14:textId="77777777" w:rsidR="000D09C7" w:rsidRPr="006D0408" w:rsidRDefault="000D09C7" w:rsidP="000D09C7">
      <w:pPr>
        <w:numPr>
          <w:ilvl w:val="0"/>
          <w:numId w:val="5"/>
        </w:numPr>
        <w:spacing w:before="100" w:beforeAutospacing="1" w:after="100" w:afterAutospacing="1"/>
        <w:rPr>
          <w:color w:val="000000"/>
        </w:rPr>
      </w:pPr>
      <w:r w:rsidRPr="006D0408">
        <w:rPr>
          <w:color w:val="000000"/>
        </w:rPr>
        <w:t>Technical report (</w:t>
      </w:r>
      <w:r>
        <w:rPr>
          <w:color w:val="000000"/>
        </w:rPr>
        <w:t>10</w:t>
      </w:r>
      <w:r w:rsidRPr="006D0408">
        <w:rPr>
          <w:color w:val="000000"/>
        </w:rPr>
        <w:t xml:space="preserve"> pages)</w:t>
      </w:r>
    </w:p>
    <w:p w14:paraId="1AC444E6" w14:textId="77777777" w:rsidR="000D09C7" w:rsidRPr="006D0408" w:rsidRDefault="000D09C7" w:rsidP="000D09C7">
      <w:pPr>
        <w:numPr>
          <w:ilvl w:val="0"/>
          <w:numId w:val="5"/>
        </w:numPr>
        <w:spacing w:before="100" w:beforeAutospacing="1" w:after="100" w:afterAutospacing="1"/>
        <w:rPr>
          <w:color w:val="000000"/>
        </w:rPr>
      </w:pPr>
      <w:r w:rsidRPr="006D0408">
        <w:rPr>
          <w:color w:val="000000"/>
        </w:rPr>
        <w:t>Git repository with complete commit history</w:t>
      </w:r>
    </w:p>
    <w:p w14:paraId="7693DCEE" w14:textId="77777777" w:rsidR="000D09C7" w:rsidRPr="006D0408" w:rsidRDefault="000D09C7" w:rsidP="000D09C7">
      <w:pPr>
        <w:numPr>
          <w:ilvl w:val="0"/>
          <w:numId w:val="5"/>
        </w:numPr>
        <w:spacing w:before="100" w:beforeAutospacing="1" w:after="100" w:afterAutospacing="1"/>
        <w:rPr>
          <w:color w:val="000000"/>
        </w:rPr>
      </w:pPr>
      <w:r w:rsidRPr="006D0408">
        <w:rPr>
          <w:color w:val="000000"/>
        </w:rPr>
        <w:t>Source code of the assigned project</w:t>
      </w:r>
    </w:p>
    <w:p w14:paraId="218F8B34" w14:textId="77777777" w:rsidR="000D09C7" w:rsidRPr="006D0408" w:rsidRDefault="000D09C7" w:rsidP="000D09C7">
      <w:pPr>
        <w:numPr>
          <w:ilvl w:val="0"/>
          <w:numId w:val="5"/>
        </w:numPr>
        <w:spacing w:before="100" w:beforeAutospacing="1" w:after="100" w:afterAutospacing="1"/>
        <w:rPr>
          <w:color w:val="000000"/>
        </w:rPr>
      </w:pPr>
      <w:proofErr w:type="spellStart"/>
      <w:r w:rsidRPr="006D0408">
        <w:rPr>
          <w:color w:val="000000"/>
        </w:rPr>
        <w:t>Dockerfile</w:t>
      </w:r>
      <w:proofErr w:type="spellEnd"/>
    </w:p>
    <w:p w14:paraId="1ADBFD5E" w14:textId="77777777" w:rsidR="000D09C7" w:rsidRPr="006D0408" w:rsidRDefault="000D09C7" w:rsidP="000D09C7">
      <w:pPr>
        <w:numPr>
          <w:ilvl w:val="0"/>
          <w:numId w:val="5"/>
        </w:numPr>
        <w:spacing w:before="100" w:beforeAutospacing="1" w:after="100" w:afterAutospacing="1"/>
        <w:rPr>
          <w:color w:val="000000"/>
        </w:rPr>
      </w:pPr>
      <w:r w:rsidRPr="006D0408">
        <w:rPr>
          <w:color w:val="000000"/>
        </w:rPr>
        <w:t>Docker Compose file (</w:t>
      </w:r>
      <w:r w:rsidRPr="006D0408">
        <w:rPr>
          <w:rStyle w:val="HTMLCode"/>
          <w:rFonts w:ascii="Times New Roman" w:eastAsia="Calibri" w:hAnsi="Times New Roman" w:cs="Times New Roman"/>
          <w:color w:val="000000"/>
          <w:sz w:val="24"/>
          <w:szCs w:val="24"/>
        </w:rPr>
        <w:t>docker-</w:t>
      </w:r>
      <w:proofErr w:type="spellStart"/>
      <w:r w:rsidRPr="006D0408">
        <w:rPr>
          <w:rStyle w:val="HTMLCode"/>
          <w:rFonts w:ascii="Times New Roman" w:eastAsia="Calibri" w:hAnsi="Times New Roman" w:cs="Times New Roman"/>
          <w:color w:val="000000"/>
          <w:sz w:val="24"/>
          <w:szCs w:val="24"/>
        </w:rPr>
        <w:t>compose.yml</w:t>
      </w:r>
      <w:proofErr w:type="spellEnd"/>
      <w:r w:rsidRPr="006D0408">
        <w:rPr>
          <w:color w:val="000000"/>
        </w:rPr>
        <w:t>)</w:t>
      </w:r>
    </w:p>
    <w:p w14:paraId="0493D0D3" w14:textId="77777777" w:rsidR="000D09C7" w:rsidRPr="006D0408" w:rsidRDefault="000D09C7" w:rsidP="000D09C7">
      <w:pPr>
        <w:numPr>
          <w:ilvl w:val="0"/>
          <w:numId w:val="5"/>
        </w:numPr>
        <w:spacing w:before="100" w:beforeAutospacing="1" w:after="100" w:afterAutospacing="1"/>
        <w:rPr>
          <w:color w:val="000000"/>
        </w:rPr>
      </w:pPr>
      <w:r w:rsidRPr="006D0408">
        <w:rPr>
          <w:color w:val="000000"/>
        </w:rPr>
        <w:t>Screenshots of Git operations and Docker execution</w:t>
      </w:r>
    </w:p>
    <w:p w14:paraId="4925984C" w14:textId="77777777" w:rsidR="00D3746D" w:rsidRPr="00D3746D" w:rsidRDefault="000D09C7" w:rsidP="00D3746D">
      <w:pPr>
        <w:numPr>
          <w:ilvl w:val="0"/>
          <w:numId w:val="5"/>
        </w:numPr>
        <w:spacing w:before="100" w:beforeAutospacing="1" w:after="100" w:afterAutospacing="1"/>
        <w:rPr>
          <w:color w:val="000000"/>
        </w:rPr>
      </w:pPr>
      <w:r w:rsidRPr="006D0408">
        <w:rPr>
          <w:color w:val="000000"/>
        </w:rPr>
        <w:t>Architecture and workflow diagrams</w:t>
      </w:r>
    </w:p>
    <w:p w14:paraId="71B5A225" w14:textId="77777777" w:rsidR="00D3746D" w:rsidRPr="00D3746D" w:rsidRDefault="00D3746D" w:rsidP="00D3746D">
      <w:pPr>
        <w:spacing w:before="100" w:beforeAutospacing="1" w:after="100" w:afterAutospacing="1"/>
        <w:ind w:left="720"/>
        <w:rPr>
          <w:color w:val="000000"/>
        </w:rPr>
      </w:pPr>
    </w:p>
    <w:p w14:paraId="275A2CEF" w14:textId="291A5182" w:rsidR="00D3746D" w:rsidRPr="00D3746D" w:rsidRDefault="00D3746D" w:rsidP="00D3746D">
      <w:pPr>
        <w:spacing w:before="100" w:beforeAutospacing="1" w:after="100" w:afterAutospacing="1"/>
        <w:rPr>
          <w:color w:val="000000"/>
        </w:rPr>
      </w:pPr>
      <w:r w:rsidRPr="00D3746D">
        <w:rPr>
          <w:b/>
          <w:bCs/>
          <w:color w:val="1F4E79"/>
        </w:rPr>
        <w:t>Rubrics for Calculation</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D3746D" w:rsidRPr="009E7898" w14:paraId="71993636" w14:textId="77777777" w:rsidTr="00AF2311">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97AA22B" w14:textId="77777777" w:rsidR="00D3746D" w:rsidRPr="00EE584C" w:rsidRDefault="00D3746D" w:rsidP="00AF2311">
            <w:pPr>
              <w:jc w:val="center"/>
              <w:rPr>
                <w:b/>
                <w:bCs/>
                <w:color w:val="FFFFFF" w:themeColor="background1"/>
                <w:sz w:val="20"/>
                <w:szCs w:val="20"/>
              </w:rPr>
            </w:pPr>
            <w:r w:rsidRPr="00EE584C">
              <w:rPr>
                <w:b/>
                <w:bCs/>
                <w:color w:val="FFFFFF" w:themeColor="background1"/>
                <w:sz w:val="20"/>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0AC2132" w14:textId="77777777" w:rsidR="00D3746D" w:rsidRPr="00EE584C" w:rsidRDefault="00D3746D" w:rsidP="00AF2311">
            <w:pPr>
              <w:jc w:val="center"/>
              <w:rPr>
                <w:b/>
                <w:bCs/>
                <w:color w:val="FFFFFF" w:themeColor="background1"/>
                <w:sz w:val="20"/>
                <w:szCs w:val="20"/>
              </w:rPr>
            </w:pPr>
            <w:r w:rsidRPr="00EE584C">
              <w:rPr>
                <w:b/>
                <w:bCs/>
                <w:color w:val="FFFFFF" w:themeColor="background1"/>
                <w:sz w:val="20"/>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68218E9" w14:textId="77777777" w:rsidR="00D3746D" w:rsidRPr="00EE584C" w:rsidRDefault="00D3746D" w:rsidP="00AF2311">
            <w:pPr>
              <w:rPr>
                <w:b/>
                <w:bCs/>
                <w:color w:val="FFFFFF" w:themeColor="background1"/>
                <w:sz w:val="20"/>
                <w:szCs w:val="20"/>
              </w:rPr>
            </w:pPr>
            <w:r w:rsidRPr="00EE584C">
              <w:rPr>
                <w:b/>
                <w:bCs/>
                <w:color w:val="FFFFFF" w:themeColor="background1"/>
                <w:sz w:val="20"/>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80280C2" w14:textId="77777777" w:rsidR="00D3746D" w:rsidRPr="00EE584C" w:rsidRDefault="00D3746D" w:rsidP="00AF2311">
            <w:pPr>
              <w:rPr>
                <w:b/>
                <w:bCs/>
                <w:color w:val="FFFFFF" w:themeColor="background1"/>
                <w:sz w:val="20"/>
                <w:szCs w:val="20"/>
              </w:rPr>
            </w:pPr>
            <w:r w:rsidRPr="00EE584C">
              <w:rPr>
                <w:b/>
                <w:bCs/>
                <w:color w:val="FFFFFF" w:themeColor="background1"/>
                <w:sz w:val="20"/>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031256D1" w14:textId="77777777" w:rsidR="00D3746D" w:rsidRPr="00EE584C" w:rsidRDefault="00D3746D" w:rsidP="00AF2311">
            <w:pPr>
              <w:rPr>
                <w:b/>
                <w:bCs/>
                <w:color w:val="FFFFFF" w:themeColor="background1"/>
                <w:sz w:val="20"/>
                <w:szCs w:val="20"/>
              </w:rPr>
            </w:pPr>
            <w:r w:rsidRPr="00EE584C">
              <w:rPr>
                <w:b/>
                <w:bCs/>
                <w:color w:val="FFFFFF" w:themeColor="background1"/>
                <w:sz w:val="20"/>
                <w:szCs w:val="20"/>
              </w:rPr>
              <w:t>Needs Improvement (1 Mark)</w:t>
            </w:r>
          </w:p>
        </w:tc>
      </w:tr>
      <w:tr w:rsidR="00D3746D" w:rsidRPr="005B1443" w14:paraId="3E532FB7" w14:textId="77777777" w:rsidTr="00AF2311">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DC1AEDB" w14:textId="77777777" w:rsidR="00D3746D" w:rsidRPr="00EE584C" w:rsidRDefault="00D3746D" w:rsidP="00AF2311">
            <w:pPr>
              <w:rPr>
                <w:b/>
                <w:bCs/>
                <w:sz w:val="20"/>
                <w:szCs w:val="20"/>
              </w:rPr>
            </w:pPr>
            <w:r w:rsidRPr="00EE584C">
              <w:rPr>
                <w:b/>
                <w:bCs/>
                <w:color w:val="000000"/>
                <w:sz w:val="20"/>
                <w:szCs w:val="20"/>
              </w:rPr>
              <w:t>Problem Analysis &amp; Project Design(20%)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A5DCE11" w14:textId="77777777" w:rsidR="00D3746D" w:rsidRPr="00EE584C" w:rsidRDefault="00D3746D" w:rsidP="00AF2311">
            <w:pPr>
              <w:rPr>
                <w:b/>
                <w:bCs/>
                <w:sz w:val="20"/>
                <w:szCs w:val="20"/>
              </w:rPr>
            </w:pPr>
            <w:r w:rsidRPr="00EE584C">
              <w:rPr>
                <w:color w:val="000000"/>
                <w:sz w:val="20"/>
                <w:szCs w:val="20"/>
              </w:rPr>
              <w:t>Clearly explains the problem statement, objectives, requirements, expected outcomes, and well-organized project structure with proper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BB73917" w14:textId="77777777" w:rsidR="00D3746D" w:rsidRPr="00EE584C" w:rsidRDefault="00D3746D" w:rsidP="00AF2311">
            <w:pPr>
              <w:rPr>
                <w:sz w:val="20"/>
                <w:szCs w:val="20"/>
              </w:rPr>
            </w:pPr>
            <w:r w:rsidRPr="00EE584C">
              <w:rPr>
                <w:color w:val="000000"/>
                <w:sz w:val="20"/>
                <w:szCs w:val="20"/>
              </w:rPr>
              <w:t>Good analysis and project structure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F161C2B" w14:textId="77777777" w:rsidR="00D3746D" w:rsidRPr="00EE584C" w:rsidRDefault="00D3746D" w:rsidP="00AF2311">
            <w:pPr>
              <w:rPr>
                <w:sz w:val="20"/>
                <w:szCs w:val="20"/>
              </w:rPr>
            </w:pPr>
            <w:r w:rsidRPr="00EE584C">
              <w:rPr>
                <w:color w:val="000000"/>
                <w:sz w:val="20"/>
                <w:szCs w:val="20"/>
              </w:rPr>
              <w:t>Basic analysis and repository structure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E437E5B" w14:textId="77777777" w:rsidR="00D3746D" w:rsidRPr="00EE584C" w:rsidRDefault="00D3746D" w:rsidP="00AF2311">
            <w:pPr>
              <w:rPr>
                <w:sz w:val="20"/>
                <w:szCs w:val="20"/>
              </w:rPr>
            </w:pPr>
            <w:r w:rsidRPr="00EE584C">
              <w:rPr>
                <w:color w:val="000000"/>
                <w:sz w:val="20"/>
                <w:szCs w:val="20"/>
              </w:rPr>
              <w:t>Incomplete or unclear analysis and project organization.</w:t>
            </w:r>
          </w:p>
        </w:tc>
      </w:tr>
      <w:tr w:rsidR="00D3746D" w:rsidRPr="005B1443" w14:paraId="5D0D492A" w14:textId="77777777" w:rsidTr="00AF2311">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5A6456" w14:textId="77777777" w:rsidR="00D3746D" w:rsidRPr="00EE584C" w:rsidRDefault="00D3746D" w:rsidP="00AF2311">
            <w:pPr>
              <w:rPr>
                <w:b/>
                <w:bCs/>
                <w:sz w:val="20"/>
                <w:szCs w:val="20"/>
              </w:rPr>
            </w:pPr>
            <w:r w:rsidRPr="00EE584C">
              <w:rPr>
                <w:b/>
                <w:bCs/>
                <w:color w:val="000000"/>
                <w:sz w:val="20"/>
                <w:szCs w:val="20"/>
              </w:rPr>
              <w:lastRenderedPageBreak/>
              <w:t>Git Repository &amp; Branching Strategy(20%)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EC7FD73" w14:textId="77777777" w:rsidR="00D3746D" w:rsidRPr="00EE584C" w:rsidRDefault="00D3746D" w:rsidP="00AF2311">
            <w:pPr>
              <w:rPr>
                <w:b/>
                <w:bCs/>
                <w:sz w:val="20"/>
                <w:szCs w:val="20"/>
              </w:rPr>
            </w:pPr>
            <w:r w:rsidRPr="00EE584C">
              <w:rPr>
                <w:color w:val="000000"/>
                <w:sz w:val="20"/>
                <w:szCs w:val="20"/>
              </w:rPr>
              <w:t>Repository initialized correctly with appropriate branching strategy, clear workflow, and proper repository organization.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953062F" w14:textId="77777777" w:rsidR="00D3746D" w:rsidRPr="00EE584C" w:rsidRDefault="00D3746D" w:rsidP="00AF2311">
            <w:pPr>
              <w:rPr>
                <w:sz w:val="20"/>
                <w:szCs w:val="20"/>
              </w:rPr>
            </w:pPr>
            <w:r w:rsidRPr="00EE584C">
              <w:rPr>
                <w:color w:val="000000"/>
                <w:sz w:val="20"/>
                <w:szCs w:val="20"/>
              </w:rPr>
              <w:t>Repository and branching strategy are mostly correct.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1211802" w14:textId="77777777" w:rsidR="00D3746D" w:rsidRPr="00EE584C" w:rsidRDefault="00D3746D" w:rsidP="00AF2311">
            <w:pPr>
              <w:rPr>
                <w:sz w:val="20"/>
                <w:szCs w:val="20"/>
              </w:rPr>
            </w:pPr>
            <w:r w:rsidRPr="00EE584C">
              <w:rPr>
                <w:color w:val="000000"/>
                <w:sz w:val="20"/>
                <w:szCs w:val="20"/>
              </w:rPr>
              <w:t>Basic Git setup with limited branching implementation.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DA2E3E3" w14:textId="77777777" w:rsidR="00D3746D" w:rsidRPr="00EE584C" w:rsidRDefault="00D3746D" w:rsidP="00AF2311">
            <w:pPr>
              <w:rPr>
                <w:sz w:val="20"/>
                <w:szCs w:val="20"/>
              </w:rPr>
            </w:pPr>
            <w:r w:rsidRPr="00EE584C">
              <w:rPr>
                <w:color w:val="000000"/>
                <w:sz w:val="20"/>
                <w:szCs w:val="20"/>
              </w:rPr>
              <w:t>Incorrect or incomplete Git repository and branching strategy.</w:t>
            </w:r>
          </w:p>
        </w:tc>
      </w:tr>
      <w:tr w:rsidR="00D3746D" w:rsidRPr="005B1443" w14:paraId="2DD703B6" w14:textId="77777777" w:rsidTr="00AF2311">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1BCB7F5" w14:textId="77777777" w:rsidR="00D3746D" w:rsidRPr="00EE584C" w:rsidRDefault="00D3746D" w:rsidP="00AF2311">
            <w:pPr>
              <w:rPr>
                <w:b/>
                <w:bCs/>
                <w:sz w:val="20"/>
                <w:szCs w:val="20"/>
              </w:rPr>
            </w:pPr>
            <w:r w:rsidRPr="00EE584C">
              <w:rPr>
                <w:b/>
                <w:bCs/>
                <w:color w:val="000000"/>
                <w:sz w:val="20"/>
                <w:szCs w:val="20"/>
              </w:rPr>
              <w:t>Version Control Workflow &amp; Commit History(10%)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FEA1AD5" w14:textId="77777777" w:rsidR="00D3746D" w:rsidRPr="00EE584C" w:rsidRDefault="00D3746D" w:rsidP="00AF2311">
            <w:pPr>
              <w:rPr>
                <w:b/>
                <w:bCs/>
                <w:sz w:val="20"/>
                <w:szCs w:val="20"/>
              </w:rPr>
            </w:pPr>
            <w:r w:rsidRPr="00EE584C">
              <w:rPr>
                <w:color w:val="000000"/>
                <w:sz w:val="20"/>
                <w:szCs w:val="20"/>
              </w:rPr>
              <w:t>Demonstrates meaningful commits, branching, merging, synchronization, conflict resolution, and professional commit messages with clear history.</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73141546" w14:textId="77777777" w:rsidR="00D3746D" w:rsidRPr="00EE584C" w:rsidRDefault="00D3746D" w:rsidP="00AF2311">
            <w:pPr>
              <w:rPr>
                <w:sz w:val="20"/>
                <w:szCs w:val="20"/>
              </w:rPr>
            </w:pPr>
            <w:r w:rsidRPr="00EE584C">
              <w:rPr>
                <w:color w:val="000000"/>
                <w:sz w:val="20"/>
                <w:szCs w:val="20"/>
              </w:rPr>
              <w:t>Most Git operations demonstrated correctly with good commit history.</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4810B99" w14:textId="77777777" w:rsidR="00D3746D" w:rsidRPr="00EE584C" w:rsidRDefault="00D3746D" w:rsidP="00AF2311">
            <w:pPr>
              <w:rPr>
                <w:sz w:val="20"/>
                <w:szCs w:val="20"/>
              </w:rPr>
            </w:pPr>
            <w:r w:rsidRPr="00EE584C">
              <w:rPr>
                <w:color w:val="000000"/>
                <w:sz w:val="20"/>
                <w:szCs w:val="20"/>
              </w:rPr>
              <w:t>Limited Git workflow and commit practices.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5A6DF72" w14:textId="77777777" w:rsidR="00D3746D" w:rsidRPr="00EE584C" w:rsidRDefault="00D3746D" w:rsidP="00AF2311">
            <w:pPr>
              <w:rPr>
                <w:sz w:val="20"/>
                <w:szCs w:val="20"/>
              </w:rPr>
            </w:pPr>
            <w:r w:rsidRPr="00EE584C">
              <w:rPr>
                <w:color w:val="000000"/>
                <w:sz w:val="20"/>
                <w:szCs w:val="20"/>
              </w:rPr>
              <w:t>Poor workflow and inadequate commit history.</w:t>
            </w:r>
          </w:p>
        </w:tc>
      </w:tr>
      <w:tr w:rsidR="00D3746D" w:rsidRPr="005B1443" w14:paraId="784D6494" w14:textId="77777777" w:rsidTr="00AF2311">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CB63B27" w14:textId="77777777" w:rsidR="00D3746D" w:rsidRPr="00EE584C" w:rsidRDefault="00D3746D" w:rsidP="00AF2311">
            <w:pPr>
              <w:rPr>
                <w:b/>
                <w:bCs/>
                <w:sz w:val="20"/>
                <w:szCs w:val="20"/>
              </w:rPr>
            </w:pPr>
            <w:r w:rsidRPr="00EE584C">
              <w:rPr>
                <w:b/>
                <w:bCs/>
                <w:color w:val="000000"/>
                <w:sz w:val="20"/>
                <w:szCs w:val="20"/>
              </w:rPr>
              <w:t>Docker Implementation(20%)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6081F6E" w14:textId="77777777" w:rsidR="00D3746D" w:rsidRPr="00EE584C" w:rsidRDefault="00D3746D" w:rsidP="00AF2311">
            <w:pPr>
              <w:rPr>
                <w:b/>
                <w:bCs/>
                <w:sz w:val="20"/>
                <w:szCs w:val="20"/>
              </w:rPr>
            </w:pPr>
            <w:r w:rsidRPr="00EE584C">
              <w:rPr>
                <w:color w:val="000000"/>
                <w:sz w:val="20"/>
                <w:szCs w:val="20"/>
              </w:rPr>
              <w:t xml:space="preserve">Well-designed Docker environment, </w:t>
            </w:r>
            <w:proofErr w:type="spellStart"/>
            <w:r w:rsidRPr="00EE584C">
              <w:rPr>
                <w:color w:val="000000"/>
                <w:sz w:val="20"/>
                <w:szCs w:val="20"/>
              </w:rPr>
              <w:t>Dockerfile</w:t>
            </w:r>
            <w:proofErr w:type="spellEnd"/>
            <w:r w:rsidRPr="00EE584C">
              <w:rPr>
                <w:color w:val="000000"/>
                <w:sz w:val="20"/>
                <w:szCs w:val="20"/>
              </w:rPr>
              <w:t>, and Docker Compose configuration with clear explanation of services, networking, volumes, and dependencies.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0AABE1D" w14:textId="77777777" w:rsidR="00D3746D" w:rsidRPr="00EE584C" w:rsidRDefault="00D3746D" w:rsidP="00AF2311">
            <w:pPr>
              <w:rPr>
                <w:sz w:val="20"/>
                <w:szCs w:val="20"/>
              </w:rPr>
            </w:pPr>
            <w:r w:rsidRPr="00EE584C">
              <w:rPr>
                <w:color w:val="000000"/>
                <w:sz w:val="20"/>
                <w:szCs w:val="20"/>
              </w:rPr>
              <w:t>Functional Docker implementation with minor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14C41BE" w14:textId="77777777" w:rsidR="00D3746D" w:rsidRPr="00EE584C" w:rsidRDefault="00D3746D" w:rsidP="00AF2311">
            <w:pPr>
              <w:rPr>
                <w:sz w:val="20"/>
                <w:szCs w:val="20"/>
              </w:rPr>
            </w:pPr>
            <w:r w:rsidRPr="00EE584C">
              <w:rPr>
                <w:color w:val="000000"/>
                <w:sz w:val="20"/>
                <w:szCs w:val="20"/>
              </w:rPr>
              <w:t>Basic Docker implementation with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582DC62" w14:textId="77777777" w:rsidR="00D3746D" w:rsidRPr="00EE584C" w:rsidRDefault="00D3746D" w:rsidP="00AF2311">
            <w:pPr>
              <w:rPr>
                <w:sz w:val="20"/>
                <w:szCs w:val="20"/>
              </w:rPr>
            </w:pPr>
            <w:r w:rsidRPr="00EE584C">
              <w:rPr>
                <w:color w:val="000000"/>
                <w:sz w:val="20"/>
                <w:szCs w:val="20"/>
              </w:rPr>
              <w:t>Incomplete or incorrect Docker implementation.</w:t>
            </w:r>
          </w:p>
        </w:tc>
      </w:tr>
      <w:tr w:rsidR="00D3746D" w:rsidRPr="005B1443" w14:paraId="43E844E6" w14:textId="77777777" w:rsidTr="00AF2311">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C187ED2" w14:textId="77777777" w:rsidR="00D3746D" w:rsidRPr="00EE584C" w:rsidRDefault="00D3746D" w:rsidP="00AF2311">
            <w:pPr>
              <w:rPr>
                <w:b/>
                <w:bCs/>
                <w:sz w:val="20"/>
                <w:szCs w:val="20"/>
              </w:rPr>
            </w:pPr>
            <w:r w:rsidRPr="00EE584C">
              <w:rPr>
                <w:b/>
                <w:bCs/>
                <w:color w:val="000000"/>
                <w:sz w:val="20"/>
                <w:szCs w:val="20"/>
              </w:rPr>
              <w:t>Deployment, Testing &amp; Results(15%)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2C61E45" w14:textId="77777777" w:rsidR="00D3746D" w:rsidRPr="00EE584C" w:rsidRDefault="00D3746D" w:rsidP="00AF2311">
            <w:pPr>
              <w:rPr>
                <w:b/>
                <w:bCs/>
                <w:sz w:val="20"/>
                <w:szCs w:val="20"/>
              </w:rPr>
            </w:pPr>
            <w:r w:rsidRPr="00EE584C">
              <w:rPr>
                <w:color w:val="000000"/>
                <w:sz w:val="20"/>
                <w:szCs w:val="20"/>
              </w:rPr>
              <w:t>Application successfully deployed and tested with appropriate screenshots and evidence of successful execution.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584310E" w14:textId="77777777" w:rsidR="00D3746D" w:rsidRPr="00EE584C" w:rsidRDefault="00D3746D" w:rsidP="00AF2311">
            <w:pPr>
              <w:rPr>
                <w:sz w:val="20"/>
                <w:szCs w:val="20"/>
              </w:rPr>
            </w:pPr>
            <w:r w:rsidRPr="00EE584C">
              <w:rPr>
                <w:color w:val="000000"/>
                <w:sz w:val="20"/>
                <w:szCs w:val="20"/>
              </w:rPr>
              <w:t>Deployment completed with minor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B5AC6D2" w14:textId="77777777" w:rsidR="00D3746D" w:rsidRPr="00EE584C" w:rsidRDefault="00D3746D" w:rsidP="00AF2311">
            <w:pPr>
              <w:rPr>
                <w:sz w:val="20"/>
                <w:szCs w:val="20"/>
              </w:rPr>
            </w:pPr>
            <w:r w:rsidRPr="00EE584C">
              <w:rPr>
                <w:color w:val="000000"/>
                <w:sz w:val="20"/>
                <w:szCs w:val="20"/>
              </w:rPr>
              <w:t>Partial deployment and testing demonstrated.</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048A2CE0" w14:textId="77777777" w:rsidR="00D3746D" w:rsidRPr="00EE584C" w:rsidRDefault="00D3746D" w:rsidP="00AF2311">
            <w:pPr>
              <w:rPr>
                <w:sz w:val="20"/>
                <w:szCs w:val="20"/>
              </w:rPr>
            </w:pPr>
            <w:r w:rsidRPr="00EE584C">
              <w:rPr>
                <w:color w:val="000000"/>
                <w:sz w:val="20"/>
                <w:szCs w:val="20"/>
              </w:rPr>
              <w:t>Deployment unsuccessful or insufficient evidence.</w:t>
            </w:r>
          </w:p>
        </w:tc>
      </w:tr>
      <w:tr w:rsidR="00D3746D" w:rsidRPr="005B1443" w14:paraId="61D7E5BF" w14:textId="77777777" w:rsidTr="00AF2311">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0A7F5E2" w14:textId="77777777" w:rsidR="00D3746D" w:rsidRPr="00EE584C" w:rsidRDefault="00D3746D" w:rsidP="00AF2311">
            <w:pPr>
              <w:rPr>
                <w:b/>
                <w:bCs/>
                <w:color w:val="000000"/>
                <w:sz w:val="20"/>
                <w:szCs w:val="20"/>
              </w:rPr>
            </w:pPr>
            <w:r w:rsidRPr="00EE584C">
              <w:rPr>
                <w:b/>
                <w:bCs/>
                <w:color w:val="000000"/>
                <w:sz w:val="20"/>
                <w:szCs w:val="20"/>
              </w:rPr>
              <w:t>Documentation, Challenges &amp; Future Enhancements(15%)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690C023" w14:textId="77777777" w:rsidR="00D3746D" w:rsidRPr="00EE584C" w:rsidRDefault="00D3746D" w:rsidP="00AF2311">
            <w:pPr>
              <w:rPr>
                <w:color w:val="000000"/>
                <w:sz w:val="20"/>
                <w:szCs w:val="20"/>
              </w:rPr>
            </w:pPr>
            <w:r w:rsidRPr="00EE584C">
              <w:rPr>
                <w:color w:val="000000"/>
                <w:sz w:val="20"/>
                <w:szCs w:val="20"/>
              </w:rPr>
              <w:t>Professional report (10–15 pages) with diagrams, screenshots, references, discussion of benefits, challenges, and future improvements.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7A27BACE" w14:textId="77777777" w:rsidR="00D3746D" w:rsidRPr="00EE584C" w:rsidRDefault="00D3746D" w:rsidP="00AF2311">
            <w:pPr>
              <w:rPr>
                <w:color w:val="000000"/>
                <w:sz w:val="20"/>
                <w:szCs w:val="20"/>
              </w:rPr>
            </w:pPr>
            <w:r w:rsidRPr="00EE584C">
              <w:rPr>
                <w:color w:val="000000"/>
                <w:sz w:val="20"/>
                <w:szCs w:val="20"/>
              </w:rPr>
              <w:t>Good documentation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1366499" w14:textId="77777777" w:rsidR="00D3746D" w:rsidRPr="00EE584C" w:rsidRDefault="00D3746D" w:rsidP="00AF2311">
            <w:pPr>
              <w:rPr>
                <w:color w:val="000000"/>
                <w:sz w:val="20"/>
                <w:szCs w:val="20"/>
              </w:rPr>
            </w:pPr>
            <w:r w:rsidRPr="00EE584C">
              <w:rPr>
                <w:color w:val="000000"/>
                <w:sz w:val="20"/>
                <w:szCs w:val="20"/>
              </w:rPr>
              <w:t>Basic documentation with limited discussion.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EBE33D8" w14:textId="77777777" w:rsidR="00D3746D" w:rsidRPr="00EE584C" w:rsidRDefault="00D3746D" w:rsidP="00AF2311">
            <w:pPr>
              <w:rPr>
                <w:color w:val="000000"/>
                <w:sz w:val="20"/>
                <w:szCs w:val="20"/>
              </w:rPr>
            </w:pPr>
            <w:r w:rsidRPr="00EE584C">
              <w:rPr>
                <w:color w:val="000000"/>
                <w:sz w:val="20"/>
                <w:szCs w:val="20"/>
              </w:rPr>
              <w:t>Poor documentation and insufficient analysis.</w:t>
            </w:r>
          </w:p>
        </w:tc>
      </w:tr>
    </w:tbl>
    <w:p w14:paraId="3295A907" w14:textId="77777777" w:rsidR="00D3746D" w:rsidRDefault="00D3746D" w:rsidP="00D3746D">
      <w:pPr>
        <w:spacing w:after="50"/>
      </w:pPr>
    </w:p>
    <w:tbl>
      <w:tblPr>
        <w:tblStyle w:val="TableGrid"/>
        <w:tblW w:w="0" w:type="auto"/>
        <w:jc w:val="center"/>
        <w:tblLook w:val="04A0" w:firstRow="1" w:lastRow="0" w:firstColumn="1" w:lastColumn="0" w:noHBand="0" w:noVBand="1"/>
      </w:tblPr>
      <w:tblGrid>
        <w:gridCol w:w="6174"/>
        <w:gridCol w:w="1428"/>
      </w:tblGrid>
      <w:tr w:rsidR="00D3746D" w14:paraId="111FDB7E" w14:textId="77777777" w:rsidTr="00AF2311">
        <w:trPr>
          <w:jc w:val="center"/>
        </w:trPr>
        <w:tc>
          <w:tcPr>
            <w:tcW w:w="6174" w:type="dxa"/>
          </w:tcPr>
          <w:p w14:paraId="328246D0" w14:textId="77777777" w:rsidR="00D3746D" w:rsidRPr="007808C1" w:rsidRDefault="00D3746D" w:rsidP="00AF2311">
            <w:pPr>
              <w:spacing w:after="50"/>
              <w:jc w:val="center"/>
              <w:rPr>
                <w:b/>
              </w:rPr>
            </w:pPr>
            <w:r w:rsidRPr="0023550A">
              <w:rPr>
                <w:rFonts w:ascii="-webkit-standard" w:hAnsi="-webkit-standard"/>
                <w:color w:val="000000" w:themeColor="text1"/>
                <w:sz w:val="27"/>
                <w:szCs w:val="27"/>
              </w:rPr>
              <w:t>Criteria</w:t>
            </w:r>
          </w:p>
        </w:tc>
        <w:tc>
          <w:tcPr>
            <w:tcW w:w="1428" w:type="dxa"/>
          </w:tcPr>
          <w:p w14:paraId="4AE36829" w14:textId="77777777" w:rsidR="00D3746D" w:rsidRPr="007808C1" w:rsidRDefault="00D3746D" w:rsidP="00AF2311">
            <w:pPr>
              <w:spacing w:after="50"/>
              <w:jc w:val="center"/>
              <w:rPr>
                <w:b/>
              </w:rPr>
            </w:pPr>
            <w:r>
              <w:rPr>
                <w:b/>
              </w:rPr>
              <w:t>Mark</w:t>
            </w:r>
          </w:p>
        </w:tc>
      </w:tr>
      <w:tr w:rsidR="00D3746D" w14:paraId="2D95C571" w14:textId="77777777" w:rsidTr="00AF2311">
        <w:trPr>
          <w:jc w:val="center"/>
        </w:trPr>
        <w:tc>
          <w:tcPr>
            <w:tcW w:w="6174" w:type="dxa"/>
          </w:tcPr>
          <w:p w14:paraId="0E342826" w14:textId="77777777" w:rsidR="00D3746D" w:rsidRPr="00684378" w:rsidRDefault="00D3746D" w:rsidP="00AF2311">
            <w:pPr>
              <w:spacing w:after="50"/>
            </w:pPr>
            <w:r w:rsidRPr="00684378">
              <w:rPr>
                <w:color w:val="000000"/>
              </w:rPr>
              <w:t>System Requirement Analysis</w:t>
            </w:r>
            <w:r>
              <w:rPr>
                <w:color w:val="000000"/>
              </w:rPr>
              <w:t xml:space="preserve"> </w:t>
            </w:r>
            <w:r>
              <w:rPr>
                <w:b/>
                <w:bCs/>
                <w:color w:val="000000"/>
              </w:rPr>
              <w:t>(30%)</w:t>
            </w:r>
          </w:p>
        </w:tc>
        <w:tc>
          <w:tcPr>
            <w:tcW w:w="1428" w:type="dxa"/>
          </w:tcPr>
          <w:p w14:paraId="01F4F633" w14:textId="77777777" w:rsidR="00D3746D" w:rsidRDefault="00D3746D" w:rsidP="00AF2311">
            <w:pPr>
              <w:spacing w:after="50"/>
              <w:jc w:val="center"/>
            </w:pPr>
            <w:r>
              <w:t>/5</w:t>
            </w:r>
          </w:p>
        </w:tc>
      </w:tr>
      <w:tr w:rsidR="00D3746D" w14:paraId="69F893AF" w14:textId="77777777" w:rsidTr="00AF2311">
        <w:trPr>
          <w:jc w:val="center"/>
        </w:trPr>
        <w:tc>
          <w:tcPr>
            <w:tcW w:w="6174" w:type="dxa"/>
          </w:tcPr>
          <w:p w14:paraId="65C43B65" w14:textId="77777777" w:rsidR="00D3746D" w:rsidRPr="00684378" w:rsidRDefault="00D3746D" w:rsidP="00AF2311">
            <w:pPr>
              <w:spacing w:after="50"/>
            </w:pPr>
            <w:r w:rsidRPr="00684378">
              <w:rPr>
                <w:color w:val="000000"/>
              </w:rPr>
              <w:t>Selection of Software Architecture</w:t>
            </w:r>
            <w:r>
              <w:rPr>
                <w:color w:val="000000"/>
              </w:rPr>
              <w:t xml:space="preserve"> </w:t>
            </w:r>
            <w:r>
              <w:rPr>
                <w:b/>
                <w:bCs/>
                <w:color w:val="000000"/>
              </w:rPr>
              <w:t>(25%)</w:t>
            </w:r>
          </w:p>
        </w:tc>
        <w:tc>
          <w:tcPr>
            <w:tcW w:w="1428" w:type="dxa"/>
          </w:tcPr>
          <w:p w14:paraId="34277D24" w14:textId="77777777" w:rsidR="00D3746D" w:rsidRDefault="00D3746D" w:rsidP="00AF2311">
            <w:pPr>
              <w:spacing w:after="50"/>
              <w:jc w:val="center"/>
            </w:pPr>
            <w:r>
              <w:t>/5</w:t>
            </w:r>
          </w:p>
        </w:tc>
      </w:tr>
      <w:tr w:rsidR="00D3746D" w14:paraId="1B6C8472" w14:textId="77777777" w:rsidTr="00AF2311">
        <w:trPr>
          <w:jc w:val="center"/>
        </w:trPr>
        <w:tc>
          <w:tcPr>
            <w:tcW w:w="6174" w:type="dxa"/>
          </w:tcPr>
          <w:p w14:paraId="004696F7" w14:textId="77777777" w:rsidR="00D3746D" w:rsidRPr="00684378" w:rsidRDefault="00D3746D" w:rsidP="00AF2311">
            <w:pPr>
              <w:spacing w:after="50"/>
            </w:pPr>
            <w:r w:rsidRPr="00684378">
              <w:rPr>
                <w:color w:val="000000"/>
              </w:rPr>
              <w:t>Architecture Diagram and Component Design</w:t>
            </w:r>
            <w:r>
              <w:rPr>
                <w:color w:val="000000"/>
              </w:rPr>
              <w:t xml:space="preserve"> </w:t>
            </w:r>
            <w:r>
              <w:rPr>
                <w:b/>
                <w:bCs/>
                <w:color w:val="000000"/>
              </w:rPr>
              <w:t>(20%)</w:t>
            </w:r>
          </w:p>
        </w:tc>
        <w:tc>
          <w:tcPr>
            <w:tcW w:w="1428" w:type="dxa"/>
          </w:tcPr>
          <w:p w14:paraId="2F1A34E8" w14:textId="77777777" w:rsidR="00D3746D" w:rsidRDefault="00D3746D" w:rsidP="00AF2311">
            <w:pPr>
              <w:spacing w:after="50"/>
              <w:jc w:val="center"/>
            </w:pPr>
            <w:r>
              <w:t>/5</w:t>
            </w:r>
          </w:p>
        </w:tc>
      </w:tr>
      <w:tr w:rsidR="00D3746D" w14:paraId="738E1F7F" w14:textId="77777777" w:rsidTr="00AF2311">
        <w:trPr>
          <w:jc w:val="center"/>
        </w:trPr>
        <w:tc>
          <w:tcPr>
            <w:tcW w:w="6174" w:type="dxa"/>
          </w:tcPr>
          <w:p w14:paraId="2D21DB50" w14:textId="77777777" w:rsidR="00D3746D" w:rsidRPr="00684378" w:rsidRDefault="00D3746D" w:rsidP="00AF2311">
            <w:pPr>
              <w:spacing w:after="50"/>
            </w:pPr>
            <w:r w:rsidRPr="00684378">
              <w:rPr>
                <w:color w:val="000000"/>
              </w:rPr>
              <w:t>Component Interaction and Quality Attribute Analysis</w:t>
            </w:r>
            <w:r>
              <w:rPr>
                <w:color w:val="000000"/>
              </w:rPr>
              <w:t xml:space="preserve"> </w:t>
            </w:r>
            <w:r>
              <w:rPr>
                <w:b/>
                <w:bCs/>
                <w:color w:val="000000"/>
              </w:rPr>
              <w:t>(15%)</w:t>
            </w:r>
          </w:p>
        </w:tc>
        <w:tc>
          <w:tcPr>
            <w:tcW w:w="1428" w:type="dxa"/>
          </w:tcPr>
          <w:p w14:paraId="06E753FF" w14:textId="77777777" w:rsidR="00D3746D" w:rsidRDefault="00D3746D" w:rsidP="00AF2311">
            <w:pPr>
              <w:spacing w:after="50"/>
              <w:jc w:val="center"/>
            </w:pPr>
            <w:r>
              <w:t>/5</w:t>
            </w:r>
          </w:p>
        </w:tc>
      </w:tr>
      <w:tr w:rsidR="00D3746D" w14:paraId="057B1FD8" w14:textId="77777777" w:rsidTr="00AF2311">
        <w:trPr>
          <w:jc w:val="center"/>
        </w:trPr>
        <w:tc>
          <w:tcPr>
            <w:tcW w:w="6174" w:type="dxa"/>
          </w:tcPr>
          <w:p w14:paraId="2E5B3E61" w14:textId="77777777" w:rsidR="00D3746D" w:rsidRPr="00684378" w:rsidRDefault="00D3746D" w:rsidP="00AF2311">
            <w:pPr>
              <w:spacing w:after="50"/>
            </w:pPr>
            <w:r w:rsidRPr="00684378">
              <w:rPr>
                <w:color w:val="000000"/>
              </w:rPr>
              <w:t>Architectural Justification and Technical Presentation</w:t>
            </w:r>
            <w:r>
              <w:rPr>
                <w:color w:val="000000"/>
              </w:rPr>
              <w:t xml:space="preserve"> </w:t>
            </w:r>
            <w:r>
              <w:rPr>
                <w:b/>
                <w:bCs/>
                <w:color w:val="000000"/>
              </w:rPr>
              <w:t>(10%)</w:t>
            </w:r>
          </w:p>
        </w:tc>
        <w:tc>
          <w:tcPr>
            <w:tcW w:w="1428" w:type="dxa"/>
          </w:tcPr>
          <w:p w14:paraId="7D74D0CC" w14:textId="77777777" w:rsidR="00D3746D" w:rsidRDefault="00D3746D" w:rsidP="00AF2311">
            <w:pPr>
              <w:spacing w:after="50"/>
              <w:jc w:val="center"/>
            </w:pPr>
            <w:r>
              <w:t>/5</w:t>
            </w:r>
          </w:p>
        </w:tc>
      </w:tr>
      <w:tr w:rsidR="00D3746D" w14:paraId="1C09E441" w14:textId="77777777" w:rsidTr="00AF2311">
        <w:trPr>
          <w:jc w:val="center"/>
        </w:trPr>
        <w:tc>
          <w:tcPr>
            <w:tcW w:w="6174" w:type="dxa"/>
          </w:tcPr>
          <w:p w14:paraId="5F814D26" w14:textId="77777777" w:rsidR="00D3746D" w:rsidRPr="0023550A" w:rsidRDefault="00D3746D" w:rsidP="00AF2311">
            <w:pPr>
              <w:spacing w:after="50"/>
              <w:jc w:val="right"/>
              <w:rPr>
                <w:b/>
                <w:bCs/>
              </w:rPr>
            </w:pPr>
            <w:r w:rsidRPr="0023550A">
              <w:rPr>
                <w:b/>
                <w:bCs/>
              </w:rPr>
              <w:t>TOTAL</w:t>
            </w:r>
          </w:p>
        </w:tc>
        <w:tc>
          <w:tcPr>
            <w:tcW w:w="1428" w:type="dxa"/>
          </w:tcPr>
          <w:p w14:paraId="7E79A708" w14:textId="77777777" w:rsidR="00D3746D" w:rsidRDefault="00D3746D" w:rsidP="00AF2311">
            <w:pPr>
              <w:spacing w:after="50"/>
              <w:jc w:val="center"/>
            </w:pPr>
            <w:r>
              <w:t>/25</w:t>
            </w:r>
          </w:p>
        </w:tc>
      </w:tr>
    </w:tbl>
    <w:p w14:paraId="7C9FEF80" w14:textId="77777777" w:rsidR="00CE2EC1" w:rsidRDefault="00000000" w:rsidP="00CE2EC1">
      <w:pPr>
        <w:spacing w:after="60"/>
        <w:jc w:val="center"/>
      </w:pPr>
      <w:r>
        <w:br w:type="page"/>
      </w:r>
      <w:r w:rsidR="00CE2EC1">
        <w:rPr>
          <w:b/>
          <w:bCs/>
          <w:color w:val="1F4E79"/>
          <w:sz w:val="30"/>
          <w:szCs w:val="30"/>
        </w:rPr>
        <w:lastRenderedPageBreak/>
        <w:t>SIMATS ENGINEERING (SAVEETHA SCHOOL OF ENGINEERING)</w:t>
      </w:r>
    </w:p>
    <w:p w14:paraId="1EB40D2B" w14:textId="77777777" w:rsidR="00CE2EC1" w:rsidRDefault="00CE2EC1" w:rsidP="00CE2EC1">
      <w:pPr>
        <w:spacing w:after="160"/>
        <w:jc w:val="center"/>
      </w:pPr>
      <w:r>
        <w:rPr>
          <w:b/>
          <w:bCs/>
          <w:color w:val="2E75B6"/>
          <w:sz w:val="24"/>
          <w:szCs w:val="24"/>
        </w:rPr>
        <w:t>Department of Computer Science and Engineering</w:t>
      </w:r>
    </w:p>
    <w:p w14:paraId="7C69FFD0" w14:textId="77777777" w:rsidR="00CE2EC1" w:rsidRDefault="00CE2EC1" w:rsidP="00CE2EC1">
      <w:pPr>
        <w:pBdr>
          <w:bottom w:val="single" w:sz="10" w:space="8" w:color="2E75B6"/>
        </w:pBdr>
        <w:spacing w:after="700"/>
      </w:pPr>
    </w:p>
    <w:p w14:paraId="0987BC90" w14:textId="77777777" w:rsidR="00CE2EC1" w:rsidRDefault="00CE2EC1" w:rsidP="00CE2EC1">
      <w:pPr>
        <w:spacing w:before="400" w:after="160"/>
        <w:jc w:val="center"/>
      </w:pPr>
      <w:r>
        <w:rPr>
          <w:b/>
          <w:bCs/>
          <w:color w:val="1F4E79"/>
          <w:sz w:val="40"/>
          <w:szCs w:val="40"/>
        </w:rPr>
        <w:t>ARCHITECTURE DESIGN REPORT</w:t>
      </w:r>
    </w:p>
    <w:p w14:paraId="3759864D" w14:textId="35CD2479" w:rsidR="00CE2EC1" w:rsidRDefault="00CE2EC1" w:rsidP="00CE2EC1">
      <w:pPr>
        <w:spacing w:after="500"/>
        <w:jc w:val="center"/>
      </w:pPr>
      <w:r>
        <w:rPr>
          <w:color w:val="808080"/>
          <w:sz w:val="24"/>
          <w:szCs w:val="24"/>
        </w:rPr>
        <w:t>CO</w:t>
      </w:r>
      <w:r w:rsidR="00E37C50">
        <w:rPr>
          <w:color w:val="808080"/>
          <w:sz w:val="24"/>
          <w:szCs w:val="24"/>
        </w:rPr>
        <w:t>3</w:t>
      </w:r>
      <w:r>
        <w:rPr>
          <w:color w:val="808080"/>
          <w:sz w:val="24"/>
          <w:szCs w:val="24"/>
        </w:rPr>
        <w:t xml:space="preserve"> Assessment Tool </w:t>
      </w:r>
      <w:r w:rsidR="00E37C50">
        <w:rPr>
          <w:color w:val="808080"/>
          <w:sz w:val="24"/>
          <w:szCs w:val="24"/>
        </w:rPr>
        <w:t>1</w:t>
      </w:r>
      <w:r>
        <w:rPr>
          <w:color w:val="808080"/>
          <w:sz w:val="24"/>
          <w:szCs w:val="24"/>
        </w:rPr>
        <w:t xml:space="preserve"> – Software Engineering (CSA10)</w:t>
      </w:r>
    </w:p>
    <w:p w14:paraId="00821556" w14:textId="77777777" w:rsidR="00CE2EC1" w:rsidRDefault="00CE2EC1" w:rsidP="00CE2EC1">
      <w:pPr>
        <w:spacing w:before="300" w:after="120"/>
        <w:jc w:val="center"/>
      </w:pPr>
      <w:r>
        <w:rPr>
          <w:b/>
          <w:bCs/>
        </w:rPr>
        <w:t>Assigned Problem Statement (Q37):</w:t>
      </w:r>
    </w:p>
    <w:p w14:paraId="19794429" w14:textId="77777777" w:rsidR="00CE2EC1" w:rsidRDefault="00CE2EC1" w:rsidP="00CE2EC1">
      <w:pPr>
        <w:spacing w:after="600"/>
        <w:jc w:val="center"/>
      </w:pPr>
      <w:r>
        <w:rPr>
          <w:b/>
          <w:bCs/>
          <w:i/>
          <w:iCs/>
          <w:color w:val="C00000"/>
          <w:sz w:val="26"/>
          <w:szCs w:val="26"/>
        </w:rPr>
        <w:t>“AI-Based Digital Waste Recycling Marketplace and Resource Recovery System”</w:t>
      </w:r>
    </w:p>
    <w:p w14:paraId="5C388A0C" w14:textId="77777777" w:rsidR="00CE2EC1" w:rsidRDefault="00CE2EC1" w:rsidP="00CE2EC1">
      <w:pPr>
        <w:spacing w:before="400"/>
      </w:pPr>
    </w:p>
    <w:tbl>
      <w:tblPr>
        <w:tblW w:w="4000" w:type="pct"/>
        <w:jc w:val="center"/>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CellMar>
          <w:left w:w="10" w:type="dxa"/>
          <w:right w:w="10" w:type="dxa"/>
        </w:tblCellMar>
        <w:tblLook w:val="0000" w:firstRow="0" w:lastRow="0" w:firstColumn="0" w:lastColumn="0" w:noHBand="0" w:noVBand="0"/>
      </w:tblPr>
      <w:tblGrid>
        <w:gridCol w:w="2820"/>
        <w:gridCol w:w="5236"/>
      </w:tblGrid>
      <w:tr w:rsidR="00CE2EC1" w14:paraId="303B6953" w14:textId="77777777" w:rsidTr="004B1C76">
        <w:trPr>
          <w:jc w:val="center"/>
        </w:trPr>
        <w:tc>
          <w:tcPr>
            <w:tcW w:w="1750" w:type="pct"/>
            <w:shd w:val="clear" w:color="auto" w:fill="D9E2F3"/>
            <w:tcMar>
              <w:top w:w="140" w:type="dxa"/>
              <w:left w:w="160" w:type="dxa"/>
              <w:bottom w:w="140" w:type="dxa"/>
              <w:right w:w="160" w:type="dxa"/>
            </w:tcMar>
            <w:vAlign w:val="center"/>
          </w:tcPr>
          <w:p w14:paraId="0014D9B3" w14:textId="77777777" w:rsidR="00CE2EC1" w:rsidRDefault="00CE2EC1" w:rsidP="004B1C76">
            <w:r>
              <w:rPr>
                <w:b/>
                <w:bCs/>
              </w:rPr>
              <w:t>Submitted by:</w:t>
            </w:r>
          </w:p>
        </w:tc>
        <w:tc>
          <w:tcPr>
            <w:tcW w:w="3250" w:type="pct"/>
            <w:tcMar>
              <w:top w:w="140" w:type="dxa"/>
              <w:left w:w="160" w:type="dxa"/>
              <w:bottom w:w="140" w:type="dxa"/>
              <w:right w:w="160" w:type="dxa"/>
            </w:tcMar>
            <w:vAlign w:val="center"/>
          </w:tcPr>
          <w:p w14:paraId="3AF0500A" w14:textId="77777777" w:rsidR="00CE2EC1" w:rsidRDefault="00CE2EC1" w:rsidP="004B1C76">
            <w:r>
              <w:t>Juhi Surin</w:t>
            </w:r>
          </w:p>
        </w:tc>
      </w:tr>
      <w:tr w:rsidR="00CE2EC1" w14:paraId="2BEE7ABC" w14:textId="77777777" w:rsidTr="004B1C76">
        <w:trPr>
          <w:jc w:val="center"/>
        </w:trPr>
        <w:tc>
          <w:tcPr>
            <w:tcW w:w="1750" w:type="pct"/>
            <w:shd w:val="clear" w:color="auto" w:fill="D9E2F3"/>
            <w:tcMar>
              <w:top w:w="140" w:type="dxa"/>
              <w:left w:w="160" w:type="dxa"/>
              <w:bottom w:w="140" w:type="dxa"/>
              <w:right w:w="160" w:type="dxa"/>
            </w:tcMar>
            <w:vAlign w:val="center"/>
          </w:tcPr>
          <w:p w14:paraId="72446686" w14:textId="77777777" w:rsidR="00CE2EC1" w:rsidRDefault="00CE2EC1" w:rsidP="004B1C76">
            <w:r>
              <w:rPr>
                <w:b/>
                <w:bCs/>
              </w:rPr>
              <w:t>Registration Number:</w:t>
            </w:r>
          </w:p>
        </w:tc>
        <w:tc>
          <w:tcPr>
            <w:tcW w:w="3250" w:type="pct"/>
            <w:tcMar>
              <w:top w:w="140" w:type="dxa"/>
              <w:left w:w="160" w:type="dxa"/>
              <w:bottom w:w="140" w:type="dxa"/>
              <w:right w:w="160" w:type="dxa"/>
            </w:tcMar>
            <w:vAlign w:val="center"/>
          </w:tcPr>
          <w:p w14:paraId="451E068F" w14:textId="77777777" w:rsidR="00CE2EC1" w:rsidRDefault="00CE2EC1" w:rsidP="004B1C76">
            <w:r>
              <w:t>192525148</w:t>
            </w:r>
          </w:p>
        </w:tc>
      </w:tr>
      <w:tr w:rsidR="00CE2EC1" w14:paraId="65060600" w14:textId="77777777" w:rsidTr="004B1C76">
        <w:trPr>
          <w:jc w:val="center"/>
        </w:trPr>
        <w:tc>
          <w:tcPr>
            <w:tcW w:w="1750" w:type="pct"/>
            <w:shd w:val="clear" w:color="auto" w:fill="D9E2F3"/>
            <w:tcMar>
              <w:top w:w="140" w:type="dxa"/>
              <w:left w:w="160" w:type="dxa"/>
              <w:bottom w:w="140" w:type="dxa"/>
              <w:right w:w="160" w:type="dxa"/>
            </w:tcMar>
            <w:vAlign w:val="center"/>
          </w:tcPr>
          <w:p w14:paraId="76E74F84" w14:textId="77777777" w:rsidR="00CE2EC1" w:rsidRDefault="00CE2EC1" w:rsidP="004B1C76">
            <w:r>
              <w:rPr>
                <w:b/>
                <w:bCs/>
              </w:rPr>
              <w:t>Course:</w:t>
            </w:r>
          </w:p>
        </w:tc>
        <w:tc>
          <w:tcPr>
            <w:tcW w:w="3250" w:type="pct"/>
            <w:tcMar>
              <w:top w:w="140" w:type="dxa"/>
              <w:left w:w="160" w:type="dxa"/>
              <w:bottom w:w="140" w:type="dxa"/>
              <w:right w:w="160" w:type="dxa"/>
            </w:tcMar>
            <w:vAlign w:val="center"/>
          </w:tcPr>
          <w:p w14:paraId="22E27743" w14:textId="77777777" w:rsidR="00CE2EC1" w:rsidRDefault="00CE2EC1" w:rsidP="004B1C76">
            <w:r>
              <w:t>CSA10 – Software Engineering</w:t>
            </w:r>
          </w:p>
        </w:tc>
      </w:tr>
      <w:tr w:rsidR="00CE2EC1" w14:paraId="1E68835F" w14:textId="77777777" w:rsidTr="004B1C76">
        <w:trPr>
          <w:jc w:val="center"/>
        </w:trPr>
        <w:tc>
          <w:tcPr>
            <w:tcW w:w="1750" w:type="pct"/>
            <w:shd w:val="clear" w:color="auto" w:fill="D9E2F3"/>
            <w:tcMar>
              <w:top w:w="140" w:type="dxa"/>
              <w:left w:w="160" w:type="dxa"/>
              <w:bottom w:w="140" w:type="dxa"/>
              <w:right w:w="160" w:type="dxa"/>
            </w:tcMar>
            <w:vAlign w:val="center"/>
          </w:tcPr>
          <w:p w14:paraId="332124D6" w14:textId="77777777" w:rsidR="00CE2EC1" w:rsidRDefault="00CE2EC1" w:rsidP="004B1C76">
            <w:r>
              <w:rPr>
                <w:b/>
                <w:bCs/>
              </w:rPr>
              <w:t>Faculty In-Charge:</w:t>
            </w:r>
          </w:p>
        </w:tc>
        <w:tc>
          <w:tcPr>
            <w:tcW w:w="3250" w:type="pct"/>
            <w:tcMar>
              <w:top w:w="140" w:type="dxa"/>
              <w:left w:w="160" w:type="dxa"/>
              <w:bottom w:w="140" w:type="dxa"/>
              <w:right w:w="160" w:type="dxa"/>
            </w:tcMar>
            <w:vAlign w:val="center"/>
          </w:tcPr>
          <w:p w14:paraId="198F02BB" w14:textId="5399B08D" w:rsidR="00CE2EC1" w:rsidRDefault="008D00D4" w:rsidP="004B1C76">
            <w:r>
              <w:t xml:space="preserve">Dr. R. </w:t>
            </w:r>
            <w:r w:rsidR="00CE2EC1">
              <w:t>Latha</w:t>
            </w:r>
          </w:p>
        </w:tc>
      </w:tr>
      <w:tr w:rsidR="00CE2EC1" w14:paraId="526B3FD7" w14:textId="77777777" w:rsidTr="004B1C76">
        <w:trPr>
          <w:jc w:val="center"/>
        </w:trPr>
        <w:tc>
          <w:tcPr>
            <w:tcW w:w="1750" w:type="pct"/>
            <w:shd w:val="clear" w:color="auto" w:fill="D9E2F3"/>
            <w:tcMar>
              <w:top w:w="140" w:type="dxa"/>
              <w:left w:w="160" w:type="dxa"/>
              <w:bottom w:w="140" w:type="dxa"/>
              <w:right w:w="160" w:type="dxa"/>
            </w:tcMar>
            <w:vAlign w:val="center"/>
          </w:tcPr>
          <w:p w14:paraId="2A849946" w14:textId="77777777" w:rsidR="00CE2EC1" w:rsidRDefault="00CE2EC1" w:rsidP="004B1C76">
            <w:r>
              <w:rPr>
                <w:b/>
                <w:bCs/>
              </w:rPr>
              <w:t>Department:</w:t>
            </w:r>
          </w:p>
        </w:tc>
        <w:tc>
          <w:tcPr>
            <w:tcW w:w="3250" w:type="pct"/>
            <w:tcMar>
              <w:top w:w="140" w:type="dxa"/>
              <w:left w:w="160" w:type="dxa"/>
              <w:bottom w:w="140" w:type="dxa"/>
              <w:right w:w="160" w:type="dxa"/>
            </w:tcMar>
            <w:vAlign w:val="center"/>
          </w:tcPr>
          <w:p w14:paraId="3BF8CA07" w14:textId="7CD9F416" w:rsidR="00CE2EC1" w:rsidRDefault="008D00D4" w:rsidP="004B1C76">
            <w:proofErr w:type="spellStart"/>
            <w:r>
              <w:t>B.Tech</w:t>
            </w:r>
            <w:proofErr w:type="spellEnd"/>
            <w:r>
              <w:t xml:space="preserve"> AIML</w:t>
            </w:r>
          </w:p>
        </w:tc>
      </w:tr>
      <w:tr w:rsidR="00CE2EC1" w14:paraId="0B9C7E7A" w14:textId="77777777" w:rsidTr="004B1C76">
        <w:trPr>
          <w:jc w:val="center"/>
        </w:trPr>
        <w:tc>
          <w:tcPr>
            <w:tcW w:w="1750" w:type="pct"/>
            <w:shd w:val="clear" w:color="auto" w:fill="D9E2F3"/>
            <w:tcMar>
              <w:top w:w="140" w:type="dxa"/>
              <w:left w:w="160" w:type="dxa"/>
              <w:bottom w:w="140" w:type="dxa"/>
              <w:right w:w="160" w:type="dxa"/>
            </w:tcMar>
            <w:vAlign w:val="center"/>
          </w:tcPr>
          <w:p w14:paraId="777CF803" w14:textId="77777777" w:rsidR="00CE2EC1" w:rsidRDefault="00CE2EC1" w:rsidP="004B1C76">
            <w:r>
              <w:rPr>
                <w:b/>
                <w:bCs/>
              </w:rPr>
              <w:t>Date of Submission:</w:t>
            </w:r>
          </w:p>
        </w:tc>
        <w:tc>
          <w:tcPr>
            <w:tcW w:w="3250" w:type="pct"/>
            <w:tcMar>
              <w:top w:w="140" w:type="dxa"/>
              <w:left w:w="160" w:type="dxa"/>
              <w:bottom w:w="140" w:type="dxa"/>
              <w:right w:w="160" w:type="dxa"/>
            </w:tcMar>
            <w:vAlign w:val="center"/>
          </w:tcPr>
          <w:p w14:paraId="10439449" w14:textId="2307931F" w:rsidR="00CE2EC1" w:rsidRDefault="008D00D4" w:rsidP="004B1C76">
            <w:r>
              <w:t>14</w:t>
            </w:r>
            <w:r w:rsidR="00CE2EC1">
              <w:t xml:space="preserve"> August 2026</w:t>
            </w:r>
          </w:p>
        </w:tc>
      </w:tr>
    </w:tbl>
    <w:p w14:paraId="0DACCC84" w14:textId="77777777" w:rsidR="00CE2EC1" w:rsidRDefault="00CE2EC1" w:rsidP="00CE2EC1"/>
    <w:p w14:paraId="48AEE5D5" w14:textId="392E8E4A" w:rsidR="00CE2EC1" w:rsidRDefault="00CE2EC1">
      <w:r>
        <w:br w:type="page"/>
      </w:r>
    </w:p>
    <w:p w14:paraId="78B4019B" w14:textId="77777777" w:rsidR="006E3DF9" w:rsidRDefault="006E3DF9">
      <w:pPr>
        <w:sectPr w:rsidR="006E3DF9">
          <w:pgSz w:w="12240" w:h="15840"/>
          <w:pgMar w:top="1080" w:right="1080" w:bottom="1080" w:left="1080" w:header="708" w:footer="708" w:gutter="0"/>
          <w:cols w:space="720"/>
          <w:docGrid w:linePitch="360"/>
        </w:sectPr>
      </w:pPr>
    </w:p>
    <w:p w14:paraId="2CAE805C" w14:textId="77777777" w:rsidR="006E3DF9" w:rsidRPr="00493DFE" w:rsidRDefault="00000000">
      <w:pPr>
        <w:pStyle w:val="Heading1"/>
        <w:pBdr>
          <w:bottom w:val="single" w:sz="8" w:space="4" w:color="1F5C99"/>
        </w:pBdr>
        <w:spacing w:before="120"/>
        <w:rPr>
          <w:rFonts w:ascii="Times New Roman" w:hAnsi="Times New Roman" w:cs="Times New Roman"/>
        </w:rPr>
      </w:pPr>
      <w:r w:rsidRPr="00493DFE">
        <w:rPr>
          <w:rFonts w:ascii="Times New Roman" w:hAnsi="Times New Roman" w:cs="Times New Roman"/>
        </w:rPr>
        <w:lastRenderedPageBreak/>
        <w:t>1. Problem Analysis</w:t>
      </w:r>
    </w:p>
    <w:p w14:paraId="3D7F1660" w14:textId="77777777" w:rsidR="006E3DF9" w:rsidRPr="00493DFE" w:rsidRDefault="00000000">
      <w:pPr>
        <w:pStyle w:val="Heading2"/>
        <w:spacing w:before="240" w:after="120"/>
        <w:rPr>
          <w:rFonts w:ascii="Times New Roman" w:hAnsi="Times New Roman" w:cs="Times New Roman"/>
        </w:rPr>
      </w:pPr>
      <w:r w:rsidRPr="00493DFE">
        <w:rPr>
          <w:rFonts w:ascii="Times New Roman" w:hAnsi="Times New Roman" w:cs="Times New Roman"/>
        </w:rPr>
        <w:t>1.1 Industry Context</w:t>
      </w:r>
    </w:p>
    <w:p w14:paraId="4F8A2941" w14:textId="77777777" w:rsidR="006E3DF9" w:rsidRPr="00493DFE" w:rsidRDefault="00000000">
      <w:pPr>
        <w:spacing w:after="140" w:line="276" w:lineRule="auto"/>
        <w:jc w:val="both"/>
        <w:rPr>
          <w:rFonts w:ascii="Times New Roman" w:hAnsi="Times New Roman" w:cs="Times New Roman"/>
        </w:rPr>
      </w:pPr>
      <w:r w:rsidRPr="00493DFE">
        <w:rPr>
          <w:rFonts w:ascii="Times New Roman" w:hAnsi="Times New Roman" w:cs="Times New Roman"/>
        </w:rPr>
        <w:t>Rapid urbanization and industrial growth have led to a sharp rise in municipal and industrial waste generation across cities. Governments, municipal corporations, and environmental organizations are actively promoting circular-economy practices to reduce landfill dependency and improve resource recovery. Advances in Artificial Intelligence, the Internet of Things (IoT), cloud computing, and digital marketplace platforms now make it possible to coordinate waste collection, automatically segregate recyclable material, and connect multiple stakeholders in the recycling value chain in near real time.</w:t>
      </w:r>
    </w:p>
    <w:p w14:paraId="025D8E4A" w14:textId="77777777" w:rsidR="006E3DF9" w:rsidRPr="00493DFE" w:rsidRDefault="00000000">
      <w:pPr>
        <w:pStyle w:val="Heading2"/>
        <w:spacing w:before="240" w:after="120"/>
        <w:rPr>
          <w:rFonts w:ascii="Times New Roman" w:hAnsi="Times New Roman" w:cs="Times New Roman"/>
        </w:rPr>
      </w:pPr>
      <w:r w:rsidRPr="00493DFE">
        <w:rPr>
          <w:rFonts w:ascii="Times New Roman" w:hAnsi="Times New Roman" w:cs="Times New Roman"/>
        </w:rPr>
        <w:t>1.2 Problem Statement</w:t>
      </w:r>
    </w:p>
    <w:p w14:paraId="5A286108" w14:textId="77777777" w:rsidR="006E3DF9" w:rsidRPr="00493DFE" w:rsidRDefault="00000000">
      <w:pPr>
        <w:spacing w:after="140" w:line="276" w:lineRule="auto"/>
        <w:jc w:val="both"/>
        <w:rPr>
          <w:rFonts w:ascii="Times New Roman" w:hAnsi="Times New Roman" w:cs="Times New Roman"/>
        </w:rPr>
      </w:pPr>
      <w:r w:rsidRPr="00493DFE">
        <w:rPr>
          <w:rFonts w:ascii="Times New Roman" w:hAnsi="Times New Roman" w:cs="Times New Roman"/>
        </w:rPr>
        <w:t>Existing waste management systems largely operate in silos: waste generators (households and industries), recycling facilities, and waste collection agencies have no unified platform to coordinate collection, classification, and trading of recyclable material. This fragmentation results in poor recycling rates, inefficient collection routes, and an increased volume of reusable material ending up in landfills. The assigned project therefore proposes an AI-powered Digital Waste Recycling Marketplace and Resource Recovery System that:</w:t>
      </w:r>
    </w:p>
    <w:p w14:paraId="5A1F59EE" w14:textId="77777777" w:rsidR="006E3DF9" w:rsidRPr="00493DFE" w:rsidRDefault="00000000">
      <w:pPr>
        <w:pStyle w:val="ListParagraph"/>
        <w:numPr>
          <w:ilvl w:val="0"/>
          <w:numId w:val="2"/>
        </w:numPr>
        <w:spacing w:after="80" w:line="268" w:lineRule="auto"/>
        <w:rPr>
          <w:rFonts w:ascii="Times New Roman" w:hAnsi="Times New Roman" w:cs="Times New Roman"/>
        </w:rPr>
      </w:pPr>
      <w:r w:rsidRPr="00493DFE">
        <w:rPr>
          <w:rFonts w:ascii="Times New Roman" w:hAnsi="Times New Roman" w:cs="Times New Roman"/>
        </w:rPr>
        <w:t>Connects households, industries, recyclers, and waste-collection agencies on a single digital platform.</w:t>
      </w:r>
    </w:p>
    <w:p w14:paraId="7FC9F120" w14:textId="77777777" w:rsidR="006E3DF9" w:rsidRPr="00493DFE" w:rsidRDefault="00000000">
      <w:pPr>
        <w:pStyle w:val="ListParagraph"/>
        <w:numPr>
          <w:ilvl w:val="0"/>
          <w:numId w:val="2"/>
        </w:numPr>
        <w:spacing w:after="80" w:line="268" w:lineRule="auto"/>
        <w:rPr>
          <w:rFonts w:ascii="Times New Roman" w:hAnsi="Times New Roman" w:cs="Times New Roman"/>
        </w:rPr>
      </w:pPr>
      <w:r w:rsidRPr="00493DFE">
        <w:rPr>
          <w:rFonts w:ascii="Times New Roman" w:hAnsi="Times New Roman" w:cs="Times New Roman"/>
        </w:rPr>
        <w:t>Automatically classifies recyclable materials (plastic, paper, metal, e-waste, organic, glass) using an AI/computer-vision model.</w:t>
      </w:r>
    </w:p>
    <w:p w14:paraId="01344786" w14:textId="77777777" w:rsidR="006E3DF9" w:rsidRPr="00493DFE" w:rsidRDefault="00000000">
      <w:pPr>
        <w:pStyle w:val="ListParagraph"/>
        <w:numPr>
          <w:ilvl w:val="0"/>
          <w:numId w:val="2"/>
        </w:numPr>
        <w:spacing w:after="80" w:line="268" w:lineRule="auto"/>
        <w:rPr>
          <w:rFonts w:ascii="Times New Roman" w:hAnsi="Times New Roman" w:cs="Times New Roman"/>
        </w:rPr>
      </w:pPr>
      <w:r w:rsidRPr="00493DFE">
        <w:rPr>
          <w:rFonts w:ascii="Times New Roman" w:hAnsi="Times New Roman" w:cs="Times New Roman"/>
        </w:rPr>
        <w:t>Optimizes waste-collection schedules and routes for collection agencies.</w:t>
      </w:r>
    </w:p>
    <w:p w14:paraId="4DA88C90" w14:textId="77777777" w:rsidR="006E3DF9" w:rsidRPr="00493DFE" w:rsidRDefault="00000000">
      <w:pPr>
        <w:pStyle w:val="ListParagraph"/>
        <w:numPr>
          <w:ilvl w:val="0"/>
          <w:numId w:val="2"/>
        </w:numPr>
        <w:spacing w:after="80" w:line="268" w:lineRule="auto"/>
        <w:rPr>
          <w:rFonts w:ascii="Times New Roman" w:hAnsi="Times New Roman" w:cs="Times New Roman"/>
        </w:rPr>
      </w:pPr>
      <w:r w:rsidRPr="00493DFE">
        <w:rPr>
          <w:rFonts w:ascii="Times New Roman" w:hAnsi="Times New Roman" w:cs="Times New Roman"/>
        </w:rPr>
        <w:t xml:space="preserve">Recommends nearby recycling </w:t>
      </w:r>
      <w:proofErr w:type="spellStart"/>
      <w:r w:rsidRPr="00493DFE">
        <w:rPr>
          <w:rFonts w:ascii="Times New Roman" w:hAnsi="Times New Roman" w:cs="Times New Roman"/>
        </w:rPr>
        <w:t>centers</w:t>
      </w:r>
      <w:proofErr w:type="spellEnd"/>
      <w:r w:rsidRPr="00493DFE">
        <w:rPr>
          <w:rFonts w:ascii="Times New Roman" w:hAnsi="Times New Roman" w:cs="Times New Roman"/>
        </w:rPr>
        <w:t xml:space="preserve"> based on material type and geolocation.</w:t>
      </w:r>
    </w:p>
    <w:p w14:paraId="56254295" w14:textId="77777777" w:rsidR="006E3DF9" w:rsidRPr="00493DFE" w:rsidRDefault="00000000">
      <w:pPr>
        <w:pStyle w:val="ListParagraph"/>
        <w:numPr>
          <w:ilvl w:val="0"/>
          <w:numId w:val="2"/>
        </w:numPr>
        <w:spacing w:after="80" w:line="268" w:lineRule="auto"/>
        <w:rPr>
          <w:rFonts w:ascii="Times New Roman" w:hAnsi="Times New Roman" w:cs="Times New Roman"/>
        </w:rPr>
      </w:pPr>
      <w:r w:rsidRPr="00493DFE">
        <w:rPr>
          <w:rFonts w:ascii="Times New Roman" w:hAnsi="Times New Roman" w:cs="Times New Roman"/>
        </w:rPr>
        <w:t>Facilitates the trading (listing, bidding, and purchase) of recyclable materials between generators and recyclers.</w:t>
      </w:r>
    </w:p>
    <w:p w14:paraId="6E78445D" w14:textId="77777777" w:rsidR="006E3DF9" w:rsidRPr="00493DFE" w:rsidRDefault="00000000">
      <w:pPr>
        <w:pStyle w:val="ListParagraph"/>
        <w:numPr>
          <w:ilvl w:val="0"/>
          <w:numId w:val="2"/>
        </w:numPr>
        <w:spacing w:after="80" w:line="268" w:lineRule="auto"/>
        <w:rPr>
          <w:rFonts w:ascii="Times New Roman" w:hAnsi="Times New Roman" w:cs="Times New Roman"/>
        </w:rPr>
      </w:pPr>
      <w:r w:rsidRPr="00493DFE">
        <w:rPr>
          <w:rFonts w:ascii="Times New Roman" w:hAnsi="Times New Roman" w:cs="Times New Roman"/>
        </w:rPr>
        <w:t>Generates sustainability analytics and dashboards to track resource recovery and environmental impact.</w:t>
      </w:r>
    </w:p>
    <w:p w14:paraId="16E395C1" w14:textId="77777777" w:rsidR="006E3DF9" w:rsidRPr="00493DFE" w:rsidRDefault="00000000">
      <w:pPr>
        <w:pStyle w:val="Heading2"/>
        <w:spacing w:before="240" w:after="120"/>
        <w:rPr>
          <w:rFonts w:ascii="Times New Roman" w:hAnsi="Times New Roman" w:cs="Times New Roman"/>
        </w:rPr>
      </w:pPr>
      <w:r w:rsidRPr="00493DFE">
        <w:rPr>
          <w:rFonts w:ascii="Times New Roman" w:hAnsi="Times New Roman" w:cs="Times New Roman"/>
        </w:rPr>
        <w:t>1.3 Project Objectives</w:t>
      </w:r>
    </w:p>
    <w:p w14:paraId="33F4CB3B" w14:textId="77777777" w:rsidR="006E3DF9" w:rsidRPr="00493DFE" w:rsidRDefault="00000000">
      <w:pPr>
        <w:pStyle w:val="ListParagraph"/>
        <w:numPr>
          <w:ilvl w:val="0"/>
          <w:numId w:val="3"/>
        </w:numPr>
        <w:spacing w:after="90" w:line="268" w:lineRule="auto"/>
        <w:rPr>
          <w:rFonts w:ascii="Times New Roman" w:hAnsi="Times New Roman" w:cs="Times New Roman"/>
        </w:rPr>
      </w:pPr>
      <w:r w:rsidRPr="00493DFE">
        <w:rPr>
          <w:rFonts w:ascii="Times New Roman" w:hAnsi="Times New Roman" w:cs="Times New Roman"/>
        </w:rPr>
        <w:t>Digitize recyclable waste trading between generators and recyclers.</w:t>
      </w:r>
    </w:p>
    <w:p w14:paraId="5125602A" w14:textId="77777777" w:rsidR="006E3DF9" w:rsidRPr="00493DFE" w:rsidRDefault="00000000">
      <w:pPr>
        <w:pStyle w:val="ListParagraph"/>
        <w:numPr>
          <w:ilvl w:val="0"/>
          <w:numId w:val="3"/>
        </w:numPr>
        <w:spacing w:after="90" w:line="268" w:lineRule="auto"/>
        <w:rPr>
          <w:rFonts w:ascii="Times New Roman" w:hAnsi="Times New Roman" w:cs="Times New Roman"/>
        </w:rPr>
      </w:pPr>
      <w:r w:rsidRPr="00493DFE">
        <w:rPr>
          <w:rFonts w:ascii="Times New Roman" w:hAnsi="Times New Roman" w:cs="Times New Roman"/>
        </w:rPr>
        <w:t>Classify waste materials automatically using an AI/ML model.</w:t>
      </w:r>
    </w:p>
    <w:p w14:paraId="21E6FAE9" w14:textId="77777777" w:rsidR="006E3DF9" w:rsidRPr="00493DFE" w:rsidRDefault="00000000">
      <w:pPr>
        <w:pStyle w:val="ListParagraph"/>
        <w:numPr>
          <w:ilvl w:val="0"/>
          <w:numId w:val="3"/>
        </w:numPr>
        <w:spacing w:after="90" w:line="268" w:lineRule="auto"/>
        <w:rPr>
          <w:rFonts w:ascii="Times New Roman" w:hAnsi="Times New Roman" w:cs="Times New Roman"/>
        </w:rPr>
      </w:pPr>
      <w:r w:rsidRPr="00493DFE">
        <w:rPr>
          <w:rFonts w:ascii="Times New Roman" w:hAnsi="Times New Roman" w:cs="Times New Roman"/>
        </w:rPr>
        <w:t>Connect waste generators (households/industries) with recyclers and collection agencies.</w:t>
      </w:r>
    </w:p>
    <w:p w14:paraId="35347358" w14:textId="77777777" w:rsidR="006E3DF9" w:rsidRPr="00493DFE" w:rsidRDefault="00000000">
      <w:pPr>
        <w:pStyle w:val="ListParagraph"/>
        <w:numPr>
          <w:ilvl w:val="0"/>
          <w:numId w:val="3"/>
        </w:numPr>
        <w:spacing w:after="90" w:line="268" w:lineRule="auto"/>
        <w:rPr>
          <w:rFonts w:ascii="Times New Roman" w:hAnsi="Times New Roman" w:cs="Times New Roman"/>
        </w:rPr>
      </w:pPr>
      <w:r w:rsidRPr="00493DFE">
        <w:rPr>
          <w:rFonts w:ascii="Times New Roman" w:hAnsi="Times New Roman" w:cs="Times New Roman"/>
        </w:rPr>
        <w:t>Optimize waste collection schedules and vehicle routing.</w:t>
      </w:r>
    </w:p>
    <w:p w14:paraId="3839C160" w14:textId="77777777" w:rsidR="006E3DF9" w:rsidRPr="00493DFE" w:rsidRDefault="00000000">
      <w:pPr>
        <w:pStyle w:val="ListParagraph"/>
        <w:numPr>
          <w:ilvl w:val="0"/>
          <w:numId w:val="3"/>
        </w:numPr>
        <w:spacing w:after="90" w:line="268" w:lineRule="auto"/>
        <w:rPr>
          <w:rFonts w:ascii="Times New Roman" w:hAnsi="Times New Roman" w:cs="Times New Roman"/>
        </w:rPr>
      </w:pPr>
      <w:r w:rsidRPr="00493DFE">
        <w:rPr>
          <w:rFonts w:ascii="Times New Roman" w:hAnsi="Times New Roman" w:cs="Times New Roman"/>
        </w:rPr>
        <w:t>Monitor recycling activities and transaction history in real time.</w:t>
      </w:r>
    </w:p>
    <w:p w14:paraId="1ABC4184" w14:textId="77777777" w:rsidR="006E3DF9" w:rsidRPr="00493DFE" w:rsidRDefault="00000000">
      <w:pPr>
        <w:pStyle w:val="ListParagraph"/>
        <w:numPr>
          <w:ilvl w:val="0"/>
          <w:numId w:val="3"/>
        </w:numPr>
        <w:spacing w:after="90" w:line="268" w:lineRule="auto"/>
        <w:rPr>
          <w:rFonts w:ascii="Times New Roman" w:hAnsi="Times New Roman" w:cs="Times New Roman"/>
        </w:rPr>
      </w:pPr>
      <w:r w:rsidRPr="00493DFE">
        <w:rPr>
          <w:rFonts w:ascii="Times New Roman" w:hAnsi="Times New Roman" w:cs="Times New Roman"/>
        </w:rPr>
        <w:t>Generate sustainability analytics for stakeholders and administrators.</w:t>
      </w:r>
    </w:p>
    <w:p w14:paraId="432A1CED" w14:textId="77777777" w:rsidR="006E3DF9" w:rsidRPr="00493DFE" w:rsidRDefault="00000000">
      <w:pPr>
        <w:pStyle w:val="ListParagraph"/>
        <w:numPr>
          <w:ilvl w:val="0"/>
          <w:numId w:val="3"/>
        </w:numPr>
        <w:spacing w:after="90" w:line="268" w:lineRule="auto"/>
        <w:rPr>
          <w:rFonts w:ascii="Times New Roman" w:hAnsi="Times New Roman" w:cs="Times New Roman"/>
        </w:rPr>
      </w:pPr>
      <w:r w:rsidRPr="00493DFE">
        <w:rPr>
          <w:rFonts w:ascii="Times New Roman" w:hAnsi="Times New Roman" w:cs="Times New Roman"/>
        </w:rPr>
        <w:t>Promote circular-economy practices among users.</w:t>
      </w:r>
    </w:p>
    <w:p w14:paraId="41A47DE0" w14:textId="77777777" w:rsidR="006E3DF9" w:rsidRPr="00493DFE" w:rsidRDefault="00000000">
      <w:pPr>
        <w:pStyle w:val="ListParagraph"/>
        <w:numPr>
          <w:ilvl w:val="0"/>
          <w:numId w:val="3"/>
        </w:numPr>
        <w:spacing w:after="90" w:line="268" w:lineRule="auto"/>
        <w:rPr>
          <w:rFonts w:ascii="Times New Roman" w:hAnsi="Times New Roman" w:cs="Times New Roman"/>
        </w:rPr>
      </w:pPr>
      <w:r w:rsidRPr="00493DFE">
        <w:rPr>
          <w:rFonts w:ascii="Times New Roman" w:hAnsi="Times New Roman" w:cs="Times New Roman"/>
        </w:rPr>
        <w:t>Reduce the volume of recyclable waste that is sent to landfills.</w:t>
      </w:r>
    </w:p>
    <w:p w14:paraId="402A963E" w14:textId="77777777" w:rsidR="006E0603" w:rsidRPr="00493DFE" w:rsidRDefault="006E0603">
      <w:pPr>
        <w:pStyle w:val="Heading2"/>
        <w:spacing w:before="240" w:after="120"/>
        <w:rPr>
          <w:rFonts w:ascii="Times New Roman" w:hAnsi="Times New Roman" w:cs="Times New Roman"/>
        </w:rPr>
      </w:pPr>
    </w:p>
    <w:p w14:paraId="7527B86C" w14:textId="77777777" w:rsidR="006E0603" w:rsidRPr="00493DFE" w:rsidRDefault="006E0603">
      <w:pPr>
        <w:pStyle w:val="Heading2"/>
        <w:spacing w:before="240" w:after="120"/>
        <w:rPr>
          <w:rFonts w:ascii="Times New Roman" w:hAnsi="Times New Roman" w:cs="Times New Roman"/>
        </w:rPr>
      </w:pPr>
    </w:p>
    <w:p w14:paraId="6103E212" w14:textId="77777777" w:rsidR="006E0603" w:rsidRPr="00493DFE" w:rsidRDefault="006E0603">
      <w:pPr>
        <w:pStyle w:val="Heading2"/>
        <w:spacing w:before="240" w:after="120"/>
        <w:rPr>
          <w:rFonts w:ascii="Times New Roman" w:hAnsi="Times New Roman" w:cs="Times New Roman"/>
        </w:rPr>
      </w:pPr>
    </w:p>
    <w:p w14:paraId="5E7DC2AE" w14:textId="0FDB0963" w:rsidR="006E3DF9" w:rsidRPr="00493DFE" w:rsidRDefault="00000000">
      <w:pPr>
        <w:pStyle w:val="Heading2"/>
        <w:spacing w:before="240" w:after="120"/>
        <w:rPr>
          <w:rFonts w:ascii="Times New Roman" w:hAnsi="Times New Roman" w:cs="Times New Roman"/>
        </w:rPr>
      </w:pPr>
      <w:r w:rsidRPr="00493DFE">
        <w:rPr>
          <w:rFonts w:ascii="Times New Roman" w:hAnsi="Times New Roman" w:cs="Times New Roman"/>
        </w:rPr>
        <w:t>1.4 Functional Requirements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527"/>
        <w:gridCol w:w="3897"/>
        <w:gridCol w:w="4646"/>
      </w:tblGrid>
      <w:tr w:rsidR="006E3DF9" w:rsidRPr="00493DFE" w14:paraId="20CBD442" w14:textId="77777777">
        <w:trPr>
          <w:tblHeader/>
        </w:trPr>
        <w:tc>
          <w:tcPr>
            <w:tcW w:w="0" w:type="dxa"/>
            <w:shd w:val="clear" w:color="auto" w:fill="1F5C99"/>
            <w:tcMar>
              <w:top w:w="80" w:type="dxa"/>
              <w:left w:w="100" w:type="dxa"/>
              <w:bottom w:w="80" w:type="dxa"/>
              <w:right w:w="100" w:type="dxa"/>
            </w:tcMar>
            <w:vAlign w:val="center"/>
          </w:tcPr>
          <w:p w14:paraId="19A271EB" w14:textId="77777777" w:rsidR="006E3DF9" w:rsidRPr="00493DFE" w:rsidRDefault="00000000">
            <w:pPr>
              <w:rPr>
                <w:rFonts w:ascii="Times New Roman" w:hAnsi="Times New Roman" w:cs="Times New Roman"/>
              </w:rPr>
            </w:pPr>
            <w:r w:rsidRPr="00493DFE">
              <w:rPr>
                <w:rFonts w:ascii="Times New Roman" w:hAnsi="Times New Roman" w:cs="Times New Roman"/>
                <w:b/>
                <w:bCs/>
                <w:color w:val="FFFFFF"/>
                <w:sz w:val="19"/>
                <w:szCs w:val="19"/>
              </w:rPr>
              <w:lastRenderedPageBreak/>
              <w:t>ID</w:t>
            </w:r>
          </w:p>
        </w:tc>
        <w:tc>
          <w:tcPr>
            <w:tcW w:w="0" w:type="dxa"/>
            <w:shd w:val="clear" w:color="auto" w:fill="1F5C99"/>
            <w:tcMar>
              <w:top w:w="80" w:type="dxa"/>
              <w:left w:w="100" w:type="dxa"/>
              <w:bottom w:w="80" w:type="dxa"/>
              <w:right w:w="100" w:type="dxa"/>
            </w:tcMar>
            <w:vAlign w:val="center"/>
          </w:tcPr>
          <w:p w14:paraId="07F8FCA5" w14:textId="77777777" w:rsidR="006E3DF9" w:rsidRPr="00493DFE" w:rsidRDefault="00000000">
            <w:pPr>
              <w:rPr>
                <w:rFonts w:ascii="Times New Roman" w:hAnsi="Times New Roman" w:cs="Times New Roman"/>
              </w:rPr>
            </w:pPr>
            <w:r w:rsidRPr="00493DFE">
              <w:rPr>
                <w:rFonts w:ascii="Times New Roman" w:hAnsi="Times New Roman" w:cs="Times New Roman"/>
                <w:b/>
                <w:bCs/>
                <w:color w:val="FFFFFF"/>
                <w:sz w:val="19"/>
                <w:szCs w:val="19"/>
              </w:rPr>
              <w:t>Functional Requirement</w:t>
            </w:r>
          </w:p>
        </w:tc>
        <w:tc>
          <w:tcPr>
            <w:tcW w:w="0" w:type="dxa"/>
            <w:shd w:val="clear" w:color="auto" w:fill="1F5C99"/>
            <w:tcMar>
              <w:top w:w="80" w:type="dxa"/>
              <w:left w:w="100" w:type="dxa"/>
              <w:bottom w:w="80" w:type="dxa"/>
              <w:right w:w="100" w:type="dxa"/>
            </w:tcMar>
            <w:vAlign w:val="center"/>
          </w:tcPr>
          <w:p w14:paraId="76010939" w14:textId="77777777" w:rsidR="006E3DF9" w:rsidRPr="00493DFE" w:rsidRDefault="00000000">
            <w:pPr>
              <w:rPr>
                <w:rFonts w:ascii="Times New Roman" w:hAnsi="Times New Roman" w:cs="Times New Roman"/>
              </w:rPr>
            </w:pPr>
            <w:r w:rsidRPr="00493DFE">
              <w:rPr>
                <w:rFonts w:ascii="Times New Roman" w:hAnsi="Times New Roman" w:cs="Times New Roman"/>
                <w:b/>
                <w:bCs/>
                <w:color w:val="FFFFFF"/>
                <w:sz w:val="19"/>
                <w:szCs w:val="19"/>
              </w:rPr>
              <w:t>Description</w:t>
            </w:r>
          </w:p>
        </w:tc>
      </w:tr>
      <w:tr w:rsidR="006E3DF9" w:rsidRPr="00493DFE" w14:paraId="34BCE687" w14:textId="77777777">
        <w:tc>
          <w:tcPr>
            <w:tcW w:w="0" w:type="dxa"/>
            <w:tcMar>
              <w:top w:w="80" w:type="dxa"/>
              <w:left w:w="100" w:type="dxa"/>
              <w:bottom w:w="80" w:type="dxa"/>
              <w:right w:w="100" w:type="dxa"/>
            </w:tcMar>
            <w:vAlign w:val="center"/>
          </w:tcPr>
          <w:p w14:paraId="469AA7E4"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FR-01</w:t>
            </w:r>
          </w:p>
        </w:tc>
        <w:tc>
          <w:tcPr>
            <w:tcW w:w="0" w:type="dxa"/>
            <w:tcMar>
              <w:top w:w="80" w:type="dxa"/>
              <w:left w:w="100" w:type="dxa"/>
              <w:bottom w:w="80" w:type="dxa"/>
              <w:right w:w="100" w:type="dxa"/>
            </w:tcMar>
            <w:vAlign w:val="center"/>
          </w:tcPr>
          <w:p w14:paraId="3627AD58"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User Registration &amp; Roles</w:t>
            </w:r>
          </w:p>
        </w:tc>
        <w:tc>
          <w:tcPr>
            <w:tcW w:w="0" w:type="dxa"/>
            <w:tcMar>
              <w:top w:w="80" w:type="dxa"/>
              <w:left w:w="100" w:type="dxa"/>
              <w:bottom w:w="80" w:type="dxa"/>
              <w:right w:w="100" w:type="dxa"/>
            </w:tcMar>
            <w:vAlign w:val="center"/>
          </w:tcPr>
          <w:p w14:paraId="2B31E8CE"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Support registration/login for households, industries, recyclers, collection agencies, and administrators with role-based access.</w:t>
            </w:r>
          </w:p>
        </w:tc>
      </w:tr>
      <w:tr w:rsidR="006E3DF9" w:rsidRPr="00493DFE" w14:paraId="54C1DB28" w14:textId="77777777">
        <w:tc>
          <w:tcPr>
            <w:tcW w:w="0" w:type="dxa"/>
            <w:tcMar>
              <w:top w:w="80" w:type="dxa"/>
              <w:left w:w="100" w:type="dxa"/>
              <w:bottom w:w="80" w:type="dxa"/>
              <w:right w:w="100" w:type="dxa"/>
            </w:tcMar>
            <w:vAlign w:val="center"/>
          </w:tcPr>
          <w:p w14:paraId="4DE48BA7"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FR-02</w:t>
            </w:r>
          </w:p>
        </w:tc>
        <w:tc>
          <w:tcPr>
            <w:tcW w:w="0" w:type="dxa"/>
            <w:tcMar>
              <w:top w:w="80" w:type="dxa"/>
              <w:left w:w="100" w:type="dxa"/>
              <w:bottom w:w="80" w:type="dxa"/>
              <w:right w:w="100" w:type="dxa"/>
            </w:tcMar>
            <w:vAlign w:val="center"/>
          </w:tcPr>
          <w:p w14:paraId="53CE71DD"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Waste Listing</w:t>
            </w:r>
          </w:p>
        </w:tc>
        <w:tc>
          <w:tcPr>
            <w:tcW w:w="0" w:type="dxa"/>
            <w:tcMar>
              <w:top w:w="80" w:type="dxa"/>
              <w:left w:w="100" w:type="dxa"/>
              <w:bottom w:w="80" w:type="dxa"/>
              <w:right w:w="100" w:type="dxa"/>
            </w:tcMar>
            <w:vAlign w:val="center"/>
          </w:tcPr>
          <w:p w14:paraId="31F31037"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Allow generators to list recyclable material with photos, quantity, and category.</w:t>
            </w:r>
          </w:p>
        </w:tc>
      </w:tr>
      <w:tr w:rsidR="006E3DF9" w:rsidRPr="00493DFE" w14:paraId="09F9E1C9" w14:textId="77777777">
        <w:tc>
          <w:tcPr>
            <w:tcW w:w="0" w:type="dxa"/>
            <w:tcMar>
              <w:top w:w="80" w:type="dxa"/>
              <w:left w:w="100" w:type="dxa"/>
              <w:bottom w:w="80" w:type="dxa"/>
              <w:right w:w="100" w:type="dxa"/>
            </w:tcMar>
            <w:vAlign w:val="center"/>
          </w:tcPr>
          <w:p w14:paraId="2C016AD2"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FR-03</w:t>
            </w:r>
          </w:p>
        </w:tc>
        <w:tc>
          <w:tcPr>
            <w:tcW w:w="0" w:type="dxa"/>
            <w:tcMar>
              <w:top w:w="80" w:type="dxa"/>
              <w:left w:w="100" w:type="dxa"/>
              <w:bottom w:w="80" w:type="dxa"/>
              <w:right w:w="100" w:type="dxa"/>
            </w:tcMar>
            <w:vAlign w:val="center"/>
          </w:tcPr>
          <w:p w14:paraId="4D6BB33C"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AI Waste Classification</w:t>
            </w:r>
          </w:p>
        </w:tc>
        <w:tc>
          <w:tcPr>
            <w:tcW w:w="0" w:type="dxa"/>
            <w:tcMar>
              <w:top w:w="80" w:type="dxa"/>
              <w:left w:w="100" w:type="dxa"/>
              <w:bottom w:w="80" w:type="dxa"/>
              <w:right w:w="100" w:type="dxa"/>
            </w:tcMar>
            <w:vAlign w:val="center"/>
          </w:tcPr>
          <w:p w14:paraId="37C7E06F"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Automatically classify uploaded waste images into material categories using a trained AI model.</w:t>
            </w:r>
          </w:p>
        </w:tc>
      </w:tr>
      <w:tr w:rsidR="006E3DF9" w:rsidRPr="00493DFE" w14:paraId="48450BA9" w14:textId="77777777">
        <w:tc>
          <w:tcPr>
            <w:tcW w:w="0" w:type="dxa"/>
            <w:tcMar>
              <w:top w:w="80" w:type="dxa"/>
              <w:left w:w="100" w:type="dxa"/>
              <w:bottom w:w="80" w:type="dxa"/>
              <w:right w:w="100" w:type="dxa"/>
            </w:tcMar>
            <w:vAlign w:val="center"/>
          </w:tcPr>
          <w:p w14:paraId="52579F3B"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FR-04</w:t>
            </w:r>
          </w:p>
        </w:tc>
        <w:tc>
          <w:tcPr>
            <w:tcW w:w="0" w:type="dxa"/>
            <w:tcMar>
              <w:top w:w="80" w:type="dxa"/>
              <w:left w:w="100" w:type="dxa"/>
              <w:bottom w:w="80" w:type="dxa"/>
              <w:right w:w="100" w:type="dxa"/>
            </w:tcMar>
            <w:vAlign w:val="center"/>
          </w:tcPr>
          <w:p w14:paraId="068471A7"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Marketplace &amp; Trading</w:t>
            </w:r>
          </w:p>
        </w:tc>
        <w:tc>
          <w:tcPr>
            <w:tcW w:w="0" w:type="dxa"/>
            <w:tcMar>
              <w:top w:w="80" w:type="dxa"/>
              <w:left w:w="100" w:type="dxa"/>
              <w:bottom w:w="80" w:type="dxa"/>
              <w:right w:w="100" w:type="dxa"/>
            </w:tcMar>
            <w:vAlign w:val="center"/>
          </w:tcPr>
          <w:p w14:paraId="2208D7A1"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Enable recyclers to browse, bid on, and purchase listed recyclable material.</w:t>
            </w:r>
          </w:p>
        </w:tc>
      </w:tr>
      <w:tr w:rsidR="006E3DF9" w:rsidRPr="00493DFE" w14:paraId="49C2FDAD" w14:textId="77777777">
        <w:tc>
          <w:tcPr>
            <w:tcW w:w="0" w:type="dxa"/>
            <w:tcMar>
              <w:top w:w="80" w:type="dxa"/>
              <w:left w:w="100" w:type="dxa"/>
              <w:bottom w:w="80" w:type="dxa"/>
              <w:right w:w="100" w:type="dxa"/>
            </w:tcMar>
            <w:vAlign w:val="center"/>
          </w:tcPr>
          <w:p w14:paraId="1BDD39DF"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FR-05</w:t>
            </w:r>
          </w:p>
        </w:tc>
        <w:tc>
          <w:tcPr>
            <w:tcW w:w="0" w:type="dxa"/>
            <w:tcMar>
              <w:top w:w="80" w:type="dxa"/>
              <w:left w:w="100" w:type="dxa"/>
              <w:bottom w:w="80" w:type="dxa"/>
              <w:right w:w="100" w:type="dxa"/>
            </w:tcMar>
            <w:vAlign w:val="center"/>
          </w:tcPr>
          <w:p w14:paraId="1101F3EF"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Collection Scheduling</w:t>
            </w:r>
          </w:p>
        </w:tc>
        <w:tc>
          <w:tcPr>
            <w:tcW w:w="0" w:type="dxa"/>
            <w:tcMar>
              <w:top w:w="80" w:type="dxa"/>
              <w:left w:w="100" w:type="dxa"/>
              <w:bottom w:w="80" w:type="dxa"/>
              <w:right w:w="100" w:type="dxa"/>
            </w:tcMar>
            <w:vAlign w:val="center"/>
          </w:tcPr>
          <w:p w14:paraId="12F7DC16"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Optimize and assign pickup schedules/routes for collection agencies.</w:t>
            </w:r>
          </w:p>
        </w:tc>
      </w:tr>
      <w:tr w:rsidR="006E3DF9" w:rsidRPr="00493DFE" w14:paraId="7AE04254" w14:textId="77777777">
        <w:tc>
          <w:tcPr>
            <w:tcW w:w="0" w:type="dxa"/>
            <w:tcMar>
              <w:top w:w="80" w:type="dxa"/>
              <w:left w:w="100" w:type="dxa"/>
              <w:bottom w:w="80" w:type="dxa"/>
              <w:right w:w="100" w:type="dxa"/>
            </w:tcMar>
            <w:vAlign w:val="center"/>
          </w:tcPr>
          <w:p w14:paraId="588AACD7"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FR-06</w:t>
            </w:r>
          </w:p>
        </w:tc>
        <w:tc>
          <w:tcPr>
            <w:tcW w:w="0" w:type="dxa"/>
            <w:tcMar>
              <w:top w:w="80" w:type="dxa"/>
              <w:left w:w="100" w:type="dxa"/>
              <w:bottom w:w="80" w:type="dxa"/>
              <w:right w:w="100" w:type="dxa"/>
            </w:tcMar>
            <w:vAlign w:val="center"/>
          </w:tcPr>
          <w:p w14:paraId="5B158986"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 xml:space="preserve">Recycling </w:t>
            </w:r>
            <w:proofErr w:type="spellStart"/>
            <w:r w:rsidRPr="00493DFE">
              <w:rPr>
                <w:rFonts w:ascii="Times New Roman" w:hAnsi="Times New Roman" w:cs="Times New Roman"/>
                <w:sz w:val="19"/>
                <w:szCs w:val="19"/>
              </w:rPr>
              <w:t>Center</w:t>
            </w:r>
            <w:proofErr w:type="spellEnd"/>
            <w:r w:rsidRPr="00493DFE">
              <w:rPr>
                <w:rFonts w:ascii="Times New Roman" w:hAnsi="Times New Roman" w:cs="Times New Roman"/>
                <w:sz w:val="19"/>
                <w:szCs w:val="19"/>
              </w:rPr>
              <w:t xml:space="preserve"> Locator</w:t>
            </w:r>
          </w:p>
        </w:tc>
        <w:tc>
          <w:tcPr>
            <w:tcW w:w="0" w:type="dxa"/>
            <w:tcMar>
              <w:top w:w="80" w:type="dxa"/>
              <w:left w:w="100" w:type="dxa"/>
              <w:bottom w:w="80" w:type="dxa"/>
              <w:right w:w="100" w:type="dxa"/>
            </w:tcMar>
            <w:vAlign w:val="center"/>
          </w:tcPr>
          <w:p w14:paraId="6449B637"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 xml:space="preserve">Recommend the nearest suitable recycling </w:t>
            </w:r>
            <w:proofErr w:type="spellStart"/>
            <w:r w:rsidRPr="00493DFE">
              <w:rPr>
                <w:rFonts w:ascii="Times New Roman" w:hAnsi="Times New Roman" w:cs="Times New Roman"/>
                <w:sz w:val="19"/>
                <w:szCs w:val="19"/>
              </w:rPr>
              <w:t>center</w:t>
            </w:r>
            <w:proofErr w:type="spellEnd"/>
            <w:r w:rsidRPr="00493DFE">
              <w:rPr>
                <w:rFonts w:ascii="Times New Roman" w:hAnsi="Times New Roman" w:cs="Times New Roman"/>
                <w:sz w:val="19"/>
                <w:szCs w:val="19"/>
              </w:rPr>
              <w:t xml:space="preserve"> using geolocation and material type.</w:t>
            </w:r>
          </w:p>
        </w:tc>
      </w:tr>
      <w:tr w:rsidR="006E3DF9" w:rsidRPr="00493DFE" w14:paraId="3B7AA5A8" w14:textId="77777777">
        <w:tc>
          <w:tcPr>
            <w:tcW w:w="0" w:type="dxa"/>
            <w:tcMar>
              <w:top w:w="80" w:type="dxa"/>
              <w:left w:w="100" w:type="dxa"/>
              <w:bottom w:w="80" w:type="dxa"/>
              <w:right w:w="100" w:type="dxa"/>
            </w:tcMar>
            <w:vAlign w:val="center"/>
          </w:tcPr>
          <w:p w14:paraId="085D955E"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FR-07</w:t>
            </w:r>
          </w:p>
        </w:tc>
        <w:tc>
          <w:tcPr>
            <w:tcW w:w="0" w:type="dxa"/>
            <w:tcMar>
              <w:top w:w="80" w:type="dxa"/>
              <w:left w:w="100" w:type="dxa"/>
              <w:bottom w:w="80" w:type="dxa"/>
              <w:right w:w="100" w:type="dxa"/>
            </w:tcMar>
            <w:vAlign w:val="center"/>
          </w:tcPr>
          <w:p w14:paraId="0937EC93"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Notifications</w:t>
            </w:r>
          </w:p>
        </w:tc>
        <w:tc>
          <w:tcPr>
            <w:tcW w:w="0" w:type="dxa"/>
            <w:tcMar>
              <w:top w:w="80" w:type="dxa"/>
              <w:left w:w="100" w:type="dxa"/>
              <w:bottom w:w="80" w:type="dxa"/>
              <w:right w:w="100" w:type="dxa"/>
            </w:tcMar>
            <w:vAlign w:val="center"/>
          </w:tcPr>
          <w:p w14:paraId="417B8A6F"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Notify users of pickup status, bid updates, and transaction confirmations.</w:t>
            </w:r>
          </w:p>
        </w:tc>
      </w:tr>
      <w:tr w:rsidR="006E3DF9" w:rsidRPr="00493DFE" w14:paraId="662955D4" w14:textId="77777777">
        <w:tc>
          <w:tcPr>
            <w:tcW w:w="0" w:type="dxa"/>
            <w:tcMar>
              <w:top w:w="80" w:type="dxa"/>
              <w:left w:w="100" w:type="dxa"/>
              <w:bottom w:w="80" w:type="dxa"/>
              <w:right w:w="100" w:type="dxa"/>
            </w:tcMar>
            <w:vAlign w:val="center"/>
          </w:tcPr>
          <w:p w14:paraId="6B31F5FF"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FR-08</w:t>
            </w:r>
          </w:p>
        </w:tc>
        <w:tc>
          <w:tcPr>
            <w:tcW w:w="0" w:type="dxa"/>
            <w:tcMar>
              <w:top w:w="80" w:type="dxa"/>
              <w:left w:w="100" w:type="dxa"/>
              <w:bottom w:w="80" w:type="dxa"/>
              <w:right w:w="100" w:type="dxa"/>
            </w:tcMar>
            <w:vAlign w:val="center"/>
          </w:tcPr>
          <w:p w14:paraId="76B71AEA"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Sustainability Analytics</w:t>
            </w:r>
          </w:p>
        </w:tc>
        <w:tc>
          <w:tcPr>
            <w:tcW w:w="0" w:type="dxa"/>
            <w:tcMar>
              <w:top w:w="80" w:type="dxa"/>
              <w:left w:w="100" w:type="dxa"/>
              <w:bottom w:w="80" w:type="dxa"/>
              <w:right w:w="100" w:type="dxa"/>
            </w:tcMar>
            <w:vAlign w:val="center"/>
          </w:tcPr>
          <w:p w14:paraId="699076C5"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Provide dashboards showing recycling volumes, landfill diversion, and CO2 impact.</w:t>
            </w:r>
          </w:p>
        </w:tc>
      </w:tr>
      <w:tr w:rsidR="006E3DF9" w:rsidRPr="00493DFE" w14:paraId="31868AE6" w14:textId="77777777">
        <w:tc>
          <w:tcPr>
            <w:tcW w:w="0" w:type="dxa"/>
            <w:tcMar>
              <w:top w:w="80" w:type="dxa"/>
              <w:left w:w="100" w:type="dxa"/>
              <w:bottom w:w="80" w:type="dxa"/>
              <w:right w:w="100" w:type="dxa"/>
            </w:tcMar>
            <w:vAlign w:val="center"/>
          </w:tcPr>
          <w:p w14:paraId="5ACEA64B"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FR-09</w:t>
            </w:r>
          </w:p>
        </w:tc>
        <w:tc>
          <w:tcPr>
            <w:tcW w:w="0" w:type="dxa"/>
            <w:tcMar>
              <w:top w:w="80" w:type="dxa"/>
              <w:left w:w="100" w:type="dxa"/>
              <w:bottom w:w="80" w:type="dxa"/>
              <w:right w:w="100" w:type="dxa"/>
            </w:tcMar>
            <w:vAlign w:val="center"/>
          </w:tcPr>
          <w:p w14:paraId="44CE63E3"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Transaction &amp; Payment Records</w:t>
            </w:r>
          </w:p>
        </w:tc>
        <w:tc>
          <w:tcPr>
            <w:tcW w:w="0" w:type="dxa"/>
            <w:tcMar>
              <w:top w:w="80" w:type="dxa"/>
              <w:left w:w="100" w:type="dxa"/>
              <w:bottom w:w="80" w:type="dxa"/>
              <w:right w:w="100" w:type="dxa"/>
            </w:tcMar>
            <w:vAlign w:val="center"/>
          </w:tcPr>
          <w:p w14:paraId="3CDAD0BC"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Maintain a secure, auditable record of all trades and payments.</w:t>
            </w:r>
          </w:p>
        </w:tc>
      </w:tr>
      <w:tr w:rsidR="006E3DF9" w:rsidRPr="00493DFE" w14:paraId="713EC4EC" w14:textId="77777777">
        <w:tc>
          <w:tcPr>
            <w:tcW w:w="0" w:type="dxa"/>
            <w:tcMar>
              <w:top w:w="80" w:type="dxa"/>
              <w:left w:w="100" w:type="dxa"/>
              <w:bottom w:w="80" w:type="dxa"/>
              <w:right w:w="100" w:type="dxa"/>
            </w:tcMar>
            <w:vAlign w:val="center"/>
          </w:tcPr>
          <w:p w14:paraId="118B61CA"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FR-10</w:t>
            </w:r>
          </w:p>
        </w:tc>
        <w:tc>
          <w:tcPr>
            <w:tcW w:w="0" w:type="dxa"/>
            <w:tcMar>
              <w:top w:w="80" w:type="dxa"/>
              <w:left w:w="100" w:type="dxa"/>
              <w:bottom w:w="80" w:type="dxa"/>
              <w:right w:w="100" w:type="dxa"/>
            </w:tcMar>
            <w:vAlign w:val="center"/>
          </w:tcPr>
          <w:p w14:paraId="2B3339C2"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Admin Monitoring</w:t>
            </w:r>
          </w:p>
        </w:tc>
        <w:tc>
          <w:tcPr>
            <w:tcW w:w="0" w:type="dxa"/>
            <w:tcMar>
              <w:top w:w="80" w:type="dxa"/>
              <w:left w:w="100" w:type="dxa"/>
              <w:bottom w:w="80" w:type="dxa"/>
              <w:right w:w="100" w:type="dxa"/>
            </w:tcMar>
            <w:vAlign w:val="center"/>
          </w:tcPr>
          <w:p w14:paraId="673B83DE"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Allow administrators to monitor platform activity and manage users/listings.</w:t>
            </w:r>
          </w:p>
        </w:tc>
      </w:tr>
    </w:tbl>
    <w:p w14:paraId="10157372" w14:textId="77777777" w:rsidR="006E3DF9" w:rsidRPr="00493DFE" w:rsidRDefault="00000000">
      <w:pPr>
        <w:pStyle w:val="Heading2"/>
        <w:spacing w:before="240" w:after="120"/>
        <w:rPr>
          <w:rFonts w:ascii="Times New Roman" w:hAnsi="Times New Roman" w:cs="Times New Roman"/>
        </w:rPr>
      </w:pPr>
      <w:r w:rsidRPr="00493DFE">
        <w:rPr>
          <w:rFonts w:ascii="Times New Roman" w:hAnsi="Times New Roman" w:cs="Times New Roman"/>
        </w:rPr>
        <w:t>1.5 Expected Outcomes</w:t>
      </w:r>
    </w:p>
    <w:p w14:paraId="21FA8A7F" w14:textId="77777777" w:rsidR="006E3DF9" w:rsidRPr="00493DFE" w:rsidRDefault="00000000">
      <w:pPr>
        <w:pStyle w:val="ListParagraph"/>
        <w:numPr>
          <w:ilvl w:val="0"/>
          <w:numId w:val="3"/>
        </w:numPr>
        <w:spacing w:after="90" w:line="268" w:lineRule="auto"/>
        <w:rPr>
          <w:rFonts w:ascii="Times New Roman" w:hAnsi="Times New Roman" w:cs="Times New Roman"/>
        </w:rPr>
      </w:pPr>
      <w:r w:rsidRPr="00493DFE">
        <w:rPr>
          <w:rFonts w:ascii="Times New Roman" w:hAnsi="Times New Roman" w:cs="Times New Roman"/>
        </w:rPr>
        <w:t>Increased recycling rates through easier discovery and trading of recyclable material.</w:t>
      </w:r>
    </w:p>
    <w:p w14:paraId="239FF8D0" w14:textId="77777777" w:rsidR="006E3DF9" w:rsidRPr="00493DFE" w:rsidRDefault="00000000">
      <w:pPr>
        <w:pStyle w:val="ListParagraph"/>
        <w:numPr>
          <w:ilvl w:val="0"/>
          <w:numId w:val="3"/>
        </w:numPr>
        <w:spacing w:after="90" w:line="268" w:lineRule="auto"/>
        <w:rPr>
          <w:rFonts w:ascii="Times New Roman" w:hAnsi="Times New Roman" w:cs="Times New Roman"/>
        </w:rPr>
      </w:pPr>
      <w:r w:rsidRPr="00493DFE">
        <w:rPr>
          <w:rFonts w:ascii="Times New Roman" w:hAnsi="Times New Roman" w:cs="Times New Roman"/>
        </w:rPr>
        <w:t>Reduced environmental pollution from unmanaged waste.</w:t>
      </w:r>
    </w:p>
    <w:p w14:paraId="4B1912C3" w14:textId="77777777" w:rsidR="006E3DF9" w:rsidRPr="00493DFE" w:rsidRDefault="00000000">
      <w:pPr>
        <w:pStyle w:val="ListParagraph"/>
        <w:numPr>
          <w:ilvl w:val="0"/>
          <w:numId w:val="3"/>
        </w:numPr>
        <w:spacing w:after="90" w:line="268" w:lineRule="auto"/>
        <w:rPr>
          <w:rFonts w:ascii="Times New Roman" w:hAnsi="Times New Roman" w:cs="Times New Roman"/>
        </w:rPr>
      </w:pPr>
      <w:r w:rsidRPr="00493DFE">
        <w:rPr>
          <w:rFonts w:ascii="Times New Roman" w:hAnsi="Times New Roman" w:cs="Times New Roman"/>
        </w:rPr>
        <w:t>Improved waste-collection efficiency through optimized scheduling and routing.</w:t>
      </w:r>
    </w:p>
    <w:p w14:paraId="1BF19C75" w14:textId="77777777" w:rsidR="006E3DF9" w:rsidRPr="00493DFE" w:rsidRDefault="00000000">
      <w:pPr>
        <w:pStyle w:val="ListParagraph"/>
        <w:numPr>
          <w:ilvl w:val="0"/>
          <w:numId w:val="3"/>
        </w:numPr>
        <w:spacing w:after="90" w:line="268" w:lineRule="auto"/>
        <w:rPr>
          <w:rFonts w:ascii="Times New Roman" w:hAnsi="Times New Roman" w:cs="Times New Roman"/>
        </w:rPr>
      </w:pPr>
      <w:r w:rsidRPr="00493DFE">
        <w:rPr>
          <w:rFonts w:ascii="Times New Roman" w:hAnsi="Times New Roman" w:cs="Times New Roman"/>
        </w:rPr>
        <w:t>Better resource recovery via AI-assisted classification and marketplace matching.</w:t>
      </w:r>
    </w:p>
    <w:p w14:paraId="1F0BF146" w14:textId="77777777" w:rsidR="006E3DF9" w:rsidRPr="00493DFE" w:rsidRDefault="00000000">
      <w:pPr>
        <w:pStyle w:val="ListParagraph"/>
        <w:numPr>
          <w:ilvl w:val="0"/>
          <w:numId w:val="3"/>
        </w:numPr>
        <w:spacing w:after="90" w:line="268" w:lineRule="auto"/>
        <w:rPr>
          <w:rFonts w:ascii="Times New Roman" w:hAnsi="Times New Roman" w:cs="Times New Roman"/>
        </w:rPr>
      </w:pPr>
      <w:r w:rsidRPr="00493DFE">
        <w:rPr>
          <w:rFonts w:ascii="Times New Roman" w:hAnsi="Times New Roman" w:cs="Times New Roman"/>
        </w:rPr>
        <w:t>Enhanced collaboration between households, industries, recyclers, and agencies.</w:t>
      </w:r>
    </w:p>
    <w:p w14:paraId="2833C9D2" w14:textId="77777777" w:rsidR="006E3DF9" w:rsidRPr="00493DFE" w:rsidRDefault="00000000">
      <w:pPr>
        <w:pStyle w:val="ListParagraph"/>
        <w:numPr>
          <w:ilvl w:val="0"/>
          <w:numId w:val="3"/>
        </w:numPr>
        <w:spacing w:after="90" w:line="268" w:lineRule="auto"/>
        <w:rPr>
          <w:rFonts w:ascii="Times New Roman" w:hAnsi="Times New Roman" w:cs="Times New Roman"/>
        </w:rPr>
      </w:pPr>
      <w:r w:rsidRPr="00493DFE">
        <w:rPr>
          <w:rFonts w:ascii="Times New Roman" w:hAnsi="Times New Roman" w:cs="Times New Roman"/>
        </w:rPr>
        <w:t>Reduced dependency on landfills for disposal.</w:t>
      </w:r>
    </w:p>
    <w:p w14:paraId="65D24A63" w14:textId="77777777" w:rsidR="006E3DF9" w:rsidRPr="00493DFE" w:rsidRDefault="00000000">
      <w:pPr>
        <w:pStyle w:val="ListParagraph"/>
        <w:numPr>
          <w:ilvl w:val="0"/>
          <w:numId w:val="3"/>
        </w:numPr>
        <w:spacing w:after="90" w:line="268" w:lineRule="auto"/>
        <w:rPr>
          <w:rFonts w:ascii="Times New Roman" w:hAnsi="Times New Roman" w:cs="Times New Roman"/>
        </w:rPr>
      </w:pPr>
      <w:r w:rsidRPr="00493DFE">
        <w:rPr>
          <w:rFonts w:ascii="Times New Roman" w:hAnsi="Times New Roman" w:cs="Times New Roman"/>
        </w:rPr>
        <w:t>A sustainable, technology-driven waste-management ecosystem.</w:t>
      </w:r>
    </w:p>
    <w:p w14:paraId="4F7CB4A5" w14:textId="77777777" w:rsidR="006E3DF9" w:rsidRPr="00493DFE" w:rsidRDefault="00000000">
      <w:pPr>
        <w:pStyle w:val="ListParagraph"/>
        <w:numPr>
          <w:ilvl w:val="0"/>
          <w:numId w:val="3"/>
        </w:numPr>
        <w:spacing w:after="90" w:line="268" w:lineRule="auto"/>
        <w:rPr>
          <w:rFonts w:ascii="Times New Roman" w:hAnsi="Times New Roman" w:cs="Times New Roman"/>
        </w:rPr>
      </w:pPr>
      <w:r w:rsidRPr="00493DFE">
        <w:rPr>
          <w:rFonts w:ascii="Times New Roman" w:hAnsi="Times New Roman" w:cs="Times New Roman"/>
        </w:rPr>
        <w:t>Increased public participation and awareness in recycling activities.</w:t>
      </w:r>
    </w:p>
    <w:p w14:paraId="7E2B015E" w14:textId="77777777" w:rsidR="006E3DF9" w:rsidRPr="00493DFE" w:rsidRDefault="00000000">
      <w:pPr>
        <w:pStyle w:val="Heading2"/>
        <w:spacing w:before="240" w:after="120"/>
        <w:rPr>
          <w:rFonts w:ascii="Times New Roman" w:hAnsi="Times New Roman" w:cs="Times New Roman"/>
        </w:rPr>
      </w:pPr>
      <w:r w:rsidRPr="00493DFE">
        <w:rPr>
          <w:rFonts w:ascii="Times New Roman" w:hAnsi="Times New Roman" w:cs="Times New Roman"/>
        </w:rPr>
        <w:t>1.6 High-Level System Architecture</w:t>
      </w:r>
    </w:p>
    <w:p w14:paraId="52E074C6" w14:textId="77777777" w:rsidR="006E3DF9" w:rsidRPr="00493DFE" w:rsidRDefault="00000000">
      <w:pPr>
        <w:spacing w:after="140" w:line="276" w:lineRule="auto"/>
        <w:jc w:val="both"/>
        <w:rPr>
          <w:rFonts w:ascii="Times New Roman" w:hAnsi="Times New Roman" w:cs="Times New Roman"/>
        </w:rPr>
      </w:pPr>
      <w:r w:rsidRPr="00493DFE">
        <w:rPr>
          <w:rFonts w:ascii="Times New Roman" w:hAnsi="Times New Roman" w:cs="Times New Roman"/>
        </w:rPr>
        <w:t>The system is designed as a set of loosely coupled, independently deployable services so that each concern (marketplace logic, AI classification, logistics, analytics) can be developed, versioned, and containerized separately. Figure 1 illustrates the overall architecture.</w:t>
      </w:r>
    </w:p>
    <w:p w14:paraId="07ECB310" w14:textId="77777777" w:rsidR="006E3DF9" w:rsidRPr="00493DFE" w:rsidRDefault="00000000">
      <w:pPr>
        <w:spacing w:before="120" w:after="40"/>
        <w:jc w:val="center"/>
        <w:rPr>
          <w:rFonts w:ascii="Times New Roman" w:hAnsi="Times New Roman" w:cs="Times New Roman"/>
        </w:rPr>
      </w:pPr>
      <w:r w:rsidRPr="00493DFE">
        <w:rPr>
          <w:rFonts w:ascii="Times New Roman" w:hAnsi="Times New Roman" w:cs="Times New Roman"/>
          <w:noProof/>
        </w:rPr>
        <w:lastRenderedPageBreak/>
        <w:drawing>
          <wp:inline distT="0" distB="0" distL="0" distR="0" wp14:anchorId="06CA0303" wp14:editId="0EE24C54">
            <wp:extent cx="5334000"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143250"/>
                    </a:xfrm>
                    <a:prstGeom prst="rect">
                      <a:avLst/>
                    </a:prstGeom>
                  </pic:spPr>
                </pic:pic>
              </a:graphicData>
            </a:graphic>
          </wp:inline>
        </w:drawing>
      </w:r>
    </w:p>
    <w:p w14:paraId="1E9E2C34" w14:textId="77777777" w:rsidR="006E3DF9" w:rsidRPr="00493DFE" w:rsidRDefault="00000000">
      <w:pPr>
        <w:spacing w:before="60" w:after="200"/>
        <w:jc w:val="center"/>
        <w:rPr>
          <w:rFonts w:ascii="Times New Roman" w:hAnsi="Times New Roman" w:cs="Times New Roman"/>
        </w:rPr>
      </w:pPr>
      <w:r w:rsidRPr="00493DFE">
        <w:rPr>
          <w:rFonts w:ascii="Times New Roman" w:hAnsi="Times New Roman" w:cs="Times New Roman"/>
          <w:i/>
          <w:iCs/>
          <w:color w:val="595959"/>
          <w:sz w:val="19"/>
          <w:szCs w:val="19"/>
        </w:rPr>
        <w:t>Figure 1: High-level system architecture of the AI-Based Digital Waste Recycling Marketplace</w:t>
      </w:r>
    </w:p>
    <w:p w14:paraId="351293FE" w14:textId="77777777" w:rsidR="006E3DF9" w:rsidRPr="00493DFE" w:rsidRDefault="00000000">
      <w:pPr>
        <w:pStyle w:val="Heading1"/>
        <w:pBdr>
          <w:bottom w:val="single" w:sz="8" w:space="4" w:color="1F5C99"/>
        </w:pBdr>
        <w:spacing w:before="120"/>
        <w:rPr>
          <w:rFonts w:ascii="Times New Roman" w:hAnsi="Times New Roman" w:cs="Times New Roman"/>
        </w:rPr>
      </w:pPr>
      <w:r w:rsidRPr="00493DFE">
        <w:rPr>
          <w:rFonts w:ascii="Times New Roman" w:hAnsi="Times New Roman" w:cs="Times New Roman"/>
        </w:rPr>
        <w:t>2. Project Structure Design</w:t>
      </w:r>
    </w:p>
    <w:p w14:paraId="24C44D98" w14:textId="77777777" w:rsidR="006E3DF9" w:rsidRPr="00493DFE" w:rsidRDefault="00000000">
      <w:pPr>
        <w:pStyle w:val="Heading2"/>
        <w:spacing w:before="240" w:after="120"/>
        <w:rPr>
          <w:rFonts w:ascii="Times New Roman" w:hAnsi="Times New Roman" w:cs="Times New Roman"/>
        </w:rPr>
      </w:pPr>
      <w:r w:rsidRPr="00493DFE">
        <w:rPr>
          <w:rFonts w:ascii="Times New Roman" w:hAnsi="Times New Roman" w:cs="Times New Roman"/>
        </w:rPr>
        <w:t>2.1 Repository Folder Structure</w:t>
      </w:r>
    </w:p>
    <w:p w14:paraId="19E17D4A" w14:textId="77777777" w:rsidR="006E3DF9" w:rsidRPr="00493DFE" w:rsidRDefault="00000000">
      <w:pPr>
        <w:spacing w:after="140" w:line="276" w:lineRule="auto"/>
        <w:jc w:val="both"/>
        <w:rPr>
          <w:rFonts w:ascii="Times New Roman" w:hAnsi="Times New Roman" w:cs="Times New Roman"/>
        </w:rPr>
      </w:pPr>
      <w:r w:rsidRPr="00493DFE">
        <w:rPr>
          <w:rFonts w:ascii="Times New Roman" w:hAnsi="Times New Roman" w:cs="Times New Roman"/>
        </w:rPr>
        <w:t xml:space="preserve">The repository is organized by microservice so that each component has an independent codebase, dependency file, and </w:t>
      </w:r>
      <w:proofErr w:type="spellStart"/>
      <w:r w:rsidRPr="00493DFE">
        <w:rPr>
          <w:rFonts w:ascii="Times New Roman" w:hAnsi="Times New Roman" w:cs="Times New Roman"/>
        </w:rPr>
        <w:t>Dockerfile</w:t>
      </w:r>
      <w:proofErr w:type="spellEnd"/>
      <w:r w:rsidRPr="00493DFE">
        <w:rPr>
          <w:rFonts w:ascii="Times New Roman" w:hAnsi="Times New Roman" w:cs="Times New Roman"/>
        </w:rPr>
        <w:t>, which keeps version control history clean and allows each service to be built and deployed on its own.</w:t>
      </w:r>
    </w:p>
    <w:tbl>
      <w:tblPr>
        <w:tblW w:w="5000" w:type="pct"/>
        <w:tblBorders>
          <w:top w:val="single" w:sz="4" w:space="0" w:color="BFBFBF"/>
          <w:left w:val="single" w:sz="4" w:space="0" w:color="BFBFBF"/>
          <w:bottom w:val="single" w:sz="4" w:space="0" w:color="BFBFBF"/>
          <w:right w:val="single" w:sz="4" w:space="0" w:color="BFBFBF"/>
          <w:insideH w:val="none" w:sz="0" w:space="0" w:color="BFBFBF"/>
          <w:insideV w:val="none" w:sz="0" w:space="0" w:color="BFBFBF"/>
        </w:tblBorders>
        <w:tblCellMar>
          <w:left w:w="10" w:type="dxa"/>
          <w:right w:w="10" w:type="dxa"/>
        </w:tblCellMar>
        <w:tblLook w:val="0000" w:firstRow="0" w:lastRow="0" w:firstColumn="0" w:lastColumn="0" w:noHBand="0" w:noVBand="0"/>
      </w:tblPr>
      <w:tblGrid>
        <w:gridCol w:w="10070"/>
      </w:tblGrid>
      <w:tr w:rsidR="006E3DF9" w:rsidRPr="00493DFE" w14:paraId="485B90ED" w14:textId="77777777">
        <w:tc>
          <w:tcPr>
            <w:tcW w:w="0" w:type="auto"/>
            <w:shd w:val="clear" w:color="auto" w:fill="EDEDED"/>
            <w:tcMar>
              <w:top w:w="120" w:type="dxa"/>
              <w:left w:w="160" w:type="dxa"/>
              <w:bottom w:w="120" w:type="dxa"/>
              <w:right w:w="160" w:type="dxa"/>
            </w:tcMar>
          </w:tcPr>
          <w:p w14:paraId="7A9034C7"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waste-recycling-marketplace/</w:t>
            </w:r>
          </w:p>
          <w:p w14:paraId="0945BFA4"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.git/                        # Git internal metadata (auto-created by git </w:t>
            </w:r>
            <w:proofErr w:type="spellStart"/>
            <w:r w:rsidRPr="00493DFE">
              <w:rPr>
                <w:rFonts w:ascii="Times New Roman" w:eastAsia="Consolas" w:hAnsi="Times New Roman" w:cs="Times New Roman"/>
                <w:sz w:val="18"/>
                <w:szCs w:val="18"/>
              </w:rPr>
              <w:t>init</w:t>
            </w:r>
            <w:proofErr w:type="spellEnd"/>
            <w:r w:rsidRPr="00493DFE">
              <w:rPr>
                <w:rFonts w:ascii="Times New Roman" w:eastAsia="Consolas" w:hAnsi="Times New Roman" w:cs="Times New Roman"/>
                <w:sz w:val="18"/>
                <w:szCs w:val="18"/>
              </w:rPr>
              <w:t>)</w:t>
            </w:r>
          </w:p>
          <w:p w14:paraId="53D5A81B"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w:t>
            </w:r>
            <w:proofErr w:type="spellStart"/>
            <w:r w:rsidRPr="00493DFE">
              <w:rPr>
                <w:rFonts w:ascii="Times New Roman" w:eastAsia="Consolas" w:hAnsi="Times New Roman" w:cs="Times New Roman"/>
                <w:sz w:val="18"/>
                <w:szCs w:val="18"/>
              </w:rPr>
              <w:t>gitignore</w:t>
            </w:r>
            <w:proofErr w:type="spellEnd"/>
            <w:r w:rsidRPr="00493DFE">
              <w:rPr>
                <w:rFonts w:ascii="Times New Roman" w:eastAsia="Consolas" w:hAnsi="Times New Roman" w:cs="Times New Roman"/>
                <w:sz w:val="18"/>
                <w:szCs w:val="18"/>
              </w:rPr>
              <w:t xml:space="preserve">                   # Files/folders excluded from version control</w:t>
            </w:r>
          </w:p>
          <w:p w14:paraId="469EF01F"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README.md                    # Project overview, setup &amp; usage instructions</w:t>
            </w:r>
          </w:p>
          <w:p w14:paraId="5A6EA6B5"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LICENSE                      # Project license</w:t>
            </w:r>
          </w:p>
          <w:p w14:paraId="61FE589A"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docker-</w:t>
            </w:r>
            <w:proofErr w:type="spellStart"/>
            <w:r w:rsidRPr="00493DFE">
              <w:rPr>
                <w:rFonts w:ascii="Times New Roman" w:eastAsia="Consolas" w:hAnsi="Times New Roman" w:cs="Times New Roman"/>
                <w:sz w:val="18"/>
                <w:szCs w:val="18"/>
              </w:rPr>
              <w:t>compose.yml</w:t>
            </w:r>
            <w:proofErr w:type="spellEnd"/>
            <w:r w:rsidRPr="00493DFE">
              <w:rPr>
                <w:rFonts w:ascii="Times New Roman" w:eastAsia="Consolas" w:hAnsi="Times New Roman" w:cs="Times New Roman"/>
                <w:sz w:val="18"/>
                <w:szCs w:val="18"/>
              </w:rPr>
              <w:t xml:space="preserve">           # </w:t>
            </w:r>
            <w:proofErr w:type="gramStart"/>
            <w:r w:rsidRPr="00493DFE">
              <w:rPr>
                <w:rFonts w:ascii="Times New Roman" w:eastAsia="Consolas" w:hAnsi="Times New Roman" w:cs="Times New Roman"/>
                <w:sz w:val="18"/>
                <w:szCs w:val="18"/>
              </w:rPr>
              <w:t>Multi-container</w:t>
            </w:r>
            <w:proofErr w:type="gramEnd"/>
            <w:r w:rsidRPr="00493DFE">
              <w:rPr>
                <w:rFonts w:ascii="Times New Roman" w:eastAsia="Consolas" w:hAnsi="Times New Roman" w:cs="Times New Roman"/>
                <w:sz w:val="18"/>
                <w:szCs w:val="18"/>
              </w:rPr>
              <w:t xml:space="preserve"> orchestration definition</w:t>
            </w:r>
          </w:p>
          <w:p w14:paraId="7599E688"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w:t>
            </w:r>
            <w:proofErr w:type="spellStart"/>
            <w:r w:rsidRPr="00493DFE">
              <w:rPr>
                <w:rFonts w:ascii="Times New Roman" w:eastAsia="Consolas" w:hAnsi="Times New Roman" w:cs="Times New Roman"/>
                <w:sz w:val="18"/>
                <w:szCs w:val="18"/>
              </w:rPr>
              <w:t>env.example</w:t>
            </w:r>
            <w:proofErr w:type="spellEnd"/>
            <w:r w:rsidRPr="00493DFE">
              <w:rPr>
                <w:rFonts w:ascii="Times New Roman" w:eastAsia="Consolas" w:hAnsi="Times New Roman" w:cs="Times New Roman"/>
                <w:sz w:val="18"/>
                <w:szCs w:val="18"/>
              </w:rPr>
              <w:t xml:space="preserve">                 # Sample environment variables (no secrets)</w:t>
            </w:r>
          </w:p>
          <w:p w14:paraId="2C2DE066"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docs/</w:t>
            </w:r>
          </w:p>
          <w:p w14:paraId="77067F98"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 architecture-diagram.png</w:t>
            </w:r>
          </w:p>
          <w:p w14:paraId="4F59E28E"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 git-branching-diagram.png</w:t>
            </w:r>
          </w:p>
          <w:p w14:paraId="465530A3"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 api-specification.md</w:t>
            </w:r>
          </w:p>
          <w:p w14:paraId="4D37A8E4"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frontend/                    # React web application</w:t>
            </w:r>
          </w:p>
          <w:p w14:paraId="6B571E33"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 </w:t>
            </w:r>
            <w:proofErr w:type="spellStart"/>
            <w:r w:rsidRPr="00493DFE">
              <w:rPr>
                <w:rFonts w:ascii="Times New Roman" w:eastAsia="Consolas" w:hAnsi="Times New Roman" w:cs="Times New Roman"/>
                <w:sz w:val="18"/>
                <w:szCs w:val="18"/>
              </w:rPr>
              <w:t>Dockerfile</w:t>
            </w:r>
            <w:proofErr w:type="spellEnd"/>
          </w:p>
          <w:p w14:paraId="082E6F89"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 </w:t>
            </w:r>
            <w:proofErr w:type="spellStart"/>
            <w:r w:rsidRPr="00493DFE">
              <w:rPr>
                <w:rFonts w:ascii="Times New Roman" w:eastAsia="Consolas" w:hAnsi="Times New Roman" w:cs="Times New Roman"/>
                <w:sz w:val="18"/>
                <w:szCs w:val="18"/>
              </w:rPr>
              <w:t>package.json</w:t>
            </w:r>
            <w:proofErr w:type="spellEnd"/>
          </w:p>
          <w:p w14:paraId="7879888C"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 public/</w:t>
            </w:r>
          </w:p>
          <w:p w14:paraId="69786263"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 </w:t>
            </w:r>
            <w:proofErr w:type="spellStart"/>
            <w:r w:rsidRPr="00493DFE">
              <w:rPr>
                <w:rFonts w:ascii="Times New Roman" w:eastAsia="Consolas" w:hAnsi="Times New Roman" w:cs="Times New Roman"/>
                <w:sz w:val="18"/>
                <w:szCs w:val="18"/>
              </w:rPr>
              <w:t>src</w:t>
            </w:r>
            <w:proofErr w:type="spellEnd"/>
            <w:r w:rsidRPr="00493DFE">
              <w:rPr>
                <w:rFonts w:ascii="Times New Roman" w:eastAsia="Consolas" w:hAnsi="Times New Roman" w:cs="Times New Roman"/>
                <w:sz w:val="18"/>
                <w:szCs w:val="18"/>
              </w:rPr>
              <w:t>/</w:t>
            </w:r>
          </w:p>
          <w:p w14:paraId="4A634FCC"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 components/</w:t>
            </w:r>
          </w:p>
          <w:p w14:paraId="5EF92B29"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 pages/</w:t>
            </w:r>
          </w:p>
          <w:p w14:paraId="17F9ACDF"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 services/</w:t>
            </w:r>
          </w:p>
          <w:p w14:paraId="6069ACD8"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backend/                     # Node.js + Express marketplace API</w:t>
            </w:r>
          </w:p>
          <w:p w14:paraId="5118BF65"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 </w:t>
            </w:r>
            <w:proofErr w:type="spellStart"/>
            <w:r w:rsidRPr="00493DFE">
              <w:rPr>
                <w:rFonts w:ascii="Times New Roman" w:eastAsia="Consolas" w:hAnsi="Times New Roman" w:cs="Times New Roman"/>
                <w:sz w:val="18"/>
                <w:szCs w:val="18"/>
              </w:rPr>
              <w:t>Dockerfile</w:t>
            </w:r>
            <w:proofErr w:type="spellEnd"/>
          </w:p>
          <w:p w14:paraId="3D73793B"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 </w:t>
            </w:r>
            <w:proofErr w:type="spellStart"/>
            <w:r w:rsidRPr="00493DFE">
              <w:rPr>
                <w:rFonts w:ascii="Times New Roman" w:eastAsia="Consolas" w:hAnsi="Times New Roman" w:cs="Times New Roman"/>
                <w:sz w:val="18"/>
                <w:szCs w:val="18"/>
              </w:rPr>
              <w:t>package.json</w:t>
            </w:r>
            <w:proofErr w:type="spellEnd"/>
          </w:p>
          <w:p w14:paraId="11FEA9B9"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 </w:t>
            </w:r>
            <w:proofErr w:type="spellStart"/>
            <w:r w:rsidRPr="00493DFE">
              <w:rPr>
                <w:rFonts w:ascii="Times New Roman" w:eastAsia="Consolas" w:hAnsi="Times New Roman" w:cs="Times New Roman"/>
                <w:sz w:val="18"/>
                <w:szCs w:val="18"/>
              </w:rPr>
              <w:t>src</w:t>
            </w:r>
            <w:proofErr w:type="spellEnd"/>
            <w:r w:rsidRPr="00493DFE">
              <w:rPr>
                <w:rFonts w:ascii="Times New Roman" w:eastAsia="Consolas" w:hAnsi="Times New Roman" w:cs="Times New Roman"/>
                <w:sz w:val="18"/>
                <w:szCs w:val="18"/>
              </w:rPr>
              <w:t>/</w:t>
            </w:r>
          </w:p>
          <w:p w14:paraId="71C1D726"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 routes/</w:t>
            </w:r>
          </w:p>
          <w:p w14:paraId="3467CECE"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 controllers/</w:t>
            </w:r>
          </w:p>
          <w:p w14:paraId="0D75945F"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 models/</w:t>
            </w:r>
          </w:p>
          <w:p w14:paraId="72C9CAB0"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 middleware/</w:t>
            </w:r>
          </w:p>
          <w:p w14:paraId="4271BB65"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ai-service/                  # Python Flask AI waste-classification microservice</w:t>
            </w:r>
          </w:p>
          <w:p w14:paraId="202EFC77"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lastRenderedPageBreak/>
              <w:t xml:space="preserve">|   |-- </w:t>
            </w:r>
            <w:proofErr w:type="spellStart"/>
            <w:r w:rsidRPr="00493DFE">
              <w:rPr>
                <w:rFonts w:ascii="Times New Roman" w:eastAsia="Consolas" w:hAnsi="Times New Roman" w:cs="Times New Roman"/>
                <w:sz w:val="18"/>
                <w:szCs w:val="18"/>
              </w:rPr>
              <w:t>Dockerfile</w:t>
            </w:r>
            <w:proofErr w:type="spellEnd"/>
          </w:p>
          <w:p w14:paraId="459834DA"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 requirements.txt</w:t>
            </w:r>
          </w:p>
          <w:p w14:paraId="7B305DF1"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 model/</w:t>
            </w:r>
          </w:p>
          <w:p w14:paraId="0990E316"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   \-- waste_classifier.h5</w:t>
            </w:r>
          </w:p>
          <w:p w14:paraId="16647246"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 app.py</w:t>
            </w:r>
          </w:p>
          <w:p w14:paraId="2680B282"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logistics-service/           # Node.js collection-scheduling microservice</w:t>
            </w:r>
          </w:p>
          <w:p w14:paraId="324CFF37"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 </w:t>
            </w:r>
            <w:proofErr w:type="spellStart"/>
            <w:r w:rsidRPr="00493DFE">
              <w:rPr>
                <w:rFonts w:ascii="Times New Roman" w:eastAsia="Consolas" w:hAnsi="Times New Roman" w:cs="Times New Roman"/>
                <w:sz w:val="18"/>
                <w:szCs w:val="18"/>
              </w:rPr>
              <w:t>Dockerfile</w:t>
            </w:r>
            <w:proofErr w:type="spellEnd"/>
          </w:p>
          <w:p w14:paraId="4EE7C097"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 </w:t>
            </w:r>
            <w:proofErr w:type="spellStart"/>
            <w:r w:rsidRPr="00493DFE">
              <w:rPr>
                <w:rFonts w:ascii="Times New Roman" w:eastAsia="Consolas" w:hAnsi="Times New Roman" w:cs="Times New Roman"/>
                <w:sz w:val="18"/>
                <w:szCs w:val="18"/>
              </w:rPr>
              <w:t>package.json</w:t>
            </w:r>
            <w:proofErr w:type="spellEnd"/>
          </w:p>
          <w:p w14:paraId="2BD43201"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 </w:t>
            </w:r>
            <w:proofErr w:type="spellStart"/>
            <w:r w:rsidRPr="00493DFE">
              <w:rPr>
                <w:rFonts w:ascii="Times New Roman" w:eastAsia="Consolas" w:hAnsi="Times New Roman" w:cs="Times New Roman"/>
                <w:sz w:val="18"/>
                <w:szCs w:val="18"/>
              </w:rPr>
              <w:t>src</w:t>
            </w:r>
            <w:proofErr w:type="spellEnd"/>
            <w:r w:rsidRPr="00493DFE">
              <w:rPr>
                <w:rFonts w:ascii="Times New Roman" w:eastAsia="Consolas" w:hAnsi="Times New Roman" w:cs="Times New Roman"/>
                <w:sz w:val="18"/>
                <w:szCs w:val="18"/>
              </w:rPr>
              <w:t>/</w:t>
            </w:r>
          </w:p>
          <w:p w14:paraId="068F1F57"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nginx/                       # Reverse proxy / API gateway configuration</w:t>
            </w:r>
          </w:p>
          <w:p w14:paraId="3BB21151"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 </w:t>
            </w:r>
            <w:proofErr w:type="spellStart"/>
            <w:r w:rsidRPr="00493DFE">
              <w:rPr>
                <w:rFonts w:ascii="Times New Roman" w:eastAsia="Consolas" w:hAnsi="Times New Roman" w:cs="Times New Roman"/>
                <w:sz w:val="18"/>
                <w:szCs w:val="18"/>
              </w:rPr>
              <w:t>Dockerfile</w:t>
            </w:r>
            <w:proofErr w:type="spellEnd"/>
          </w:p>
          <w:p w14:paraId="394F198E"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 </w:t>
            </w:r>
            <w:proofErr w:type="spellStart"/>
            <w:r w:rsidRPr="00493DFE">
              <w:rPr>
                <w:rFonts w:ascii="Times New Roman" w:eastAsia="Consolas" w:hAnsi="Times New Roman" w:cs="Times New Roman"/>
                <w:sz w:val="18"/>
                <w:szCs w:val="18"/>
              </w:rPr>
              <w:t>nginx.conf</w:t>
            </w:r>
            <w:proofErr w:type="spellEnd"/>
          </w:p>
          <w:p w14:paraId="2A944137"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tests/</w:t>
            </w:r>
          </w:p>
          <w:p w14:paraId="1496B2A6"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 unit/</w:t>
            </w:r>
          </w:p>
          <w:p w14:paraId="745051B5"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 integration/</w:t>
            </w:r>
          </w:p>
        </w:tc>
      </w:tr>
    </w:tbl>
    <w:p w14:paraId="7BD3BDD1" w14:textId="77777777" w:rsidR="006E3DF9" w:rsidRPr="00493DFE" w:rsidRDefault="00000000">
      <w:pPr>
        <w:spacing w:before="60" w:after="200"/>
        <w:jc w:val="center"/>
        <w:rPr>
          <w:rFonts w:ascii="Times New Roman" w:hAnsi="Times New Roman" w:cs="Times New Roman"/>
        </w:rPr>
      </w:pPr>
      <w:r w:rsidRPr="00493DFE">
        <w:rPr>
          <w:rFonts w:ascii="Times New Roman" w:hAnsi="Times New Roman" w:cs="Times New Roman"/>
          <w:i/>
          <w:iCs/>
          <w:color w:val="595959"/>
          <w:sz w:val="19"/>
          <w:szCs w:val="19"/>
        </w:rPr>
        <w:lastRenderedPageBreak/>
        <w:t>Figure 2: Project repository folder structure</w:t>
      </w:r>
    </w:p>
    <w:p w14:paraId="05260672" w14:textId="77777777" w:rsidR="006E3DF9" w:rsidRPr="00493DFE" w:rsidRDefault="00000000">
      <w:pPr>
        <w:pStyle w:val="Heading2"/>
        <w:spacing w:before="240" w:after="120"/>
        <w:rPr>
          <w:rFonts w:ascii="Times New Roman" w:hAnsi="Times New Roman" w:cs="Times New Roman"/>
        </w:rPr>
      </w:pPr>
      <w:r w:rsidRPr="00493DFE">
        <w:rPr>
          <w:rFonts w:ascii="Times New Roman" w:hAnsi="Times New Roman" w:cs="Times New Roman"/>
        </w:rPr>
        <w:t>2.2 Justification of Major Folders and Files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754"/>
        <w:gridCol w:w="5316"/>
      </w:tblGrid>
      <w:tr w:rsidR="006E3DF9" w:rsidRPr="00493DFE" w14:paraId="72E00DA4" w14:textId="77777777">
        <w:trPr>
          <w:tblHeader/>
        </w:trPr>
        <w:tc>
          <w:tcPr>
            <w:tcW w:w="0" w:type="dxa"/>
            <w:shd w:val="clear" w:color="auto" w:fill="1F5C99"/>
            <w:tcMar>
              <w:top w:w="80" w:type="dxa"/>
              <w:left w:w="100" w:type="dxa"/>
              <w:bottom w:w="80" w:type="dxa"/>
              <w:right w:w="100" w:type="dxa"/>
            </w:tcMar>
            <w:vAlign w:val="center"/>
          </w:tcPr>
          <w:p w14:paraId="1ED1FF49" w14:textId="77777777" w:rsidR="006E3DF9" w:rsidRPr="00493DFE" w:rsidRDefault="00000000">
            <w:pPr>
              <w:rPr>
                <w:rFonts w:ascii="Times New Roman" w:hAnsi="Times New Roman" w:cs="Times New Roman"/>
              </w:rPr>
            </w:pPr>
            <w:r w:rsidRPr="00493DFE">
              <w:rPr>
                <w:rFonts w:ascii="Times New Roman" w:hAnsi="Times New Roman" w:cs="Times New Roman"/>
                <w:b/>
                <w:bCs/>
                <w:color w:val="FFFFFF"/>
                <w:sz w:val="19"/>
                <w:szCs w:val="19"/>
              </w:rPr>
              <w:t>Folder / File</w:t>
            </w:r>
          </w:p>
        </w:tc>
        <w:tc>
          <w:tcPr>
            <w:tcW w:w="0" w:type="dxa"/>
            <w:shd w:val="clear" w:color="auto" w:fill="1F5C99"/>
            <w:tcMar>
              <w:top w:w="80" w:type="dxa"/>
              <w:left w:w="100" w:type="dxa"/>
              <w:bottom w:w="80" w:type="dxa"/>
              <w:right w:w="100" w:type="dxa"/>
            </w:tcMar>
            <w:vAlign w:val="center"/>
          </w:tcPr>
          <w:p w14:paraId="793B4C03" w14:textId="77777777" w:rsidR="006E3DF9" w:rsidRPr="00493DFE" w:rsidRDefault="00000000">
            <w:pPr>
              <w:rPr>
                <w:rFonts w:ascii="Times New Roman" w:hAnsi="Times New Roman" w:cs="Times New Roman"/>
              </w:rPr>
            </w:pPr>
            <w:r w:rsidRPr="00493DFE">
              <w:rPr>
                <w:rFonts w:ascii="Times New Roman" w:hAnsi="Times New Roman" w:cs="Times New Roman"/>
                <w:b/>
                <w:bCs/>
                <w:color w:val="FFFFFF"/>
                <w:sz w:val="19"/>
                <w:szCs w:val="19"/>
              </w:rPr>
              <w:t>Purpose / Justification</w:t>
            </w:r>
          </w:p>
        </w:tc>
      </w:tr>
      <w:tr w:rsidR="006E3DF9" w:rsidRPr="00493DFE" w14:paraId="650B855D" w14:textId="77777777">
        <w:tc>
          <w:tcPr>
            <w:tcW w:w="0" w:type="dxa"/>
            <w:tcMar>
              <w:top w:w="80" w:type="dxa"/>
              <w:left w:w="100" w:type="dxa"/>
              <w:bottom w:w="80" w:type="dxa"/>
              <w:right w:w="100" w:type="dxa"/>
            </w:tcMar>
            <w:vAlign w:val="center"/>
          </w:tcPr>
          <w:p w14:paraId="187844D7"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w:t>
            </w:r>
            <w:proofErr w:type="spellStart"/>
            <w:r w:rsidRPr="00493DFE">
              <w:rPr>
                <w:rFonts w:ascii="Times New Roman" w:hAnsi="Times New Roman" w:cs="Times New Roman"/>
                <w:sz w:val="19"/>
                <w:szCs w:val="19"/>
              </w:rPr>
              <w:t>gitignore</w:t>
            </w:r>
            <w:proofErr w:type="spellEnd"/>
          </w:p>
        </w:tc>
        <w:tc>
          <w:tcPr>
            <w:tcW w:w="0" w:type="dxa"/>
            <w:tcMar>
              <w:top w:w="80" w:type="dxa"/>
              <w:left w:w="100" w:type="dxa"/>
              <w:bottom w:w="80" w:type="dxa"/>
              <w:right w:w="100" w:type="dxa"/>
            </w:tcMar>
            <w:vAlign w:val="center"/>
          </w:tcPr>
          <w:p w14:paraId="58F5B41C"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 xml:space="preserve">Prevents build artefacts, </w:t>
            </w:r>
            <w:proofErr w:type="spellStart"/>
            <w:r w:rsidRPr="00493DFE">
              <w:rPr>
                <w:rFonts w:ascii="Times New Roman" w:hAnsi="Times New Roman" w:cs="Times New Roman"/>
                <w:sz w:val="19"/>
                <w:szCs w:val="19"/>
              </w:rPr>
              <w:t>node_modules</w:t>
            </w:r>
            <w:proofErr w:type="spellEnd"/>
            <w:r w:rsidRPr="00493DFE">
              <w:rPr>
                <w:rFonts w:ascii="Times New Roman" w:hAnsi="Times New Roman" w:cs="Times New Roman"/>
                <w:sz w:val="19"/>
                <w:szCs w:val="19"/>
              </w:rPr>
              <w:t>/, __</w:t>
            </w:r>
            <w:proofErr w:type="spellStart"/>
            <w:r w:rsidRPr="00493DFE">
              <w:rPr>
                <w:rFonts w:ascii="Times New Roman" w:hAnsi="Times New Roman" w:cs="Times New Roman"/>
                <w:sz w:val="19"/>
                <w:szCs w:val="19"/>
              </w:rPr>
              <w:t>pycache</w:t>
            </w:r>
            <w:proofErr w:type="spellEnd"/>
            <w:r w:rsidRPr="00493DFE">
              <w:rPr>
                <w:rFonts w:ascii="Times New Roman" w:hAnsi="Times New Roman" w:cs="Times New Roman"/>
                <w:sz w:val="19"/>
                <w:szCs w:val="19"/>
              </w:rPr>
              <w:t>__/, .env, and log files from polluting the repository and exposing secrets.</w:t>
            </w:r>
          </w:p>
        </w:tc>
      </w:tr>
      <w:tr w:rsidR="006E3DF9" w:rsidRPr="00493DFE" w14:paraId="61570D72" w14:textId="77777777">
        <w:tc>
          <w:tcPr>
            <w:tcW w:w="0" w:type="dxa"/>
            <w:tcMar>
              <w:top w:w="80" w:type="dxa"/>
              <w:left w:w="100" w:type="dxa"/>
              <w:bottom w:w="80" w:type="dxa"/>
              <w:right w:w="100" w:type="dxa"/>
            </w:tcMar>
            <w:vAlign w:val="center"/>
          </w:tcPr>
          <w:p w14:paraId="06082FE8"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README.md</w:t>
            </w:r>
          </w:p>
        </w:tc>
        <w:tc>
          <w:tcPr>
            <w:tcW w:w="0" w:type="dxa"/>
            <w:tcMar>
              <w:top w:w="80" w:type="dxa"/>
              <w:left w:w="100" w:type="dxa"/>
              <w:bottom w:w="80" w:type="dxa"/>
              <w:right w:w="100" w:type="dxa"/>
            </w:tcMar>
            <w:vAlign w:val="center"/>
          </w:tcPr>
          <w:p w14:paraId="03229913"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Onboarding document describing setup, architecture, and run instructions so new contributors can start quickly.</w:t>
            </w:r>
          </w:p>
        </w:tc>
      </w:tr>
      <w:tr w:rsidR="006E3DF9" w:rsidRPr="00493DFE" w14:paraId="740ECCDA" w14:textId="77777777">
        <w:tc>
          <w:tcPr>
            <w:tcW w:w="0" w:type="dxa"/>
            <w:tcMar>
              <w:top w:w="80" w:type="dxa"/>
              <w:left w:w="100" w:type="dxa"/>
              <w:bottom w:w="80" w:type="dxa"/>
              <w:right w:w="100" w:type="dxa"/>
            </w:tcMar>
            <w:vAlign w:val="center"/>
          </w:tcPr>
          <w:p w14:paraId="63ABBA50"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docker-</w:t>
            </w:r>
            <w:proofErr w:type="spellStart"/>
            <w:r w:rsidRPr="00493DFE">
              <w:rPr>
                <w:rFonts w:ascii="Times New Roman" w:hAnsi="Times New Roman" w:cs="Times New Roman"/>
                <w:sz w:val="19"/>
                <w:szCs w:val="19"/>
              </w:rPr>
              <w:t>compose.yml</w:t>
            </w:r>
            <w:proofErr w:type="spellEnd"/>
          </w:p>
        </w:tc>
        <w:tc>
          <w:tcPr>
            <w:tcW w:w="0" w:type="dxa"/>
            <w:tcMar>
              <w:top w:w="80" w:type="dxa"/>
              <w:left w:w="100" w:type="dxa"/>
              <w:bottom w:w="80" w:type="dxa"/>
              <w:right w:w="100" w:type="dxa"/>
            </w:tcMar>
            <w:vAlign w:val="center"/>
          </w:tcPr>
          <w:p w14:paraId="4E176F1F"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Central place that defines and wires together every containerized service, network, and volume for local/production deployment.</w:t>
            </w:r>
          </w:p>
        </w:tc>
      </w:tr>
      <w:tr w:rsidR="006E3DF9" w:rsidRPr="00493DFE" w14:paraId="2B2BB7FE" w14:textId="77777777">
        <w:tc>
          <w:tcPr>
            <w:tcW w:w="0" w:type="dxa"/>
            <w:tcMar>
              <w:top w:w="80" w:type="dxa"/>
              <w:left w:w="100" w:type="dxa"/>
              <w:bottom w:w="80" w:type="dxa"/>
              <w:right w:w="100" w:type="dxa"/>
            </w:tcMar>
            <w:vAlign w:val="center"/>
          </w:tcPr>
          <w:p w14:paraId="76D5CA2B"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w:t>
            </w:r>
            <w:proofErr w:type="spellStart"/>
            <w:r w:rsidRPr="00493DFE">
              <w:rPr>
                <w:rFonts w:ascii="Times New Roman" w:hAnsi="Times New Roman" w:cs="Times New Roman"/>
                <w:sz w:val="19"/>
                <w:szCs w:val="19"/>
              </w:rPr>
              <w:t>env.example</w:t>
            </w:r>
            <w:proofErr w:type="spellEnd"/>
          </w:p>
        </w:tc>
        <w:tc>
          <w:tcPr>
            <w:tcW w:w="0" w:type="dxa"/>
            <w:tcMar>
              <w:top w:w="80" w:type="dxa"/>
              <w:left w:w="100" w:type="dxa"/>
              <w:bottom w:w="80" w:type="dxa"/>
              <w:right w:w="100" w:type="dxa"/>
            </w:tcMar>
            <w:vAlign w:val="center"/>
          </w:tcPr>
          <w:p w14:paraId="02B9C0F2"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Documents required environment variables without committing actual secrets, keeping configuration reproducible and secure.</w:t>
            </w:r>
          </w:p>
        </w:tc>
      </w:tr>
      <w:tr w:rsidR="006E3DF9" w:rsidRPr="00493DFE" w14:paraId="4A8EEA79" w14:textId="77777777">
        <w:tc>
          <w:tcPr>
            <w:tcW w:w="0" w:type="dxa"/>
            <w:tcMar>
              <w:top w:w="80" w:type="dxa"/>
              <w:left w:w="100" w:type="dxa"/>
              <w:bottom w:w="80" w:type="dxa"/>
              <w:right w:w="100" w:type="dxa"/>
            </w:tcMar>
            <w:vAlign w:val="center"/>
          </w:tcPr>
          <w:p w14:paraId="473E47F8"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frontend/</w:t>
            </w:r>
          </w:p>
        </w:tc>
        <w:tc>
          <w:tcPr>
            <w:tcW w:w="0" w:type="dxa"/>
            <w:tcMar>
              <w:top w:w="80" w:type="dxa"/>
              <w:left w:w="100" w:type="dxa"/>
              <w:bottom w:w="80" w:type="dxa"/>
              <w:right w:w="100" w:type="dxa"/>
            </w:tcMar>
            <w:vAlign w:val="center"/>
          </w:tcPr>
          <w:p w14:paraId="3B5BC485"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Isolated React codebase for the customer-facing marketplace portal; independently buildable and containerized.</w:t>
            </w:r>
          </w:p>
        </w:tc>
      </w:tr>
      <w:tr w:rsidR="006E3DF9" w:rsidRPr="00493DFE" w14:paraId="2A957888" w14:textId="77777777">
        <w:tc>
          <w:tcPr>
            <w:tcW w:w="0" w:type="dxa"/>
            <w:tcMar>
              <w:top w:w="80" w:type="dxa"/>
              <w:left w:w="100" w:type="dxa"/>
              <w:bottom w:w="80" w:type="dxa"/>
              <w:right w:w="100" w:type="dxa"/>
            </w:tcMar>
            <w:vAlign w:val="center"/>
          </w:tcPr>
          <w:p w14:paraId="67C5FAB9"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backend/</w:t>
            </w:r>
          </w:p>
        </w:tc>
        <w:tc>
          <w:tcPr>
            <w:tcW w:w="0" w:type="dxa"/>
            <w:tcMar>
              <w:top w:w="80" w:type="dxa"/>
              <w:left w:w="100" w:type="dxa"/>
              <w:bottom w:w="80" w:type="dxa"/>
              <w:right w:w="100" w:type="dxa"/>
            </w:tcMar>
            <w:vAlign w:val="center"/>
          </w:tcPr>
          <w:p w14:paraId="31307216"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Node.js/Express service holding marketplace business logic, REST APIs, and database models.</w:t>
            </w:r>
          </w:p>
        </w:tc>
      </w:tr>
      <w:tr w:rsidR="006E3DF9" w:rsidRPr="00493DFE" w14:paraId="0A5103B4" w14:textId="77777777">
        <w:tc>
          <w:tcPr>
            <w:tcW w:w="0" w:type="dxa"/>
            <w:tcMar>
              <w:top w:w="80" w:type="dxa"/>
              <w:left w:w="100" w:type="dxa"/>
              <w:bottom w:w="80" w:type="dxa"/>
              <w:right w:w="100" w:type="dxa"/>
            </w:tcMar>
            <w:vAlign w:val="center"/>
          </w:tcPr>
          <w:p w14:paraId="433DB845"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ai-service/</w:t>
            </w:r>
          </w:p>
        </w:tc>
        <w:tc>
          <w:tcPr>
            <w:tcW w:w="0" w:type="dxa"/>
            <w:tcMar>
              <w:top w:w="80" w:type="dxa"/>
              <w:left w:w="100" w:type="dxa"/>
              <w:bottom w:w="80" w:type="dxa"/>
              <w:right w:w="100" w:type="dxa"/>
            </w:tcMar>
            <w:vAlign w:val="center"/>
          </w:tcPr>
          <w:p w14:paraId="31D3181E"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Python microservice hosting the trained waste-classification model behind a lightweight Flask API.</w:t>
            </w:r>
          </w:p>
        </w:tc>
      </w:tr>
      <w:tr w:rsidR="006E3DF9" w:rsidRPr="00493DFE" w14:paraId="48BEB403" w14:textId="77777777">
        <w:tc>
          <w:tcPr>
            <w:tcW w:w="0" w:type="dxa"/>
            <w:tcMar>
              <w:top w:w="80" w:type="dxa"/>
              <w:left w:w="100" w:type="dxa"/>
              <w:bottom w:w="80" w:type="dxa"/>
              <w:right w:w="100" w:type="dxa"/>
            </w:tcMar>
            <w:vAlign w:val="center"/>
          </w:tcPr>
          <w:p w14:paraId="6107CAD5"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logistics-service/</w:t>
            </w:r>
          </w:p>
        </w:tc>
        <w:tc>
          <w:tcPr>
            <w:tcW w:w="0" w:type="dxa"/>
            <w:tcMar>
              <w:top w:w="80" w:type="dxa"/>
              <w:left w:w="100" w:type="dxa"/>
              <w:bottom w:w="80" w:type="dxa"/>
              <w:right w:w="100" w:type="dxa"/>
            </w:tcMar>
            <w:vAlign w:val="center"/>
          </w:tcPr>
          <w:p w14:paraId="02FD414C"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Handles collection scheduling and route optimization, kept separate so it can scale independently of the marketplace API.</w:t>
            </w:r>
          </w:p>
        </w:tc>
      </w:tr>
      <w:tr w:rsidR="006E3DF9" w:rsidRPr="00493DFE" w14:paraId="34E01820" w14:textId="77777777">
        <w:tc>
          <w:tcPr>
            <w:tcW w:w="0" w:type="dxa"/>
            <w:tcMar>
              <w:top w:w="80" w:type="dxa"/>
              <w:left w:w="100" w:type="dxa"/>
              <w:bottom w:w="80" w:type="dxa"/>
              <w:right w:w="100" w:type="dxa"/>
            </w:tcMar>
            <w:vAlign w:val="center"/>
          </w:tcPr>
          <w:p w14:paraId="570CA1CB"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nginx/</w:t>
            </w:r>
          </w:p>
        </w:tc>
        <w:tc>
          <w:tcPr>
            <w:tcW w:w="0" w:type="dxa"/>
            <w:tcMar>
              <w:top w:w="80" w:type="dxa"/>
              <w:left w:w="100" w:type="dxa"/>
              <w:bottom w:w="80" w:type="dxa"/>
              <w:right w:w="100" w:type="dxa"/>
            </w:tcMar>
            <w:vAlign w:val="center"/>
          </w:tcPr>
          <w:p w14:paraId="1AA7DD43"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Single entry point (API gateway/reverse proxy) that routes client requests to the correct backend service and terminates SSL.</w:t>
            </w:r>
          </w:p>
        </w:tc>
      </w:tr>
      <w:tr w:rsidR="006E3DF9" w:rsidRPr="00493DFE" w14:paraId="48000485" w14:textId="77777777">
        <w:tc>
          <w:tcPr>
            <w:tcW w:w="0" w:type="dxa"/>
            <w:tcMar>
              <w:top w:w="80" w:type="dxa"/>
              <w:left w:w="100" w:type="dxa"/>
              <w:bottom w:w="80" w:type="dxa"/>
              <w:right w:w="100" w:type="dxa"/>
            </w:tcMar>
            <w:vAlign w:val="center"/>
          </w:tcPr>
          <w:p w14:paraId="140A53BA"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docs/</w:t>
            </w:r>
          </w:p>
        </w:tc>
        <w:tc>
          <w:tcPr>
            <w:tcW w:w="0" w:type="dxa"/>
            <w:tcMar>
              <w:top w:w="80" w:type="dxa"/>
              <w:left w:w="100" w:type="dxa"/>
              <w:bottom w:w="80" w:type="dxa"/>
              <w:right w:w="100" w:type="dxa"/>
            </w:tcMar>
            <w:vAlign w:val="center"/>
          </w:tcPr>
          <w:p w14:paraId="6B3AC0B6"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Stores architecture and workflow diagrams referenced in the technical report, keeping documentation versioned alongside code.</w:t>
            </w:r>
          </w:p>
        </w:tc>
      </w:tr>
      <w:tr w:rsidR="006E3DF9" w:rsidRPr="00493DFE" w14:paraId="6FD25039" w14:textId="77777777">
        <w:tc>
          <w:tcPr>
            <w:tcW w:w="0" w:type="dxa"/>
            <w:tcMar>
              <w:top w:w="80" w:type="dxa"/>
              <w:left w:w="100" w:type="dxa"/>
              <w:bottom w:w="80" w:type="dxa"/>
              <w:right w:w="100" w:type="dxa"/>
            </w:tcMar>
            <w:vAlign w:val="center"/>
          </w:tcPr>
          <w:p w14:paraId="43BA4CA4"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tests/</w:t>
            </w:r>
          </w:p>
        </w:tc>
        <w:tc>
          <w:tcPr>
            <w:tcW w:w="0" w:type="dxa"/>
            <w:tcMar>
              <w:top w:w="80" w:type="dxa"/>
              <w:left w:w="100" w:type="dxa"/>
              <w:bottom w:w="80" w:type="dxa"/>
              <w:right w:w="100" w:type="dxa"/>
            </w:tcMar>
            <w:vAlign w:val="center"/>
          </w:tcPr>
          <w:p w14:paraId="5D1AFFC0"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Automated unit and integration tests, ensuring each commit can be validated before merging into develop/main.</w:t>
            </w:r>
          </w:p>
        </w:tc>
      </w:tr>
    </w:tbl>
    <w:p w14:paraId="725C94FD" w14:textId="77777777" w:rsidR="006E3DF9" w:rsidRPr="00493DFE" w:rsidRDefault="00000000">
      <w:pPr>
        <w:pStyle w:val="Heading1"/>
        <w:pageBreakBefore/>
        <w:pBdr>
          <w:bottom w:val="single" w:sz="8" w:space="4" w:color="1F5C99"/>
        </w:pBdr>
        <w:spacing w:before="120"/>
        <w:rPr>
          <w:rFonts w:ascii="Times New Roman" w:hAnsi="Times New Roman" w:cs="Times New Roman"/>
        </w:rPr>
      </w:pPr>
      <w:r w:rsidRPr="00493DFE">
        <w:rPr>
          <w:rFonts w:ascii="Times New Roman" w:hAnsi="Times New Roman" w:cs="Times New Roman"/>
        </w:rPr>
        <w:lastRenderedPageBreak/>
        <w:t>3. Git Repository Initialization</w:t>
      </w:r>
    </w:p>
    <w:p w14:paraId="64CC9888" w14:textId="77777777" w:rsidR="006E3DF9" w:rsidRPr="00493DFE" w:rsidRDefault="00000000">
      <w:pPr>
        <w:pStyle w:val="Heading2"/>
        <w:spacing w:before="240" w:after="120"/>
        <w:rPr>
          <w:rFonts w:ascii="Times New Roman" w:hAnsi="Times New Roman" w:cs="Times New Roman"/>
        </w:rPr>
      </w:pPr>
      <w:r w:rsidRPr="00493DFE">
        <w:rPr>
          <w:rFonts w:ascii="Times New Roman" w:hAnsi="Times New Roman" w:cs="Times New Roman"/>
        </w:rPr>
        <w:t>3.1 Steps to Initialize the Repository</w:t>
      </w:r>
    </w:p>
    <w:p w14:paraId="18048588" w14:textId="77777777" w:rsidR="006E3DF9" w:rsidRPr="00493DFE" w:rsidRDefault="00000000">
      <w:pPr>
        <w:spacing w:after="140" w:line="276" w:lineRule="auto"/>
        <w:jc w:val="both"/>
        <w:rPr>
          <w:rFonts w:ascii="Times New Roman" w:hAnsi="Times New Roman" w:cs="Times New Roman"/>
        </w:rPr>
      </w:pPr>
      <w:r w:rsidRPr="00493DFE">
        <w:rPr>
          <w:rFonts w:ascii="Times New Roman" w:hAnsi="Times New Roman" w:cs="Times New Roman"/>
        </w:rPr>
        <w:t>The following sequence of commands was used to create and configure the Git repository for the project:</w:t>
      </w:r>
    </w:p>
    <w:tbl>
      <w:tblPr>
        <w:tblW w:w="5000" w:type="pct"/>
        <w:tblBorders>
          <w:top w:val="single" w:sz="4" w:space="0" w:color="BFBFBF"/>
          <w:left w:val="single" w:sz="4" w:space="0" w:color="BFBFBF"/>
          <w:bottom w:val="single" w:sz="4" w:space="0" w:color="BFBFBF"/>
          <w:right w:val="single" w:sz="4" w:space="0" w:color="BFBFBF"/>
          <w:insideH w:val="none" w:sz="0" w:space="0" w:color="BFBFBF"/>
          <w:insideV w:val="none" w:sz="0" w:space="0" w:color="BFBFBF"/>
        </w:tblBorders>
        <w:tblCellMar>
          <w:left w:w="10" w:type="dxa"/>
          <w:right w:w="10" w:type="dxa"/>
        </w:tblCellMar>
        <w:tblLook w:val="0000" w:firstRow="0" w:lastRow="0" w:firstColumn="0" w:lastColumn="0" w:noHBand="0" w:noVBand="0"/>
      </w:tblPr>
      <w:tblGrid>
        <w:gridCol w:w="10070"/>
      </w:tblGrid>
      <w:tr w:rsidR="006E3DF9" w:rsidRPr="00493DFE" w14:paraId="2FA4F19D" w14:textId="77777777">
        <w:tc>
          <w:tcPr>
            <w:tcW w:w="0" w:type="auto"/>
            <w:shd w:val="clear" w:color="auto" w:fill="EDEDED"/>
            <w:tcMar>
              <w:top w:w="120" w:type="dxa"/>
              <w:left w:w="160" w:type="dxa"/>
              <w:bottom w:w="120" w:type="dxa"/>
              <w:right w:w="160" w:type="dxa"/>
            </w:tcMar>
          </w:tcPr>
          <w:p w14:paraId="00836A02"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1. Create the project folder and move into it</w:t>
            </w:r>
          </w:p>
          <w:p w14:paraId="4C8679A9" w14:textId="77777777" w:rsidR="006E3DF9" w:rsidRPr="00493DFE" w:rsidRDefault="00000000">
            <w:pPr>
              <w:rPr>
                <w:rFonts w:ascii="Times New Roman" w:hAnsi="Times New Roman" w:cs="Times New Roman"/>
              </w:rPr>
            </w:pPr>
            <w:proofErr w:type="spellStart"/>
            <w:r w:rsidRPr="00493DFE">
              <w:rPr>
                <w:rFonts w:ascii="Times New Roman" w:eastAsia="Consolas" w:hAnsi="Times New Roman" w:cs="Times New Roman"/>
                <w:sz w:val="18"/>
                <w:szCs w:val="18"/>
              </w:rPr>
              <w:t>mkdir</w:t>
            </w:r>
            <w:proofErr w:type="spellEnd"/>
            <w:r w:rsidRPr="00493DFE">
              <w:rPr>
                <w:rFonts w:ascii="Times New Roman" w:eastAsia="Consolas" w:hAnsi="Times New Roman" w:cs="Times New Roman"/>
                <w:sz w:val="18"/>
                <w:szCs w:val="18"/>
              </w:rPr>
              <w:t xml:space="preserve"> waste-recycling-marketplace &amp;&amp; cd waste-recycling-marketplace</w:t>
            </w:r>
          </w:p>
          <w:p w14:paraId="5DF6254E"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w:t>
            </w:r>
          </w:p>
          <w:p w14:paraId="47020FA1"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2. Initialize an empty Git repository</w:t>
            </w:r>
          </w:p>
          <w:p w14:paraId="351E7BB7"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git </w:t>
            </w:r>
            <w:proofErr w:type="spellStart"/>
            <w:r w:rsidRPr="00493DFE">
              <w:rPr>
                <w:rFonts w:ascii="Times New Roman" w:eastAsia="Consolas" w:hAnsi="Times New Roman" w:cs="Times New Roman"/>
                <w:sz w:val="18"/>
                <w:szCs w:val="18"/>
              </w:rPr>
              <w:t>init</w:t>
            </w:r>
            <w:proofErr w:type="spellEnd"/>
          </w:p>
          <w:p w14:paraId="6D7CE85B"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w:t>
            </w:r>
          </w:p>
          <w:p w14:paraId="6BEAD2D5"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3. Configure author identity (once per machine)</w:t>
            </w:r>
          </w:p>
          <w:p w14:paraId="2AA72540"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git config user.name "Student Name"</w:t>
            </w:r>
          </w:p>
          <w:p w14:paraId="694CC311"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git config </w:t>
            </w:r>
            <w:proofErr w:type="spellStart"/>
            <w:r w:rsidRPr="00493DFE">
              <w:rPr>
                <w:rFonts w:ascii="Times New Roman" w:eastAsia="Consolas" w:hAnsi="Times New Roman" w:cs="Times New Roman"/>
                <w:sz w:val="18"/>
                <w:szCs w:val="18"/>
              </w:rPr>
              <w:t>user.email</w:t>
            </w:r>
            <w:proofErr w:type="spellEnd"/>
            <w:r w:rsidRPr="00493DFE">
              <w:rPr>
                <w:rFonts w:ascii="Times New Roman" w:eastAsia="Consolas" w:hAnsi="Times New Roman" w:cs="Times New Roman"/>
                <w:sz w:val="18"/>
                <w:szCs w:val="18"/>
              </w:rPr>
              <w:t xml:space="preserve"> "student@saveetha.ac.in"</w:t>
            </w:r>
          </w:p>
          <w:p w14:paraId="40E45392"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w:t>
            </w:r>
          </w:p>
          <w:p w14:paraId="1266CD33"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4. Create the essential base files</w:t>
            </w:r>
          </w:p>
          <w:p w14:paraId="0CDAEA1C"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touch README.md .</w:t>
            </w:r>
            <w:proofErr w:type="spellStart"/>
            <w:r w:rsidRPr="00493DFE">
              <w:rPr>
                <w:rFonts w:ascii="Times New Roman" w:eastAsia="Consolas" w:hAnsi="Times New Roman" w:cs="Times New Roman"/>
                <w:sz w:val="18"/>
                <w:szCs w:val="18"/>
              </w:rPr>
              <w:t>gitignore</w:t>
            </w:r>
            <w:proofErr w:type="spellEnd"/>
            <w:r w:rsidRPr="00493DFE">
              <w:rPr>
                <w:rFonts w:ascii="Times New Roman" w:eastAsia="Consolas" w:hAnsi="Times New Roman" w:cs="Times New Roman"/>
                <w:sz w:val="18"/>
                <w:szCs w:val="18"/>
              </w:rPr>
              <w:t xml:space="preserve"> LICENSE</w:t>
            </w:r>
          </w:p>
          <w:p w14:paraId="4553D9B6"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w:t>
            </w:r>
          </w:p>
          <w:p w14:paraId="3CD3F508"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5. Stage and create the first (initial) commit</w:t>
            </w:r>
          </w:p>
          <w:p w14:paraId="2A6C0C8C"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git add .</w:t>
            </w:r>
          </w:p>
          <w:p w14:paraId="0E2A2C22"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git commit -m "chore: initial commit - project scaffold and base files"</w:t>
            </w:r>
          </w:p>
          <w:p w14:paraId="02EBBC98"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w:t>
            </w:r>
          </w:p>
          <w:p w14:paraId="28AEB517"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6. Link the local repository to a remote (e.g., GitHub/GitLab)</w:t>
            </w:r>
          </w:p>
          <w:p w14:paraId="5165EABB"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git remote add origin https://github.com/&lt;org&gt;/waste-recycling-marketplace.git</w:t>
            </w:r>
          </w:p>
          <w:p w14:paraId="4DEADB54"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w:t>
            </w:r>
          </w:p>
          <w:p w14:paraId="45ED05B9"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7. Rename default branch and push</w:t>
            </w:r>
          </w:p>
          <w:p w14:paraId="31016CBD"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git branch -M main</w:t>
            </w:r>
          </w:p>
          <w:p w14:paraId="1EB56308"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git push -u origin main</w:t>
            </w:r>
          </w:p>
        </w:tc>
      </w:tr>
    </w:tbl>
    <w:p w14:paraId="65D5E75A" w14:textId="77777777" w:rsidR="006E3DF9" w:rsidRPr="00493DFE" w:rsidRDefault="00000000">
      <w:pPr>
        <w:pStyle w:val="Heading2"/>
        <w:spacing w:before="240" w:after="120"/>
        <w:rPr>
          <w:rFonts w:ascii="Times New Roman" w:hAnsi="Times New Roman" w:cs="Times New Roman"/>
        </w:rPr>
      </w:pPr>
      <w:r w:rsidRPr="00493DFE">
        <w:rPr>
          <w:rFonts w:ascii="Times New Roman" w:hAnsi="Times New Roman" w:cs="Times New Roman"/>
        </w:rPr>
        <w:t>3.2 Purpose of Essential Git Files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819"/>
        <w:gridCol w:w="5251"/>
      </w:tblGrid>
      <w:tr w:rsidR="006E3DF9" w:rsidRPr="00493DFE" w14:paraId="65E29F55" w14:textId="77777777">
        <w:trPr>
          <w:tblHeader/>
        </w:trPr>
        <w:tc>
          <w:tcPr>
            <w:tcW w:w="0" w:type="dxa"/>
            <w:shd w:val="clear" w:color="auto" w:fill="1F5C99"/>
            <w:tcMar>
              <w:top w:w="80" w:type="dxa"/>
              <w:left w:w="100" w:type="dxa"/>
              <w:bottom w:w="80" w:type="dxa"/>
              <w:right w:w="100" w:type="dxa"/>
            </w:tcMar>
            <w:vAlign w:val="center"/>
          </w:tcPr>
          <w:p w14:paraId="5A19674C" w14:textId="77777777" w:rsidR="006E3DF9" w:rsidRPr="00493DFE" w:rsidRDefault="00000000">
            <w:pPr>
              <w:rPr>
                <w:rFonts w:ascii="Times New Roman" w:hAnsi="Times New Roman" w:cs="Times New Roman"/>
              </w:rPr>
            </w:pPr>
            <w:r w:rsidRPr="00493DFE">
              <w:rPr>
                <w:rFonts w:ascii="Times New Roman" w:hAnsi="Times New Roman" w:cs="Times New Roman"/>
                <w:b/>
                <w:bCs/>
                <w:color w:val="FFFFFF"/>
                <w:sz w:val="19"/>
                <w:szCs w:val="19"/>
              </w:rPr>
              <w:t>File / Folder</w:t>
            </w:r>
          </w:p>
        </w:tc>
        <w:tc>
          <w:tcPr>
            <w:tcW w:w="0" w:type="dxa"/>
            <w:shd w:val="clear" w:color="auto" w:fill="1F5C99"/>
            <w:tcMar>
              <w:top w:w="80" w:type="dxa"/>
              <w:left w:w="100" w:type="dxa"/>
              <w:bottom w:w="80" w:type="dxa"/>
              <w:right w:w="100" w:type="dxa"/>
            </w:tcMar>
            <w:vAlign w:val="center"/>
          </w:tcPr>
          <w:p w14:paraId="1B9CB544" w14:textId="77777777" w:rsidR="006E3DF9" w:rsidRPr="00493DFE" w:rsidRDefault="00000000">
            <w:pPr>
              <w:rPr>
                <w:rFonts w:ascii="Times New Roman" w:hAnsi="Times New Roman" w:cs="Times New Roman"/>
              </w:rPr>
            </w:pPr>
            <w:r w:rsidRPr="00493DFE">
              <w:rPr>
                <w:rFonts w:ascii="Times New Roman" w:hAnsi="Times New Roman" w:cs="Times New Roman"/>
                <w:b/>
                <w:bCs/>
                <w:color w:val="FFFFFF"/>
                <w:sz w:val="19"/>
                <w:szCs w:val="19"/>
              </w:rPr>
              <w:t>Purpose</w:t>
            </w:r>
          </w:p>
        </w:tc>
      </w:tr>
      <w:tr w:rsidR="006E3DF9" w:rsidRPr="00493DFE" w14:paraId="304FF5AF" w14:textId="77777777">
        <w:tc>
          <w:tcPr>
            <w:tcW w:w="0" w:type="dxa"/>
            <w:tcMar>
              <w:top w:w="80" w:type="dxa"/>
              <w:left w:w="100" w:type="dxa"/>
              <w:bottom w:w="80" w:type="dxa"/>
              <w:right w:w="100" w:type="dxa"/>
            </w:tcMar>
            <w:vAlign w:val="center"/>
          </w:tcPr>
          <w:p w14:paraId="42077178"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.git/</w:t>
            </w:r>
          </w:p>
        </w:tc>
        <w:tc>
          <w:tcPr>
            <w:tcW w:w="0" w:type="dxa"/>
            <w:tcMar>
              <w:top w:w="80" w:type="dxa"/>
              <w:left w:w="100" w:type="dxa"/>
              <w:bottom w:w="80" w:type="dxa"/>
              <w:right w:w="100" w:type="dxa"/>
            </w:tcMar>
            <w:vAlign w:val="center"/>
          </w:tcPr>
          <w:p w14:paraId="3298F085"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 xml:space="preserve">Hidden metadata directory created by 'git </w:t>
            </w:r>
            <w:proofErr w:type="spellStart"/>
            <w:r w:rsidRPr="00493DFE">
              <w:rPr>
                <w:rFonts w:ascii="Times New Roman" w:hAnsi="Times New Roman" w:cs="Times New Roman"/>
                <w:sz w:val="19"/>
                <w:szCs w:val="19"/>
              </w:rPr>
              <w:t>init</w:t>
            </w:r>
            <w:proofErr w:type="spellEnd"/>
            <w:r w:rsidRPr="00493DFE">
              <w:rPr>
                <w:rFonts w:ascii="Times New Roman" w:hAnsi="Times New Roman" w:cs="Times New Roman"/>
                <w:sz w:val="19"/>
                <w:szCs w:val="19"/>
              </w:rPr>
              <w:t>'; stores the full object database, commit history, branches, and configuration for the repository.</w:t>
            </w:r>
          </w:p>
        </w:tc>
      </w:tr>
      <w:tr w:rsidR="006E3DF9" w:rsidRPr="00493DFE" w14:paraId="3DBDFDB1" w14:textId="77777777">
        <w:tc>
          <w:tcPr>
            <w:tcW w:w="0" w:type="dxa"/>
            <w:tcMar>
              <w:top w:w="80" w:type="dxa"/>
              <w:left w:w="100" w:type="dxa"/>
              <w:bottom w:w="80" w:type="dxa"/>
              <w:right w:w="100" w:type="dxa"/>
            </w:tcMar>
            <w:vAlign w:val="center"/>
          </w:tcPr>
          <w:p w14:paraId="06910C7A"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w:t>
            </w:r>
            <w:proofErr w:type="spellStart"/>
            <w:r w:rsidRPr="00493DFE">
              <w:rPr>
                <w:rFonts w:ascii="Times New Roman" w:hAnsi="Times New Roman" w:cs="Times New Roman"/>
                <w:sz w:val="19"/>
                <w:szCs w:val="19"/>
              </w:rPr>
              <w:t>gitignore</w:t>
            </w:r>
            <w:proofErr w:type="spellEnd"/>
          </w:p>
        </w:tc>
        <w:tc>
          <w:tcPr>
            <w:tcW w:w="0" w:type="dxa"/>
            <w:tcMar>
              <w:top w:w="80" w:type="dxa"/>
              <w:left w:w="100" w:type="dxa"/>
              <w:bottom w:w="80" w:type="dxa"/>
              <w:right w:w="100" w:type="dxa"/>
            </w:tcMar>
            <w:vAlign w:val="center"/>
          </w:tcPr>
          <w:p w14:paraId="059845E4"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 xml:space="preserve">Lists files and folders (e.g., </w:t>
            </w:r>
            <w:proofErr w:type="spellStart"/>
            <w:r w:rsidRPr="00493DFE">
              <w:rPr>
                <w:rFonts w:ascii="Times New Roman" w:hAnsi="Times New Roman" w:cs="Times New Roman"/>
                <w:sz w:val="19"/>
                <w:szCs w:val="19"/>
              </w:rPr>
              <w:t>node_modules</w:t>
            </w:r>
            <w:proofErr w:type="spellEnd"/>
            <w:r w:rsidRPr="00493DFE">
              <w:rPr>
                <w:rFonts w:ascii="Times New Roman" w:hAnsi="Times New Roman" w:cs="Times New Roman"/>
                <w:sz w:val="19"/>
                <w:szCs w:val="19"/>
              </w:rPr>
              <w:t>/, __</w:t>
            </w:r>
            <w:proofErr w:type="spellStart"/>
            <w:r w:rsidRPr="00493DFE">
              <w:rPr>
                <w:rFonts w:ascii="Times New Roman" w:hAnsi="Times New Roman" w:cs="Times New Roman"/>
                <w:sz w:val="19"/>
                <w:szCs w:val="19"/>
              </w:rPr>
              <w:t>pycache</w:t>
            </w:r>
            <w:proofErr w:type="spellEnd"/>
            <w:r w:rsidRPr="00493DFE">
              <w:rPr>
                <w:rFonts w:ascii="Times New Roman" w:hAnsi="Times New Roman" w:cs="Times New Roman"/>
                <w:sz w:val="19"/>
                <w:szCs w:val="19"/>
              </w:rPr>
              <w:t>__/, .env, *.log, build/) that Git should never track, keeping the repository clean and secrets safe.</w:t>
            </w:r>
          </w:p>
        </w:tc>
      </w:tr>
      <w:tr w:rsidR="006E3DF9" w:rsidRPr="00493DFE" w14:paraId="4C5DFF0E" w14:textId="77777777">
        <w:tc>
          <w:tcPr>
            <w:tcW w:w="0" w:type="dxa"/>
            <w:tcMar>
              <w:top w:w="80" w:type="dxa"/>
              <w:left w:w="100" w:type="dxa"/>
              <w:bottom w:w="80" w:type="dxa"/>
              <w:right w:w="100" w:type="dxa"/>
            </w:tcMar>
            <w:vAlign w:val="center"/>
          </w:tcPr>
          <w:p w14:paraId="3CBA3C2E"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README.md</w:t>
            </w:r>
          </w:p>
        </w:tc>
        <w:tc>
          <w:tcPr>
            <w:tcW w:w="0" w:type="dxa"/>
            <w:tcMar>
              <w:top w:w="80" w:type="dxa"/>
              <w:left w:w="100" w:type="dxa"/>
              <w:bottom w:w="80" w:type="dxa"/>
              <w:right w:w="100" w:type="dxa"/>
            </w:tcMar>
            <w:vAlign w:val="center"/>
          </w:tcPr>
          <w:p w14:paraId="4FA3721F"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First point of reference for any contributor; documents purpose, setup steps, environment variables, and run/deploy instructions.</w:t>
            </w:r>
          </w:p>
        </w:tc>
      </w:tr>
      <w:tr w:rsidR="006E3DF9" w:rsidRPr="00493DFE" w14:paraId="50E4E485" w14:textId="77777777">
        <w:tc>
          <w:tcPr>
            <w:tcW w:w="0" w:type="dxa"/>
            <w:tcMar>
              <w:top w:w="80" w:type="dxa"/>
              <w:left w:w="100" w:type="dxa"/>
              <w:bottom w:w="80" w:type="dxa"/>
              <w:right w:w="100" w:type="dxa"/>
            </w:tcMar>
            <w:vAlign w:val="center"/>
          </w:tcPr>
          <w:p w14:paraId="4D0E9639"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LICENSE</w:t>
            </w:r>
          </w:p>
        </w:tc>
        <w:tc>
          <w:tcPr>
            <w:tcW w:w="0" w:type="dxa"/>
            <w:tcMar>
              <w:top w:w="80" w:type="dxa"/>
              <w:left w:w="100" w:type="dxa"/>
              <w:bottom w:w="80" w:type="dxa"/>
              <w:right w:w="100" w:type="dxa"/>
            </w:tcMar>
            <w:vAlign w:val="center"/>
          </w:tcPr>
          <w:p w14:paraId="43A5F641"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States the legal terms under which the source code may be used, modified, and distributed.</w:t>
            </w:r>
          </w:p>
        </w:tc>
      </w:tr>
      <w:tr w:rsidR="006E3DF9" w:rsidRPr="00493DFE" w14:paraId="1FA5D91E" w14:textId="77777777">
        <w:tc>
          <w:tcPr>
            <w:tcW w:w="0" w:type="dxa"/>
            <w:tcMar>
              <w:top w:w="80" w:type="dxa"/>
              <w:left w:w="100" w:type="dxa"/>
              <w:bottom w:w="80" w:type="dxa"/>
              <w:right w:w="100" w:type="dxa"/>
            </w:tcMar>
            <w:vAlign w:val="center"/>
          </w:tcPr>
          <w:p w14:paraId="781F9209"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w:t>
            </w:r>
            <w:proofErr w:type="spellStart"/>
            <w:r w:rsidRPr="00493DFE">
              <w:rPr>
                <w:rFonts w:ascii="Times New Roman" w:hAnsi="Times New Roman" w:cs="Times New Roman"/>
                <w:sz w:val="19"/>
                <w:szCs w:val="19"/>
              </w:rPr>
              <w:t>gitattributes</w:t>
            </w:r>
            <w:proofErr w:type="spellEnd"/>
          </w:p>
        </w:tc>
        <w:tc>
          <w:tcPr>
            <w:tcW w:w="0" w:type="dxa"/>
            <w:tcMar>
              <w:top w:w="80" w:type="dxa"/>
              <w:left w:w="100" w:type="dxa"/>
              <w:bottom w:w="80" w:type="dxa"/>
              <w:right w:w="100" w:type="dxa"/>
            </w:tcMar>
            <w:vAlign w:val="center"/>
          </w:tcPr>
          <w:p w14:paraId="6E326DA9"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Normalizes line endings and marks specific paths (e.g., generated files) for consistent handling across operating systems.</w:t>
            </w:r>
          </w:p>
        </w:tc>
      </w:tr>
    </w:tbl>
    <w:p w14:paraId="38871CF4" w14:textId="77777777" w:rsidR="006E3DF9" w:rsidRPr="00493DFE" w:rsidRDefault="00000000">
      <w:pPr>
        <w:pStyle w:val="Heading1"/>
        <w:pageBreakBefore/>
        <w:pBdr>
          <w:bottom w:val="single" w:sz="8" w:space="4" w:color="1F5C99"/>
        </w:pBdr>
        <w:spacing w:before="120"/>
        <w:rPr>
          <w:rFonts w:ascii="Times New Roman" w:hAnsi="Times New Roman" w:cs="Times New Roman"/>
        </w:rPr>
      </w:pPr>
      <w:r w:rsidRPr="00493DFE">
        <w:rPr>
          <w:rFonts w:ascii="Times New Roman" w:hAnsi="Times New Roman" w:cs="Times New Roman"/>
        </w:rPr>
        <w:lastRenderedPageBreak/>
        <w:t>4. Git Branching Strategy</w:t>
      </w:r>
    </w:p>
    <w:p w14:paraId="326E9A4D" w14:textId="77777777" w:rsidR="006E3DF9" w:rsidRPr="00493DFE" w:rsidRDefault="00000000">
      <w:pPr>
        <w:pStyle w:val="Heading2"/>
        <w:spacing w:before="240" w:after="120"/>
        <w:rPr>
          <w:rFonts w:ascii="Times New Roman" w:hAnsi="Times New Roman" w:cs="Times New Roman"/>
        </w:rPr>
      </w:pPr>
      <w:r w:rsidRPr="00493DFE">
        <w:rPr>
          <w:rFonts w:ascii="Times New Roman" w:hAnsi="Times New Roman" w:cs="Times New Roman"/>
        </w:rPr>
        <w:t xml:space="preserve">4.1 Selected Branching Model: </w:t>
      </w:r>
      <w:proofErr w:type="spellStart"/>
      <w:r w:rsidRPr="00493DFE">
        <w:rPr>
          <w:rFonts w:ascii="Times New Roman" w:hAnsi="Times New Roman" w:cs="Times New Roman"/>
        </w:rPr>
        <w:t>Gitflow</w:t>
      </w:r>
      <w:proofErr w:type="spellEnd"/>
    </w:p>
    <w:p w14:paraId="582257C2" w14:textId="77777777" w:rsidR="006E3DF9" w:rsidRPr="00493DFE" w:rsidRDefault="00000000">
      <w:pPr>
        <w:spacing w:after="140" w:line="276" w:lineRule="auto"/>
        <w:jc w:val="both"/>
        <w:rPr>
          <w:rFonts w:ascii="Times New Roman" w:hAnsi="Times New Roman" w:cs="Times New Roman"/>
        </w:rPr>
      </w:pPr>
      <w:r w:rsidRPr="00493DFE">
        <w:rPr>
          <w:rFonts w:ascii="Times New Roman" w:hAnsi="Times New Roman" w:cs="Times New Roman"/>
        </w:rPr>
        <w:t xml:space="preserve">Because the project is composed of multiple independently deployable microservices (frontend, backend API, AI service, logistics service) developed by a team over several sprints, a </w:t>
      </w:r>
      <w:proofErr w:type="spellStart"/>
      <w:r w:rsidRPr="00493DFE">
        <w:rPr>
          <w:rFonts w:ascii="Times New Roman" w:hAnsi="Times New Roman" w:cs="Times New Roman"/>
        </w:rPr>
        <w:t>Gitflow</w:t>
      </w:r>
      <w:proofErr w:type="spellEnd"/>
      <w:r w:rsidRPr="00493DFE">
        <w:rPr>
          <w:rFonts w:ascii="Times New Roman" w:hAnsi="Times New Roman" w:cs="Times New Roman"/>
        </w:rPr>
        <w:t>-based branching strategy was adopted. It separates in-progress work from stable, releasable code and gives every change type (feature, release, hotfix) a clear, predictable home.</w:t>
      </w:r>
    </w:p>
    <w:p w14:paraId="388D9ADF" w14:textId="77777777" w:rsidR="006E3DF9" w:rsidRPr="00493DFE" w:rsidRDefault="00000000">
      <w:pPr>
        <w:spacing w:before="120" w:after="40"/>
        <w:jc w:val="center"/>
        <w:rPr>
          <w:rFonts w:ascii="Times New Roman" w:hAnsi="Times New Roman" w:cs="Times New Roman"/>
        </w:rPr>
      </w:pPr>
      <w:r w:rsidRPr="00493DFE">
        <w:rPr>
          <w:rFonts w:ascii="Times New Roman" w:hAnsi="Times New Roman" w:cs="Times New Roman"/>
          <w:noProof/>
        </w:rPr>
        <w:drawing>
          <wp:inline distT="0" distB="0" distL="0" distR="0" wp14:anchorId="1A96FBDF" wp14:editId="2D496D2F">
            <wp:extent cx="5334000" cy="2781300"/>
            <wp:effectExtent l="0" t="0" r="0" b="0"/>
            <wp:docPr id="684928484" name="Picture 684928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781300"/>
                    </a:xfrm>
                    <a:prstGeom prst="rect">
                      <a:avLst/>
                    </a:prstGeom>
                  </pic:spPr>
                </pic:pic>
              </a:graphicData>
            </a:graphic>
          </wp:inline>
        </w:drawing>
      </w:r>
    </w:p>
    <w:p w14:paraId="2B7B3E58" w14:textId="77777777" w:rsidR="006E3DF9" w:rsidRPr="00493DFE" w:rsidRDefault="00000000">
      <w:pPr>
        <w:spacing w:before="60" w:after="200"/>
        <w:jc w:val="center"/>
        <w:rPr>
          <w:rFonts w:ascii="Times New Roman" w:hAnsi="Times New Roman" w:cs="Times New Roman"/>
        </w:rPr>
      </w:pPr>
      <w:r w:rsidRPr="00493DFE">
        <w:rPr>
          <w:rFonts w:ascii="Times New Roman" w:hAnsi="Times New Roman" w:cs="Times New Roman"/>
          <w:i/>
          <w:iCs/>
          <w:color w:val="595959"/>
          <w:sz w:val="19"/>
          <w:szCs w:val="19"/>
        </w:rPr>
        <w:t>Figure 3: Git branching strategy used for the project (</w:t>
      </w:r>
      <w:proofErr w:type="spellStart"/>
      <w:r w:rsidRPr="00493DFE">
        <w:rPr>
          <w:rFonts w:ascii="Times New Roman" w:hAnsi="Times New Roman" w:cs="Times New Roman"/>
          <w:i/>
          <w:iCs/>
          <w:color w:val="595959"/>
          <w:sz w:val="19"/>
          <w:szCs w:val="19"/>
        </w:rPr>
        <w:t>Gitflow</w:t>
      </w:r>
      <w:proofErr w:type="spellEnd"/>
      <w:r w:rsidRPr="00493DFE">
        <w:rPr>
          <w:rFonts w:ascii="Times New Roman" w:hAnsi="Times New Roman" w:cs="Times New Roman"/>
          <w:i/>
          <w:iCs/>
          <w:color w:val="595959"/>
          <w:sz w:val="19"/>
          <w:szCs w:val="19"/>
        </w:rPr>
        <w:t xml:space="preserve"> model)</w:t>
      </w:r>
    </w:p>
    <w:p w14:paraId="32138DF0" w14:textId="77777777" w:rsidR="006E3DF9" w:rsidRPr="00493DFE" w:rsidRDefault="00000000">
      <w:pPr>
        <w:pStyle w:val="Heading2"/>
        <w:spacing w:before="240" w:after="120"/>
        <w:rPr>
          <w:rFonts w:ascii="Times New Roman" w:hAnsi="Times New Roman" w:cs="Times New Roman"/>
        </w:rPr>
      </w:pPr>
      <w:r w:rsidRPr="00493DFE">
        <w:rPr>
          <w:rFonts w:ascii="Times New Roman" w:hAnsi="Times New Roman" w:cs="Times New Roman"/>
        </w:rPr>
        <w:t>4.2 Branch Roles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331"/>
        <w:gridCol w:w="6739"/>
      </w:tblGrid>
      <w:tr w:rsidR="006E3DF9" w:rsidRPr="00493DFE" w14:paraId="0211ED94" w14:textId="77777777">
        <w:trPr>
          <w:tblHeader/>
        </w:trPr>
        <w:tc>
          <w:tcPr>
            <w:tcW w:w="0" w:type="dxa"/>
            <w:shd w:val="clear" w:color="auto" w:fill="1F5C99"/>
            <w:tcMar>
              <w:top w:w="80" w:type="dxa"/>
              <w:left w:w="100" w:type="dxa"/>
              <w:bottom w:w="80" w:type="dxa"/>
              <w:right w:w="100" w:type="dxa"/>
            </w:tcMar>
            <w:vAlign w:val="center"/>
          </w:tcPr>
          <w:p w14:paraId="3338ED1B" w14:textId="77777777" w:rsidR="006E3DF9" w:rsidRPr="00493DFE" w:rsidRDefault="00000000">
            <w:pPr>
              <w:rPr>
                <w:rFonts w:ascii="Times New Roman" w:hAnsi="Times New Roman" w:cs="Times New Roman"/>
              </w:rPr>
            </w:pPr>
            <w:r w:rsidRPr="00493DFE">
              <w:rPr>
                <w:rFonts w:ascii="Times New Roman" w:hAnsi="Times New Roman" w:cs="Times New Roman"/>
                <w:b/>
                <w:bCs/>
                <w:color w:val="FFFFFF"/>
                <w:sz w:val="19"/>
                <w:szCs w:val="19"/>
              </w:rPr>
              <w:t>Branch</w:t>
            </w:r>
          </w:p>
        </w:tc>
        <w:tc>
          <w:tcPr>
            <w:tcW w:w="0" w:type="dxa"/>
            <w:shd w:val="clear" w:color="auto" w:fill="1F5C99"/>
            <w:tcMar>
              <w:top w:w="80" w:type="dxa"/>
              <w:left w:w="100" w:type="dxa"/>
              <w:bottom w:w="80" w:type="dxa"/>
              <w:right w:w="100" w:type="dxa"/>
            </w:tcMar>
            <w:vAlign w:val="center"/>
          </w:tcPr>
          <w:p w14:paraId="29ECF223" w14:textId="77777777" w:rsidR="006E3DF9" w:rsidRPr="00493DFE" w:rsidRDefault="00000000">
            <w:pPr>
              <w:rPr>
                <w:rFonts w:ascii="Times New Roman" w:hAnsi="Times New Roman" w:cs="Times New Roman"/>
              </w:rPr>
            </w:pPr>
            <w:r w:rsidRPr="00493DFE">
              <w:rPr>
                <w:rFonts w:ascii="Times New Roman" w:hAnsi="Times New Roman" w:cs="Times New Roman"/>
                <w:b/>
                <w:bCs/>
                <w:color w:val="FFFFFF"/>
                <w:sz w:val="19"/>
                <w:szCs w:val="19"/>
              </w:rPr>
              <w:t>Purpose</w:t>
            </w:r>
          </w:p>
        </w:tc>
      </w:tr>
      <w:tr w:rsidR="006E3DF9" w:rsidRPr="00493DFE" w14:paraId="1A189698" w14:textId="77777777">
        <w:tc>
          <w:tcPr>
            <w:tcW w:w="0" w:type="dxa"/>
            <w:tcMar>
              <w:top w:w="80" w:type="dxa"/>
              <w:left w:w="100" w:type="dxa"/>
              <w:bottom w:w="80" w:type="dxa"/>
              <w:right w:w="100" w:type="dxa"/>
            </w:tcMar>
            <w:vAlign w:val="center"/>
          </w:tcPr>
          <w:p w14:paraId="04D3F779"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main</w:t>
            </w:r>
          </w:p>
        </w:tc>
        <w:tc>
          <w:tcPr>
            <w:tcW w:w="0" w:type="dxa"/>
            <w:tcMar>
              <w:top w:w="80" w:type="dxa"/>
              <w:left w:w="100" w:type="dxa"/>
              <w:bottom w:w="80" w:type="dxa"/>
              <w:right w:w="100" w:type="dxa"/>
            </w:tcMar>
            <w:vAlign w:val="center"/>
          </w:tcPr>
          <w:p w14:paraId="52C992FB"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Always reflects the latest production-ready, deployed state of the application. Only release and hotfix branches merge here.</w:t>
            </w:r>
          </w:p>
        </w:tc>
      </w:tr>
      <w:tr w:rsidR="006E3DF9" w:rsidRPr="00493DFE" w14:paraId="597CB961" w14:textId="77777777">
        <w:tc>
          <w:tcPr>
            <w:tcW w:w="0" w:type="dxa"/>
            <w:tcMar>
              <w:top w:w="80" w:type="dxa"/>
              <w:left w:w="100" w:type="dxa"/>
              <w:bottom w:w="80" w:type="dxa"/>
              <w:right w:w="100" w:type="dxa"/>
            </w:tcMar>
            <w:vAlign w:val="center"/>
          </w:tcPr>
          <w:p w14:paraId="3C561398"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develop</w:t>
            </w:r>
          </w:p>
        </w:tc>
        <w:tc>
          <w:tcPr>
            <w:tcW w:w="0" w:type="dxa"/>
            <w:tcMar>
              <w:top w:w="80" w:type="dxa"/>
              <w:left w:w="100" w:type="dxa"/>
              <w:bottom w:w="80" w:type="dxa"/>
              <w:right w:w="100" w:type="dxa"/>
            </w:tcMar>
            <w:vAlign w:val="center"/>
          </w:tcPr>
          <w:p w14:paraId="4D3A87E8"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Integration branch where completed features are merged and tested together before a release is cut.</w:t>
            </w:r>
          </w:p>
        </w:tc>
      </w:tr>
      <w:tr w:rsidR="006E3DF9" w:rsidRPr="00493DFE" w14:paraId="1DF9BD35" w14:textId="77777777">
        <w:tc>
          <w:tcPr>
            <w:tcW w:w="0" w:type="dxa"/>
            <w:tcMar>
              <w:top w:w="80" w:type="dxa"/>
              <w:left w:w="100" w:type="dxa"/>
              <w:bottom w:w="80" w:type="dxa"/>
              <w:right w:w="100" w:type="dxa"/>
            </w:tcMar>
            <w:vAlign w:val="center"/>
          </w:tcPr>
          <w:p w14:paraId="20E09FDF"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feature/*</w:t>
            </w:r>
          </w:p>
        </w:tc>
        <w:tc>
          <w:tcPr>
            <w:tcW w:w="0" w:type="dxa"/>
            <w:tcMar>
              <w:top w:w="80" w:type="dxa"/>
              <w:left w:w="100" w:type="dxa"/>
              <w:bottom w:w="80" w:type="dxa"/>
              <w:right w:w="100" w:type="dxa"/>
            </w:tcMar>
            <w:vAlign w:val="center"/>
          </w:tcPr>
          <w:p w14:paraId="6461FB7C"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One branch per feature (e.g., feature/ai-classification, feature/marketplace-</w:t>
            </w:r>
            <w:proofErr w:type="spellStart"/>
            <w:r w:rsidRPr="00493DFE">
              <w:rPr>
                <w:rFonts w:ascii="Times New Roman" w:hAnsi="Times New Roman" w:cs="Times New Roman"/>
                <w:sz w:val="19"/>
                <w:szCs w:val="19"/>
              </w:rPr>
              <w:t>api</w:t>
            </w:r>
            <w:proofErr w:type="spellEnd"/>
            <w:r w:rsidRPr="00493DFE">
              <w:rPr>
                <w:rFonts w:ascii="Times New Roman" w:hAnsi="Times New Roman" w:cs="Times New Roman"/>
                <w:sz w:val="19"/>
                <w:szCs w:val="19"/>
              </w:rPr>
              <w:t>), branched from develop and merged back into develop once complete and reviewed.</w:t>
            </w:r>
          </w:p>
        </w:tc>
      </w:tr>
      <w:tr w:rsidR="006E3DF9" w:rsidRPr="00493DFE" w14:paraId="181A9DCB" w14:textId="77777777">
        <w:tc>
          <w:tcPr>
            <w:tcW w:w="0" w:type="dxa"/>
            <w:tcMar>
              <w:top w:w="80" w:type="dxa"/>
              <w:left w:w="100" w:type="dxa"/>
              <w:bottom w:w="80" w:type="dxa"/>
              <w:right w:w="100" w:type="dxa"/>
            </w:tcMar>
            <w:vAlign w:val="center"/>
          </w:tcPr>
          <w:p w14:paraId="10DC6915"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release/*</w:t>
            </w:r>
          </w:p>
        </w:tc>
        <w:tc>
          <w:tcPr>
            <w:tcW w:w="0" w:type="dxa"/>
            <w:tcMar>
              <w:top w:w="80" w:type="dxa"/>
              <w:left w:w="100" w:type="dxa"/>
              <w:bottom w:w="80" w:type="dxa"/>
              <w:right w:w="100" w:type="dxa"/>
            </w:tcMar>
            <w:vAlign w:val="center"/>
          </w:tcPr>
          <w:p w14:paraId="72B80166"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Created from develop when preparing a new version; used for final testing, version bumps, and documentation before merging into main and develop.</w:t>
            </w:r>
          </w:p>
        </w:tc>
      </w:tr>
      <w:tr w:rsidR="006E3DF9" w:rsidRPr="00493DFE" w14:paraId="28D977C2" w14:textId="77777777">
        <w:tc>
          <w:tcPr>
            <w:tcW w:w="0" w:type="dxa"/>
            <w:tcMar>
              <w:top w:w="80" w:type="dxa"/>
              <w:left w:w="100" w:type="dxa"/>
              <w:bottom w:w="80" w:type="dxa"/>
              <w:right w:w="100" w:type="dxa"/>
            </w:tcMar>
            <w:vAlign w:val="center"/>
          </w:tcPr>
          <w:p w14:paraId="50243269"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hotfix/*</w:t>
            </w:r>
          </w:p>
        </w:tc>
        <w:tc>
          <w:tcPr>
            <w:tcW w:w="0" w:type="dxa"/>
            <w:tcMar>
              <w:top w:w="80" w:type="dxa"/>
              <w:left w:w="100" w:type="dxa"/>
              <w:bottom w:w="80" w:type="dxa"/>
              <w:right w:w="100" w:type="dxa"/>
            </w:tcMar>
            <w:vAlign w:val="center"/>
          </w:tcPr>
          <w:p w14:paraId="17AED2CB"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Branched directly from main to urgently patch production issues (e.g., a payment bug), then merged into both main and develop.</w:t>
            </w:r>
          </w:p>
        </w:tc>
      </w:tr>
    </w:tbl>
    <w:p w14:paraId="39D4284A" w14:textId="77777777" w:rsidR="006E3DF9" w:rsidRPr="00493DFE" w:rsidRDefault="00000000">
      <w:pPr>
        <w:pStyle w:val="Heading2"/>
        <w:spacing w:before="240" w:after="120"/>
        <w:rPr>
          <w:rFonts w:ascii="Times New Roman" w:hAnsi="Times New Roman" w:cs="Times New Roman"/>
        </w:rPr>
      </w:pPr>
      <w:r w:rsidRPr="00493DFE">
        <w:rPr>
          <w:rFonts w:ascii="Times New Roman" w:hAnsi="Times New Roman" w:cs="Times New Roman"/>
        </w:rPr>
        <w:t>4.3 Justification for the Assigned Project</w:t>
      </w:r>
    </w:p>
    <w:p w14:paraId="1B1A7E6B" w14:textId="77777777" w:rsidR="006E3DF9" w:rsidRPr="00493DFE" w:rsidRDefault="00000000">
      <w:pPr>
        <w:spacing w:after="140" w:line="276" w:lineRule="auto"/>
        <w:jc w:val="both"/>
        <w:rPr>
          <w:rFonts w:ascii="Times New Roman" w:hAnsi="Times New Roman" w:cs="Times New Roman"/>
        </w:rPr>
      </w:pPr>
      <w:proofErr w:type="spellStart"/>
      <w:r w:rsidRPr="00493DFE">
        <w:rPr>
          <w:rFonts w:ascii="Times New Roman" w:hAnsi="Times New Roman" w:cs="Times New Roman"/>
        </w:rPr>
        <w:t>Gitflow</w:t>
      </w:r>
      <w:proofErr w:type="spellEnd"/>
      <w:r w:rsidRPr="00493DFE">
        <w:rPr>
          <w:rFonts w:ascii="Times New Roman" w:hAnsi="Times New Roman" w:cs="Times New Roman"/>
        </w:rPr>
        <w:t xml:space="preserve"> is well suited to this project for several reasons:</w:t>
      </w:r>
    </w:p>
    <w:p w14:paraId="6270990C" w14:textId="77777777" w:rsidR="006E3DF9" w:rsidRPr="00493DFE" w:rsidRDefault="00000000">
      <w:pPr>
        <w:pStyle w:val="ListParagraph"/>
        <w:numPr>
          <w:ilvl w:val="0"/>
          <w:numId w:val="2"/>
        </w:numPr>
        <w:spacing w:after="80" w:line="268" w:lineRule="auto"/>
        <w:rPr>
          <w:rFonts w:ascii="Times New Roman" w:hAnsi="Times New Roman" w:cs="Times New Roman"/>
        </w:rPr>
      </w:pPr>
      <w:r w:rsidRPr="00493DFE">
        <w:rPr>
          <w:rFonts w:ascii="Times New Roman" w:hAnsi="Times New Roman" w:cs="Times New Roman"/>
        </w:rPr>
        <w:t>Multiple parallel workstreams — AI classification model integration, marketplace API, and logistics scheduling — can each progress in isolated feature branches without blocking one another.</w:t>
      </w:r>
    </w:p>
    <w:p w14:paraId="14AC5AD2" w14:textId="77777777" w:rsidR="006E3DF9" w:rsidRPr="00493DFE" w:rsidRDefault="00000000">
      <w:pPr>
        <w:pStyle w:val="ListParagraph"/>
        <w:numPr>
          <w:ilvl w:val="0"/>
          <w:numId w:val="2"/>
        </w:numPr>
        <w:spacing w:after="80" w:line="268" w:lineRule="auto"/>
        <w:rPr>
          <w:rFonts w:ascii="Times New Roman" w:hAnsi="Times New Roman" w:cs="Times New Roman"/>
        </w:rPr>
      </w:pPr>
      <w:r w:rsidRPr="00493DFE">
        <w:rPr>
          <w:rFonts w:ascii="Times New Roman" w:hAnsi="Times New Roman" w:cs="Times New Roman"/>
        </w:rPr>
        <w:t>The develop branch gives the team a stable integration point to test how the AI service, backend API, and frontend interact before anything is released.</w:t>
      </w:r>
    </w:p>
    <w:p w14:paraId="3324EEA0" w14:textId="77777777" w:rsidR="006E3DF9" w:rsidRPr="00493DFE" w:rsidRDefault="00000000">
      <w:pPr>
        <w:pStyle w:val="ListParagraph"/>
        <w:numPr>
          <w:ilvl w:val="0"/>
          <w:numId w:val="2"/>
        </w:numPr>
        <w:spacing w:after="80" w:line="268" w:lineRule="auto"/>
        <w:rPr>
          <w:rFonts w:ascii="Times New Roman" w:hAnsi="Times New Roman" w:cs="Times New Roman"/>
        </w:rPr>
      </w:pPr>
      <w:r w:rsidRPr="00493DFE">
        <w:rPr>
          <w:rFonts w:ascii="Times New Roman" w:hAnsi="Times New Roman" w:cs="Times New Roman"/>
        </w:rPr>
        <w:lastRenderedPageBreak/>
        <w:t>Because the platform involves financial trading transactions, release branches allow rigorous testing and staged sign-off before code reaches main/production.</w:t>
      </w:r>
    </w:p>
    <w:p w14:paraId="2AE33CC7" w14:textId="77777777" w:rsidR="006E3DF9" w:rsidRPr="00493DFE" w:rsidRDefault="00000000">
      <w:pPr>
        <w:pStyle w:val="ListParagraph"/>
        <w:numPr>
          <w:ilvl w:val="0"/>
          <w:numId w:val="2"/>
        </w:numPr>
        <w:spacing w:after="80" w:line="268" w:lineRule="auto"/>
        <w:rPr>
          <w:rFonts w:ascii="Times New Roman" w:hAnsi="Times New Roman" w:cs="Times New Roman"/>
        </w:rPr>
      </w:pPr>
      <w:r w:rsidRPr="00493DFE">
        <w:rPr>
          <w:rFonts w:ascii="Times New Roman" w:hAnsi="Times New Roman" w:cs="Times New Roman"/>
        </w:rPr>
        <w:t>Hotfix branches ensure that critical issues (e.g., a payment or scheduling bug) can be patched in production immediately without pulling in unfinished develop work.</w:t>
      </w:r>
    </w:p>
    <w:p w14:paraId="6A9F7129" w14:textId="77777777" w:rsidR="006E3DF9" w:rsidRPr="00493DFE" w:rsidRDefault="00000000">
      <w:pPr>
        <w:pStyle w:val="ListParagraph"/>
        <w:numPr>
          <w:ilvl w:val="0"/>
          <w:numId w:val="2"/>
        </w:numPr>
        <w:spacing w:after="80" w:line="268" w:lineRule="auto"/>
        <w:rPr>
          <w:rFonts w:ascii="Times New Roman" w:hAnsi="Times New Roman" w:cs="Times New Roman"/>
        </w:rPr>
      </w:pPr>
      <w:r w:rsidRPr="00493DFE">
        <w:rPr>
          <w:rFonts w:ascii="Times New Roman" w:hAnsi="Times New Roman" w:cs="Times New Roman"/>
        </w:rPr>
        <w:t>The model scales cleanly as more contributors and microservices are added to the platform.</w:t>
      </w:r>
    </w:p>
    <w:p w14:paraId="01C52E0E" w14:textId="77777777" w:rsidR="006E3DF9" w:rsidRPr="00493DFE" w:rsidRDefault="00000000">
      <w:pPr>
        <w:pStyle w:val="Heading1"/>
        <w:pageBreakBefore/>
        <w:pBdr>
          <w:bottom w:val="single" w:sz="8" w:space="4" w:color="1F5C99"/>
        </w:pBdr>
        <w:spacing w:before="120"/>
        <w:rPr>
          <w:rFonts w:ascii="Times New Roman" w:hAnsi="Times New Roman" w:cs="Times New Roman"/>
        </w:rPr>
      </w:pPr>
      <w:r w:rsidRPr="00493DFE">
        <w:rPr>
          <w:rFonts w:ascii="Times New Roman" w:hAnsi="Times New Roman" w:cs="Times New Roman"/>
        </w:rPr>
        <w:lastRenderedPageBreak/>
        <w:t>5. Version Control Workflow</w:t>
      </w:r>
    </w:p>
    <w:p w14:paraId="048481BE" w14:textId="77777777" w:rsidR="006E3DF9" w:rsidRPr="00493DFE" w:rsidRDefault="00000000">
      <w:pPr>
        <w:spacing w:after="140" w:line="276" w:lineRule="auto"/>
        <w:jc w:val="both"/>
        <w:rPr>
          <w:rFonts w:ascii="Times New Roman" w:hAnsi="Times New Roman" w:cs="Times New Roman"/>
        </w:rPr>
      </w:pPr>
      <w:r w:rsidRPr="00493DFE">
        <w:rPr>
          <w:rFonts w:ascii="Times New Roman" w:hAnsi="Times New Roman" w:cs="Times New Roman"/>
        </w:rPr>
        <w:t>The table below demonstrates the Git workflow performed for the project, including meaningful commits, branch creation, merging, conflict resolution, and repository synchronization, together with the purpose of each operation.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156"/>
        <w:gridCol w:w="5253"/>
        <w:gridCol w:w="3661"/>
      </w:tblGrid>
      <w:tr w:rsidR="006E3DF9" w:rsidRPr="00493DFE" w14:paraId="22C8B073" w14:textId="77777777">
        <w:trPr>
          <w:tblHeader/>
        </w:trPr>
        <w:tc>
          <w:tcPr>
            <w:tcW w:w="0" w:type="dxa"/>
            <w:shd w:val="clear" w:color="auto" w:fill="1F5C99"/>
            <w:tcMar>
              <w:top w:w="80" w:type="dxa"/>
              <w:left w:w="100" w:type="dxa"/>
              <w:bottom w:w="80" w:type="dxa"/>
              <w:right w:w="100" w:type="dxa"/>
            </w:tcMar>
            <w:vAlign w:val="center"/>
          </w:tcPr>
          <w:p w14:paraId="6A720168" w14:textId="77777777" w:rsidR="006E3DF9" w:rsidRPr="00493DFE" w:rsidRDefault="00000000">
            <w:pPr>
              <w:rPr>
                <w:rFonts w:ascii="Times New Roman" w:hAnsi="Times New Roman" w:cs="Times New Roman"/>
              </w:rPr>
            </w:pPr>
            <w:r w:rsidRPr="00493DFE">
              <w:rPr>
                <w:rFonts w:ascii="Times New Roman" w:hAnsi="Times New Roman" w:cs="Times New Roman"/>
                <w:b/>
                <w:bCs/>
                <w:color w:val="FFFFFF"/>
                <w:sz w:val="19"/>
                <w:szCs w:val="19"/>
              </w:rPr>
              <w:t>#</w:t>
            </w:r>
          </w:p>
        </w:tc>
        <w:tc>
          <w:tcPr>
            <w:tcW w:w="0" w:type="dxa"/>
            <w:shd w:val="clear" w:color="auto" w:fill="1F5C99"/>
            <w:tcMar>
              <w:top w:w="80" w:type="dxa"/>
              <w:left w:w="100" w:type="dxa"/>
              <w:bottom w:w="80" w:type="dxa"/>
              <w:right w:w="100" w:type="dxa"/>
            </w:tcMar>
            <w:vAlign w:val="center"/>
          </w:tcPr>
          <w:p w14:paraId="32ACEA22" w14:textId="77777777" w:rsidR="006E3DF9" w:rsidRPr="00493DFE" w:rsidRDefault="00000000">
            <w:pPr>
              <w:rPr>
                <w:rFonts w:ascii="Times New Roman" w:hAnsi="Times New Roman" w:cs="Times New Roman"/>
              </w:rPr>
            </w:pPr>
            <w:r w:rsidRPr="00493DFE">
              <w:rPr>
                <w:rFonts w:ascii="Times New Roman" w:hAnsi="Times New Roman" w:cs="Times New Roman"/>
                <w:b/>
                <w:bCs/>
                <w:color w:val="FFFFFF"/>
                <w:sz w:val="19"/>
                <w:szCs w:val="19"/>
              </w:rPr>
              <w:t>Git Operation</w:t>
            </w:r>
          </w:p>
        </w:tc>
        <w:tc>
          <w:tcPr>
            <w:tcW w:w="0" w:type="dxa"/>
            <w:shd w:val="clear" w:color="auto" w:fill="1F5C99"/>
            <w:tcMar>
              <w:top w:w="80" w:type="dxa"/>
              <w:left w:w="100" w:type="dxa"/>
              <w:bottom w:w="80" w:type="dxa"/>
              <w:right w:w="100" w:type="dxa"/>
            </w:tcMar>
            <w:vAlign w:val="center"/>
          </w:tcPr>
          <w:p w14:paraId="2E9EF278" w14:textId="77777777" w:rsidR="006E3DF9" w:rsidRPr="00493DFE" w:rsidRDefault="00000000">
            <w:pPr>
              <w:rPr>
                <w:rFonts w:ascii="Times New Roman" w:hAnsi="Times New Roman" w:cs="Times New Roman"/>
              </w:rPr>
            </w:pPr>
            <w:r w:rsidRPr="00493DFE">
              <w:rPr>
                <w:rFonts w:ascii="Times New Roman" w:hAnsi="Times New Roman" w:cs="Times New Roman"/>
                <w:b/>
                <w:bCs/>
                <w:color w:val="FFFFFF"/>
                <w:sz w:val="19"/>
                <w:szCs w:val="19"/>
              </w:rPr>
              <w:t>Purpose / Explanation</w:t>
            </w:r>
          </w:p>
        </w:tc>
      </w:tr>
      <w:tr w:rsidR="006E3DF9" w:rsidRPr="00493DFE" w14:paraId="2AF5FF85" w14:textId="77777777">
        <w:tc>
          <w:tcPr>
            <w:tcW w:w="0" w:type="dxa"/>
            <w:tcMar>
              <w:top w:w="80" w:type="dxa"/>
              <w:left w:w="100" w:type="dxa"/>
              <w:bottom w:w="80" w:type="dxa"/>
              <w:right w:w="100" w:type="dxa"/>
            </w:tcMar>
            <w:vAlign w:val="center"/>
          </w:tcPr>
          <w:p w14:paraId="0825F0DD"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1</w:t>
            </w:r>
          </w:p>
        </w:tc>
        <w:tc>
          <w:tcPr>
            <w:tcW w:w="0" w:type="dxa"/>
            <w:tcMar>
              <w:top w:w="80" w:type="dxa"/>
              <w:left w:w="100" w:type="dxa"/>
              <w:bottom w:w="80" w:type="dxa"/>
              <w:right w:w="100" w:type="dxa"/>
            </w:tcMar>
            <w:vAlign w:val="center"/>
          </w:tcPr>
          <w:p w14:paraId="329613E5"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git checkout -b feature/ai-classification develop</w:t>
            </w:r>
          </w:p>
        </w:tc>
        <w:tc>
          <w:tcPr>
            <w:tcW w:w="0" w:type="dxa"/>
            <w:tcMar>
              <w:top w:w="80" w:type="dxa"/>
              <w:left w:w="100" w:type="dxa"/>
              <w:bottom w:w="80" w:type="dxa"/>
              <w:right w:w="100" w:type="dxa"/>
            </w:tcMar>
            <w:vAlign w:val="center"/>
          </w:tcPr>
          <w:p w14:paraId="42860837"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Create and switch to a new feature branch off develop to build the AI classification module in isolation.</w:t>
            </w:r>
          </w:p>
        </w:tc>
      </w:tr>
      <w:tr w:rsidR="006E3DF9" w:rsidRPr="00493DFE" w14:paraId="25D449AB" w14:textId="77777777">
        <w:tc>
          <w:tcPr>
            <w:tcW w:w="0" w:type="dxa"/>
            <w:tcMar>
              <w:top w:w="80" w:type="dxa"/>
              <w:left w:w="100" w:type="dxa"/>
              <w:bottom w:w="80" w:type="dxa"/>
              <w:right w:w="100" w:type="dxa"/>
            </w:tcMar>
            <w:vAlign w:val="center"/>
          </w:tcPr>
          <w:p w14:paraId="3A586D7B"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2</w:t>
            </w:r>
          </w:p>
        </w:tc>
        <w:tc>
          <w:tcPr>
            <w:tcW w:w="0" w:type="dxa"/>
            <w:tcMar>
              <w:top w:w="80" w:type="dxa"/>
              <w:left w:w="100" w:type="dxa"/>
              <w:bottom w:w="80" w:type="dxa"/>
              <w:right w:w="100" w:type="dxa"/>
            </w:tcMar>
            <w:vAlign w:val="center"/>
          </w:tcPr>
          <w:p w14:paraId="6D6CCB31"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git add ai-service/ &amp;&amp; git commit -m "feat(ai-service): add waste image classification endpoint"</w:t>
            </w:r>
          </w:p>
        </w:tc>
        <w:tc>
          <w:tcPr>
            <w:tcW w:w="0" w:type="dxa"/>
            <w:tcMar>
              <w:top w:w="80" w:type="dxa"/>
              <w:left w:w="100" w:type="dxa"/>
              <w:bottom w:w="80" w:type="dxa"/>
              <w:right w:w="100" w:type="dxa"/>
            </w:tcMar>
            <w:vAlign w:val="center"/>
          </w:tcPr>
          <w:p w14:paraId="01BC09E5"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Stage the AI service code and record a meaningful, scoped commit.</w:t>
            </w:r>
          </w:p>
        </w:tc>
      </w:tr>
      <w:tr w:rsidR="006E3DF9" w:rsidRPr="00493DFE" w14:paraId="3D993CBD" w14:textId="77777777">
        <w:tc>
          <w:tcPr>
            <w:tcW w:w="0" w:type="dxa"/>
            <w:tcMar>
              <w:top w:w="80" w:type="dxa"/>
              <w:left w:w="100" w:type="dxa"/>
              <w:bottom w:w="80" w:type="dxa"/>
              <w:right w:w="100" w:type="dxa"/>
            </w:tcMar>
            <w:vAlign w:val="center"/>
          </w:tcPr>
          <w:p w14:paraId="5C1AF6CB"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3</w:t>
            </w:r>
          </w:p>
        </w:tc>
        <w:tc>
          <w:tcPr>
            <w:tcW w:w="0" w:type="dxa"/>
            <w:tcMar>
              <w:top w:w="80" w:type="dxa"/>
              <w:left w:w="100" w:type="dxa"/>
              <w:bottom w:w="80" w:type="dxa"/>
              <w:right w:w="100" w:type="dxa"/>
            </w:tcMar>
            <w:vAlign w:val="center"/>
          </w:tcPr>
          <w:p w14:paraId="117ABA24"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git push -u origin feature/ai-classification</w:t>
            </w:r>
          </w:p>
        </w:tc>
        <w:tc>
          <w:tcPr>
            <w:tcW w:w="0" w:type="dxa"/>
            <w:tcMar>
              <w:top w:w="80" w:type="dxa"/>
              <w:left w:w="100" w:type="dxa"/>
              <w:bottom w:w="80" w:type="dxa"/>
              <w:right w:w="100" w:type="dxa"/>
            </w:tcMar>
            <w:vAlign w:val="center"/>
          </w:tcPr>
          <w:p w14:paraId="2C43BC3D"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Publish the feature branch to the remote so it can be reviewed and backed up.</w:t>
            </w:r>
          </w:p>
        </w:tc>
      </w:tr>
      <w:tr w:rsidR="006E3DF9" w:rsidRPr="00493DFE" w14:paraId="420AD063" w14:textId="77777777">
        <w:tc>
          <w:tcPr>
            <w:tcW w:w="0" w:type="dxa"/>
            <w:tcMar>
              <w:top w:w="80" w:type="dxa"/>
              <w:left w:w="100" w:type="dxa"/>
              <w:bottom w:w="80" w:type="dxa"/>
              <w:right w:w="100" w:type="dxa"/>
            </w:tcMar>
            <w:vAlign w:val="center"/>
          </w:tcPr>
          <w:p w14:paraId="3ABBEA90"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4</w:t>
            </w:r>
          </w:p>
        </w:tc>
        <w:tc>
          <w:tcPr>
            <w:tcW w:w="0" w:type="dxa"/>
            <w:tcMar>
              <w:top w:w="80" w:type="dxa"/>
              <w:left w:w="100" w:type="dxa"/>
              <w:bottom w:w="80" w:type="dxa"/>
              <w:right w:w="100" w:type="dxa"/>
            </w:tcMar>
            <w:vAlign w:val="center"/>
          </w:tcPr>
          <w:p w14:paraId="5622703A"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git checkout develop &amp;&amp; git merge --no-ff feature/ai-classification</w:t>
            </w:r>
          </w:p>
        </w:tc>
        <w:tc>
          <w:tcPr>
            <w:tcW w:w="0" w:type="dxa"/>
            <w:tcMar>
              <w:top w:w="80" w:type="dxa"/>
              <w:left w:w="100" w:type="dxa"/>
              <w:bottom w:w="80" w:type="dxa"/>
              <w:right w:w="100" w:type="dxa"/>
            </w:tcMar>
            <w:vAlign w:val="center"/>
          </w:tcPr>
          <w:p w14:paraId="023839B7"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Merge the completed feature back into develop, preserving branch history with --no-ff.</w:t>
            </w:r>
          </w:p>
        </w:tc>
      </w:tr>
      <w:tr w:rsidR="006E3DF9" w:rsidRPr="00493DFE" w14:paraId="221868A5" w14:textId="77777777">
        <w:tc>
          <w:tcPr>
            <w:tcW w:w="0" w:type="dxa"/>
            <w:tcMar>
              <w:top w:w="80" w:type="dxa"/>
              <w:left w:w="100" w:type="dxa"/>
              <w:bottom w:w="80" w:type="dxa"/>
              <w:right w:w="100" w:type="dxa"/>
            </w:tcMar>
            <w:vAlign w:val="center"/>
          </w:tcPr>
          <w:p w14:paraId="33E93491"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5</w:t>
            </w:r>
          </w:p>
        </w:tc>
        <w:tc>
          <w:tcPr>
            <w:tcW w:w="0" w:type="dxa"/>
            <w:tcMar>
              <w:top w:w="80" w:type="dxa"/>
              <w:left w:w="100" w:type="dxa"/>
              <w:bottom w:w="80" w:type="dxa"/>
              <w:right w:w="100" w:type="dxa"/>
            </w:tcMar>
            <w:vAlign w:val="center"/>
          </w:tcPr>
          <w:p w14:paraId="14927DEA"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git checkout -b feature/marketplace-</w:t>
            </w:r>
            <w:proofErr w:type="spellStart"/>
            <w:r w:rsidRPr="00493DFE">
              <w:rPr>
                <w:rFonts w:ascii="Times New Roman" w:hAnsi="Times New Roman" w:cs="Times New Roman"/>
                <w:sz w:val="19"/>
                <w:szCs w:val="19"/>
              </w:rPr>
              <w:t>api</w:t>
            </w:r>
            <w:proofErr w:type="spellEnd"/>
            <w:r w:rsidRPr="00493DFE">
              <w:rPr>
                <w:rFonts w:ascii="Times New Roman" w:hAnsi="Times New Roman" w:cs="Times New Roman"/>
                <w:sz w:val="19"/>
                <w:szCs w:val="19"/>
              </w:rPr>
              <w:t xml:space="preserve"> develop</w:t>
            </w:r>
          </w:p>
        </w:tc>
        <w:tc>
          <w:tcPr>
            <w:tcW w:w="0" w:type="dxa"/>
            <w:tcMar>
              <w:top w:w="80" w:type="dxa"/>
              <w:left w:w="100" w:type="dxa"/>
              <w:bottom w:w="80" w:type="dxa"/>
              <w:right w:w="100" w:type="dxa"/>
            </w:tcMar>
            <w:vAlign w:val="center"/>
          </w:tcPr>
          <w:p w14:paraId="52F52850"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Start a second, parallel feature branch for the marketplace trading API.</w:t>
            </w:r>
          </w:p>
        </w:tc>
      </w:tr>
      <w:tr w:rsidR="006E3DF9" w:rsidRPr="00493DFE" w14:paraId="1A761842" w14:textId="77777777">
        <w:tc>
          <w:tcPr>
            <w:tcW w:w="0" w:type="dxa"/>
            <w:tcMar>
              <w:top w:w="80" w:type="dxa"/>
              <w:left w:w="100" w:type="dxa"/>
              <w:bottom w:w="80" w:type="dxa"/>
              <w:right w:w="100" w:type="dxa"/>
            </w:tcMar>
            <w:vAlign w:val="center"/>
          </w:tcPr>
          <w:p w14:paraId="1D7344C8"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6</w:t>
            </w:r>
          </w:p>
        </w:tc>
        <w:tc>
          <w:tcPr>
            <w:tcW w:w="0" w:type="dxa"/>
            <w:tcMar>
              <w:top w:w="80" w:type="dxa"/>
              <w:left w:w="100" w:type="dxa"/>
              <w:bottom w:w="80" w:type="dxa"/>
              <w:right w:w="100" w:type="dxa"/>
            </w:tcMar>
            <w:vAlign w:val="center"/>
          </w:tcPr>
          <w:p w14:paraId="6A226107"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git merge develop  (inside feature/marketplace-</w:t>
            </w:r>
            <w:proofErr w:type="spellStart"/>
            <w:r w:rsidRPr="00493DFE">
              <w:rPr>
                <w:rFonts w:ascii="Times New Roman" w:hAnsi="Times New Roman" w:cs="Times New Roman"/>
                <w:sz w:val="19"/>
                <w:szCs w:val="19"/>
              </w:rPr>
              <w:t>api</w:t>
            </w:r>
            <w:proofErr w:type="spellEnd"/>
            <w:r w:rsidRPr="00493DFE">
              <w:rPr>
                <w:rFonts w:ascii="Times New Roman" w:hAnsi="Times New Roman" w:cs="Times New Roman"/>
                <w:sz w:val="19"/>
                <w:szCs w:val="19"/>
              </w:rPr>
              <w:t>)</w:t>
            </w:r>
          </w:p>
        </w:tc>
        <w:tc>
          <w:tcPr>
            <w:tcW w:w="0" w:type="dxa"/>
            <w:tcMar>
              <w:top w:w="80" w:type="dxa"/>
              <w:left w:w="100" w:type="dxa"/>
              <w:bottom w:w="80" w:type="dxa"/>
              <w:right w:w="100" w:type="dxa"/>
            </w:tcMar>
            <w:vAlign w:val="center"/>
          </w:tcPr>
          <w:p w14:paraId="43F14879"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 xml:space="preserve">Synchronize the feature branch with the latest develop changes before finishing work, surfacing a conflicting change to </w:t>
            </w:r>
            <w:proofErr w:type="spellStart"/>
            <w:r w:rsidRPr="00493DFE">
              <w:rPr>
                <w:rFonts w:ascii="Times New Roman" w:hAnsi="Times New Roman" w:cs="Times New Roman"/>
                <w:sz w:val="19"/>
                <w:szCs w:val="19"/>
              </w:rPr>
              <w:t>package.json</w:t>
            </w:r>
            <w:proofErr w:type="spellEnd"/>
            <w:r w:rsidRPr="00493DFE">
              <w:rPr>
                <w:rFonts w:ascii="Times New Roman" w:hAnsi="Times New Roman" w:cs="Times New Roman"/>
                <w:sz w:val="19"/>
                <w:szCs w:val="19"/>
              </w:rPr>
              <w:t>.</w:t>
            </w:r>
          </w:p>
        </w:tc>
      </w:tr>
      <w:tr w:rsidR="006E3DF9" w:rsidRPr="00493DFE" w14:paraId="45ED0D6B" w14:textId="77777777">
        <w:tc>
          <w:tcPr>
            <w:tcW w:w="0" w:type="dxa"/>
            <w:tcMar>
              <w:top w:w="80" w:type="dxa"/>
              <w:left w:w="100" w:type="dxa"/>
              <w:bottom w:w="80" w:type="dxa"/>
              <w:right w:w="100" w:type="dxa"/>
            </w:tcMar>
            <w:vAlign w:val="center"/>
          </w:tcPr>
          <w:p w14:paraId="3F8D6EB3"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7</w:t>
            </w:r>
          </w:p>
        </w:tc>
        <w:tc>
          <w:tcPr>
            <w:tcW w:w="0" w:type="dxa"/>
            <w:tcMar>
              <w:top w:w="80" w:type="dxa"/>
              <w:left w:w="100" w:type="dxa"/>
              <w:bottom w:w="80" w:type="dxa"/>
              <w:right w:w="100" w:type="dxa"/>
            </w:tcMar>
            <w:vAlign w:val="center"/>
          </w:tcPr>
          <w:p w14:paraId="2FDC90E3"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 xml:space="preserve">(edit conflicting hunks) → git add </w:t>
            </w:r>
            <w:proofErr w:type="spellStart"/>
            <w:r w:rsidRPr="00493DFE">
              <w:rPr>
                <w:rFonts w:ascii="Times New Roman" w:hAnsi="Times New Roman" w:cs="Times New Roman"/>
                <w:sz w:val="19"/>
                <w:szCs w:val="19"/>
              </w:rPr>
              <w:t>package.json</w:t>
            </w:r>
            <w:proofErr w:type="spellEnd"/>
            <w:r w:rsidRPr="00493DFE">
              <w:rPr>
                <w:rFonts w:ascii="Times New Roman" w:hAnsi="Times New Roman" w:cs="Times New Roman"/>
                <w:sz w:val="19"/>
                <w:szCs w:val="19"/>
              </w:rPr>
              <w:t xml:space="preserve"> &amp;&amp; git commit</w:t>
            </w:r>
          </w:p>
        </w:tc>
        <w:tc>
          <w:tcPr>
            <w:tcW w:w="0" w:type="dxa"/>
            <w:tcMar>
              <w:top w:w="80" w:type="dxa"/>
              <w:left w:w="100" w:type="dxa"/>
              <w:bottom w:w="80" w:type="dxa"/>
              <w:right w:w="100" w:type="dxa"/>
            </w:tcMar>
            <w:vAlign w:val="center"/>
          </w:tcPr>
          <w:p w14:paraId="3BAF0F5C"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Manually resolve the merge conflict by keeping both dependency additions, then complete the merge commit.</w:t>
            </w:r>
          </w:p>
        </w:tc>
      </w:tr>
      <w:tr w:rsidR="006E3DF9" w:rsidRPr="00493DFE" w14:paraId="3E952ADB" w14:textId="77777777">
        <w:tc>
          <w:tcPr>
            <w:tcW w:w="0" w:type="dxa"/>
            <w:tcMar>
              <w:top w:w="80" w:type="dxa"/>
              <w:left w:w="100" w:type="dxa"/>
              <w:bottom w:w="80" w:type="dxa"/>
              <w:right w:w="100" w:type="dxa"/>
            </w:tcMar>
            <w:vAlign w:val="center"/>
          </w:tcPr>
          <w:p w14:paraId="3228A946"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8</w:t>
            </w:r>
          </w:p>
        </w:tc>
        <w:tc>
          <w:tcPr>
            <w:tcW w:w="0" w:type="dxa"/>
            <w:tcMar>
              <w:top w:w="80" w:type="dxa"/>
              <w:left w:w="100" w:type="dxa"/>
              <w:bottom w:w="80" w:type="dxa"/>
              <w:right w:w="100" w:type="dxa"/>
            </w:tcMar>
            <w:vAlign w:val="center"/>
          </w:tcPr>
          <w:p w14:paraId="5CF2AF61"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git checkout develop &amp;&amp; git merge --no-ff feature/marketplace-</w:t>
            </w:r>
            <w:proofErr w:type="spellStart"/>
            <w:r w:rsidRPr="00493DFE">
              <w:rPr>
                <w:rFonts w:ascii="Times New Roman" w:hAnsi="Times New Roman" w:cs="Times New Roman"/>
                <w:sz w:val="19"/>
                <w:szCs w:val="19"/>
              </w:rPr>
              <w:t>api</w:t>
            </w:r>
            <w:proofErr w:type="spellEnd"/>
          </w:p>
        </w:tc>
        <w:tc>
          <w:tcPr>
            <w:tcW w:w="0" w:type="dxa"/>
            <w:tcMar>
              <w:top w:w="80" w:type="dxa"/>
              <w:left w:w="100" w:type="dxa"/>
              <w:bottom w:w="80" w:type="dxa"/>
              <w:right w:w="100" w:type="dxa"/>
            </w:tcMar>
            <w:vAlign w:val="center"/>
          </w:tcPr>
          <w:p w14:paraId="653F0AFB"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Merge the resolved feature branch into develop.</w:t>
            </w:r>
          </w:p>
        </w:tc>
      </w:tr>
      <w:tr w:rsidR="006E3DF9" w:rsidRPr="00493DFE" w14:paraId="126A404A" w14:textId="77777777">
        <w:tc>
          <w:tcPr>
            <w:tcW w:w="0" w:type="dxa"/>
            <w:tcMar>
              <w:top w:w="80" w:type="dxa"/>
              <w:left w:w="100" w:type="dxa"/>
              <w:bottom w:w="80" w:type="dxa"/>
              <w:right w:w="100" w:type="dxa"/>
            </w:tcMar>
            <w:vAlign w:val="center"/>
          </w:tcPr>
          <w:p w14:paraId="7B99EE12"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9</w:t>
            </w:r>
          </w:p>
        </w:tc>
        <w:tc>
          <w:tcPr>
            <w:tcW w:w="0" w:type="dxa"/>
            <w:tcMar>
              <w:top w:w="80" w:type="dxa"/>
              <w:left w:w="100" w:type="dxa"/>
              <w:bottom w:w="80" w:type="dxa"/>
              <w:right w:w="100" w:type="dxa"/>
            </w:tcMar>
            <w:vAlign w:val="center"/>
          </w:tcPr>
          <w:p w14:paraId="5B4F1290"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git checkout -b release/1.0.0 develop</w:t>
            </w:r>
          </w:p>
        </w:tc>
        <w:tc>
          <w:tcPr>
            <w:tcW w:w="0" w:type="dxa"/>
            <w:tcMar>
              <w:top w:w="80" w:type="dxa"/>
              <w:left w:w="100" w:type="dxa"/>
              <w:bottom w:w="80" w:type="dxa"/>
              <w:right w:w="100" w:type="dxa"/>
            </w:tcMar>
            <w:vAlign w:val="center"/>
          </w:tcPr>
          <w:p w14:paraId="0387F90E"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Cut a release branch from develop to prepare version 1.0.0 for production.</w:t>
            </w:r>
          </w:p>
        </w:tc>
      </w:tr>
      <w:tr w:rsidR="006E3DF9" w:rsidRPr="00493DFE" w14:paraId="72C677FC" w14:textId="77777777">
        <w:tc>
          <w:tcPr>
            <w:tcW w:w="0" w:type="dxa"/>
            <w:tcMar>
              <w:top w:w="80" w:type="dxa"/>
              <w:left w:w="100" w:type="dxa"/>
              <w:bottom w:w="80" w:type="dxa"/>
              <w:right w:w="100" w:type="dxa"/>
            </w:tcMar>
            <w:vAlign w:val="center"/>
          </w:tcPr>
          <w:p w14:paraId="11312530"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10</w:t>
            </w:r>
          </w:p>
        </w:tc>
        <w:tc>
          <w:tcPr>
            <w:tcW w:w="0" w:type="dxa"/>
            <w:tcMar>
              <w:top w:w="80" w:type="dxa"/>
              <w:left w:w="100" w:type="dxa"/>
              <w:bottom w:w="80" w:type="dxa"/>
              <w:right w:w="100" w:type="dxa"/>
            </w:tcMar>
            <w:vAlign w:val="center"/>
          </w:tcPr>
          <w:p w14:paraId="256C4ECC"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git checkout main &amp;&amp; git merge --no-ff release/1.0.0 &amp;&amp; git tag v1.0.0</w:t>
            </w:r>
          </w:p>
        </w:tc>
        <w:tc>
          <w:tcPr>
            <w:tcW w:w="0" w:type="dxa"/>
            <w:tcMar>
              <w:top w:w="80" w:type="dxa"/>
              <w:left w:w="100" w:type="dxa"/>
              <w:bottom w:w="80" w:type="dxa"/>
              <w:right w:w="100" w:type="dxa"/>
            </w:tcMar>
            <w:vAlign w:val="center"/>
          </w:tcPr>
          <w:p w14:paraId="4717AFF7"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Merge the tested release into main and tag the production release.</w:t>
            </w:r>
          </w:p>
        </w:tc>
      </w:tr>
      <w:tr w:rsidR="006E3DF9" w:rsidRPr="00493DFE" w14:paraId="355AA751" w14:textId="77777777">
        <w:tc>
          <w:tcPr>
            <w:tcW w:w="0" w:type="dxa"/>
            <w:tcMar>
              <w:top w:w="80" w:type="dxa"/>
              <w:left w:w="100" w:type="dxa"/>
              <w:bottom w:w="80" w:type="dxa"/>
              <w:right w:w="100" w:type="dxa"/>
            </w:tcMar>
            <w:vAlign w:val="center"/>
          </w:tcPr>
          <w:p w14:paraId="42F5F5E8"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11</w:t>
            </w:r>
          </w:p>
        </w:tc>
        <w:tc>
          <w:tcPr>
            <w:tcW w:w="0" w:type="dxa"/>
            <w:tcMar>
              <w:top w:w="80" w:type="dxa"/>
              <w:left w:w="100" w:type="dxa"/>
              <w:bottom w:w="80" w:type="dxa"/>
              <w:right w:w="100" w:type="dxa"/>
            </w:tcMar>
            <w:vAlign w:val="center"/>
          </w:tcPr>
          <w:p w14:paraId="70E7ACC1"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git checkout develop &amp;&amp; git merge --no-ff release/1.0.0</w:t>
            </w:r>
          </w:p>
        </w:tc>
        <w:tc>
          <w:tcPr>
            <w:tcW w:w="0" w:type="dxa"/>
            <w:tcMar>
              <w:top w:w="80" w:type="dxa"/>
              <w:left w:w="100" w:type="dxa"/>
              <w:bottom w:w="80" w:type="dxa"/>
              <w:right w:w="100" w:type="dxa"/>
            </w:tcMar>
            <w:vAlign w:val="center"/>
          </w:tcPr>
          <w:p w14:paraId="02DB6266"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Back-merge the release branch into develop so both branches stay in sync.</w:t>
            </w:r>
          </w:p>
        </w:tc>
      </w:tr>
      <w:tr w:rsidR="006E3DF9" w:rsidRPr="00493DFE" w14:paraId="02075AD2" w14:textId="77777777">
        <w:tc>
          <w:tcPr>
            <w:tcW w:w="0" w:type="dxa"/>
            <w:tcMar>
              <w:top w:w="80" w:type="dxa"/>
              <w:left w:w="100" w:type="dxa"/>
              <w:bottom w:w="80" w:type="dxa"/>
              <w:right w:w="100" w:type="dxa"/>
            </w:tcMar>
            <w:vAlign w:val="center"/>
          </w:tcPr>
          <w:p w14:paraId="71D1941C"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12</w:t>
            </w:r>
          </w:p>
        </w:tc>
        <w:tc>
          <w:tcPr>
            <w:tcW w:w="0" w:type="dxa"/>
            <w:tcMar>
              <w:top w:w="80" w:type="dxa"/>
              <w:left w:w="100" w:type="dxa"/>
              <w:bottom w:w="80" w:type="dxa"/>
              <w:right w:w="100" w:type="dxa"/>
            </w:tcMar>
            <w:vAlign w:val="center"/>
          </w:tcPr>
          <w:p w14:paraId="102BE42B"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git fetch origin &amp;&amp; git pull origin develop</w:t>
            </w:r>
          </w:p>
        </w:tc>
        <w:tc>
          <w:tcPr>
            <w:tcW w:w="0" w:type="dxa"/>
            <w:tcMar>
              <w:top w:w="80" w:type="dxa"/>
              <w:left w:w="100" w:type="dxa"/>
              <w:bottom w:w="80" w:type="dxa"/>
              <w:right w:w="100" w:type="dxa"/>
            </w:tcMar>
            <w:vAlign w:val="center"/>
          </w:tcPr>
          <w:p w14:paraId="7EDD11F8"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Synchronize the local repository with the latest remote changes from teammates.</w:t>
            </w:r>
          </w:p>
        </w:tc>
      </w:tr>
      <w:tr w:rsidR="006E3DF9" w:rsidRPr="00493DFE" w14:paraId="2D87AAA9" w14:textId="77777777">
        <w:tc>
          <w:tcPr>
            <w:tcW w:w="0" w:type="dxa"/>
            <w:tcMar>
              <w:top w:w="80" w:type="dxa"/>
              <w:left w:w="100" w:type="dxa"/>
              <w:bottom w:w="80" w:type="dxa"/>
              <w:right w:w="100" w:type="dxa"/>
            </w:tcMar>
            <w:vAlign w:val="center"/>
          </w:tcPr>
          <w:p w14:paraId="6F33EA5A"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13</w:t>
            </w:r>
          </w:p>
        </w:tc>
        <w:tc>
          <w:tcPr>
            <w:tcW w:w="0" w:type="dxa"/>
            <w:tcMar>
              <w:top w:w="80" w:type="dxa"/>
              <w:left w:w="100" w:type="dxa"/>
              <w:bottom w:w="80" w:type="dxa"/>
              <w:right w:w="100" w:type="dxa"/>
            </w:tcMar>
            <w:vAlign w:val="center"/>
          </w:tcPr>
          <w:p w14:paraId="35B26427"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git push origin main develop --tags</w:t>
            </w:r>
          </w:p>
        </w:tc>
        <w:tc>
          <w:tcPr>
            <w:tcW w:w="0" w:type="dxa"/>
            <w:tcMar>
              <w:top w:w="80" w:type="dxa"/>
              <w:left w:w="100" w:type="dxa"/>
              <w:bottom w:w="80" w:type="dxa"/>
              <w:right w:w="100" w:type="dxa"/>
            </w:tcMar>
            <w:vAlign w:val="center"/>
          </w:tcPr>
          <w:p w14:paraId="17B8F47A"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Push all updated branches and the release tag to the shared remote repository.</w:t>
            </w:r>
          </w:p>
        </w:tc>
      </w:tr>
    </w:tbl>
    <w:p w14:paraId="48AAF407" w14:textId="77777777" w:rsidR="006E3DF9" w:rsidRPr="00493DFE" w:rsidRDefault="00000000">
      <w:pPr>
        <w:pStyle w:val="Heading2"/>
        <w:spacing w:before="240" w:after="120"/>
        <w:rPr>
          <w:rFonts w:ascii="Times New Roman" w:hAnsi="Times New Roman" w:cs="Times New Roman"/>
        </w:rPr>
      </w:pPr>
      <w:r w:rsidRPr="00493DFE">
        <w:rPr>
          <w:rFonts w:ascii="Times New Roman" w:hAnsi="Times New Roman" w:cs="Times New Roman"/>
        </w:rPr>
        <w:t>5.1 Conflict Resolution Example</w:t>
      </w:r>
    </w:p>
    <w:p w14:paraId="61609A31" w14:textId="77777777" w:rsidR="006E3DF9" w:rsidRPr="00493DFE" w:rsidRDefault="00000000">
      <w:pPr>
        <w:spacing w:after="140" w:line="276" w:lineRule="auto"/>
        <w:jc w:val="both"/>
        <w:rPr>
          <w:rFonts w:ascii="Times New Roman" w:hAnsi="Times New Roman" w:cs="Times New Roman"/>
        </w:rPr>
      </w:pPr>
      <w:r w:rsidRPr="00493DFE">
        <w:rPr>
          <w:rFonts w:ascii="Times New Roman" w:hAnsi="Times New Roman" w:cs="Times New Roman"/>
        </w:rPr>
        <w:t>While merging the latest develop branch into feature/marketplace-</w:t>
      </w:r>
      <w:proofErr w:type="spellStart"/>
      <w:r w:rsidRPr="00493DFE">
        <w:rPr>
          <w:rFonts w:ascii="Times New Roman" w:hAnsi="Times New Roman" w:cs="Times New Roman"/>
        </w:rPr>
        <w:t>api</w:t>
      </w:r>
      <w:proofErr w:type="spellEnd"/>
      <w:r w:rsidRPr="00493DFE">
        <w:rPr>
          <w:rFonts w:ascii="Times New Roman" w:hAnsi="Times New Roman" w:cs="Times New Roman"/>
        </w:rPr>
        <w:t>, both branches had added different dependencies to the same section of backend/</w:t>
      </w:r>
      <w:proofErr w:type="spellStart"/>
      <w:r w:rsidRPr="00493DFE">
        <w:rPr>
          <w:rFonts w:ascii="Times New Roman" w:hAnsi="Times New Roman" w:cs="Times New Roman"/>
        </w:rPr>
        <w:t>package.json</w:t>
      </w:r>
      <w:proofErr w:type="spellEnd"/>
      <w:r w:rsidRPr="00493DFE">
        <w:rPr>
          <w:rFonts w:ascii="Times New Roman" w:hAnsi="Times New Roman" w:cs="Times New Roman"/>
        </w:rPr>
        <w:t>, producing a merge conflict. Git marked the conflicting region as follows:</w:t>
      </w:r>
    </w:p>
    <w:tbl>
      <w:tblPr>
        <w:tblW w:w="5000" w:type="pct"/>
        <w:tblBorders>
          <w:top w:val="single" w:sz="4" w:space="0" w:color="BFBFBF"/>
          <w:left w:val="single" w:sz="4" w:space="0" w:color="BFBFBF"/>
          <w:bottom w:val="single" w:sz="4" w:space="0" w:color="BFBFBF"/>
          <w:right w:val="single" w:sz="4" w:space="0" w:color="BFBFBF"/>
          <w:insideH w:val="none" w:sz="0" w:space="0" w:color="BFBFBF"/>
          <w:insideV w:val="none" w:sz="0" w:space="0" w:color="BFBFBF"/>
        </w:tblBorders>
        <w:tblCellMar>
          <w:left w:w="10" w:type="dxa"/>
          <w:right w:w="10" w:type="dxa"/>
        </w:tblCellMar>
        <w:tblLook w:val="0000" w:firstRow="0" w:lastRow="0" w:firstColumn="0" w:lastColumn="0" w:noHBand="0" w:noVBand="0"/>
      </w:tblPr>
      <w:tblGrid>
        <w:gridCol w:w="10070"/>
      </w:tblGrid>
      <w:tr w:rsidR="006E3DF9" w:rsidRPr="00493DFE" w14:paraId="0DB48C69" w14:textId="77777777">
        <w:tc>
          <w:tcPr>
            <w:tcW w:w="0" w:type="auto"/>
            <w:shd w:val="clear" w:color="auto" w:fill="EDEDED"/>
            <w:tcMar>
              <w:top w:w="120" w:type="dxa"/>
              <w:left w:w="160" w:type="dxa"/>
              <w:bottom w:w="120" w:type="dxa"/>
              <w:right w:w="160" w:type="dxa"/>
            </w:tcMar>
          </w:tcPr>
          <w:p w14:paraId="520827FC"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&lt;&lt;&lt;&lt;&lt;&lt;&lt; HEAD</w:t>
            </w:r>
          </w:p>
          <w:p w14:paraId="1DF2D4C0"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w:t>
            </w:r>
            <w:proofErr w:type="spellStart"/>
            <w:r w:rsidRPr="00493DFE">
              <w:rPr>
                <w:rFonts w:ascii="Times New Roman" w:eastAsia="Consolas" w:hAnsi="Times New Roman" w:cs="Times New Roman"/>
                <w:sz w:val="18"/>
                <w:szCs w:val="18"/>
              </w:rPr>
              <w:t>axios</w:t>
            </w:r>
            <w:proofErr w:type="spellEnd"/>
            <w:r w:rsidRPr="00493DFE">
              <w:rPr>
                <w:rFonts w:ascii="Times New Roman" w:eastAsia="Consolas" w:hAnsi="Times New Roman" w:cs="Times New Roman"/>
                <w:sz w:val="18"/>
                <w:szCs w:val="18"/>
              </w:rPr>
              <w:t>": "^1.6.0",</w:t>
            </w:r>
          </w:p>
          <w:p w14:paraId="07D89A4D"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w:t>
            </w:r>
          </w:p>
          <w:p w14:paraId="1BA43991"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w:t>
            </w:r>
            <w:proofErr w:type="gramStart"/>
            <w:r w:rsidRPr="00493DFE">
              <w:rPr>
                <w:rFonts w:ascii="Times New Roman" w:eastAsia="Consolas" w:hAnsi="Times New Roman" w:cs="Times New Roman"/>
                <w:sz w:val="18"/>
                <w:szCs w:val="18"/>
              </w:rPr>
              <w:t>express</w:t>
            </w:r>
            <w:proofErr w:type="gramEnd"/>
            <w:r w:rsidRPr="00493DFE">
              <w:rPr>
                <w:rFonts w:ascii="Times New Roman" w:eastAsia="Consolas" w:hAnsi="Times New Roman" w:cs="Times New Roman"/>
                <w:sz w:val="18"/>
                <w:szCs w:val="18"/>
              </w:rPr>
              <w:t>-validator": "^7.0.1",</w:t>
            </w:r>
          </w:p>
          <w:p w14:paraId="06412EFE"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&gt;&gt;&gt;&gt;&gt;&gt;&gt; develop</w:t>
            </w:r>
          </w:p>
        </w:tc>
      </w:tr>
    </w:tbl>
    <w:p w14:paraId="627B4C38" w14:textId="77777777" w:rsidR="006E3DF9" w:rsidRPr="00493DFE" w:rsidRDefault="00000000">
      <w:pPr>
        <w:spacing w:after="140" w:line="276" w:lineRule="auto"/>
        <w:jc w:val="both"/>
        <w:rPr>
          <w:rFonts w:ascii="Times New Roman" w:hAnsi="Times New Roman" w:cs="Times New Roman"/>
        </w:rPr>
      </w:pPr>
      <w:r w:rsidRPr="00493DFE">
        <w:rPr>
          <w:rFonts w:ascii="Times New Roman" w:hAnsi="Times New Roman" w:cs="Times New Roman"/>
        </w:rPr>
        <w:lastRenderedPageBreak/>
        <w:t>The conflict was resolved by manually editing the file to retain both dependencies, then the resolution was staged and committed to complete the merge:</w:t>
      </w:r>
    </w:p>
    <w:tbl>
      <w:tblPr>
        <w:tblW w:w="5000" w:type="pct"/>
        <w:tblBorders>
          <w:top w:val="single" w:sz="4" w:space="0" w:color="BFBFBF"/>
          <w:left w:val="single" w:sz="4" w:space="0" w:color="BFBFBF"/>
          <w:bottom w:val="single" w:sz="4" w:space="0" w:color="BFBFBF"/>
          <w:right w:val="single" w:sz="4" w:space="0" w:color="BFBFBF"/>
          <w:insideH w:val="none" w:sz="0" w:space="0" w:color="BFBFBF"/>
          <w:insideV w:val="none" w:sz="0" w:space="0" w:color="BFBFBF"/>
        </w:tblBorders>
        <w:tblCellMar>
          <w:left w:w="10" w:type="dxa"/>
          <w:right w:w="10" w:type="dxa"/>
        </w:tblCellMar>
        <w:tblLook w:val="0000" w:firstRow="0" w:lastRow="0" w:firstColumn="0" w:lastColumn="0" w:noHBand="0" w:noVBand="0"/>
      </w:tblPr>
      <w:tblGrid>
        <w:gridCol w:w="10070"/>
      </w:tblGrid>
      <w:tr w:rsidR="006E3DF9" w:rsidRPr="00493DFE" w14:paraId="4D927BE2" w14:textId="77777777">
        <w:tc>
          <w:tcPr>
            <w:tcW w:w="0" w:type="auto"/>
            <w:shd w:val="clear" w:color="auto" w:fill="EDEDED"/>
            <w:tcMar>
              <w:top w:w="120" w:type="dxa"/>
              <w:left w:w="160" w:type="dxa"/>
              <w:bottom w:w="120" w:type="dxa"/>
              <w:right w:w="160" w:type="dxa"/>
            </w:tcMar>
          </w:tcPr>
          <w:p w14:paraId="2F27E366"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w:t>
            </w:r>
            <w:proofErr w:type="spellStart"/>
            <w:r w:rsidRPr="00493DFE">
              <w:rPr>
                <w:rFonts w:ascii="Times New Roman" w:eastAsia="Consolas" w:hAnsi="Times New Roman" w:cs="Times New Roman"/>
                <w:sz w:val="18"/>
                <w:szCs w:val="18"/>
              </w:rPr>
              <w:t>axios</w:t>
            </w:r>
            <w:proofErr w:type="spellEnd"/>
            <w:r w:rsidRPr="00493DFE">
              <w:rPr>
                <w:rFonts w:ascii="Times New Roman" w:eastAsia="Consolas" w:hAnsi="Times New Roman" w:cs="Times New Roman"/>
                <w:sz w:val="18"/>
                <w:szCs w:val="18"/>
              </w:rPr>
              <w:t>": "^1.6.0",</w:t>
            </w:r>
          </w:p>
          <w:p w14:paraId="284B9ED7"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w:t>
            </w:r>
            <w:proofErr w:type="gramStart"/>
            <w:r w:rsidRPr="00493DFE">
              <w:rPr>
                <w:rFonts w:ascii="Times New Roman" w:eastAsia="Consolas" w:hAnsi="Times New Roman" w:cs="Times New Roman"/>
                <w:sz w:val="18"/>
                <w:szCs w:val="18"/>
              </w:rPr>
              <w:t>express</w:t>
            </w:r>
            <w:proofErr w:type="gramEnd"/>
            <w:r w:rsidRPr="00493DFE">
              <w:rPr>
                <w:rFonts w:ascii="Times New Roman" w:eastAsia="Consolas" w:hAnsi="Times New Roman" w:cs="Times New Roman"/>
                <w:sz w:val="18"/>
                <w:szCs w:val="18"/>
              </w:rPr>
              <w:t>-validator": "^7.0.1",</w:t>
            </w:r>
          </w:p>
          <w:p w14:paraId="78196F53"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w:t>
            </w:r>
          </w:p>
          <w:p w14:paraId="02D0BF76"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git add backend/</w:t>
            </w:r>
            <w:proofErr w:type="spellStart"/>
            <w:r w:rsidRPr="00493DFE">
              <w:rPr>
                <w:rFonts w:ascii="Times New Roman" w:eastAsia="Consolas" w:hAnsi="Times New Roman" w:cs="Times New Roman"/>
                <w:sz w:val="18"/>
                <w:szCs w:val="18"/>
              </w:rPr>
              <w:t>package.json</w:t>
            </w:r>
            <w:proofErr w:type="spellEnd"/>
          </w:p>
          <w:p w14:paraId="1D4DD288"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git commit -m "merge: resolve dependency conflict between develop and feature/marketplace-</w:t>
            </w:r>
            <w:proofErr w:type="spellStart"/>
            <w:r w:rsidRPr="00493DFE">
              <w:rPr>
                <w:rFonts w:ascii="Times New Roman" w:eastAsia="Consolas" w:hAnsi="Times New Roman" w:cs="Times New Roman"/>
                <w:sz w:val="18"/>
                <w:szCs w:val="18"/>
              </w:rPr>
              <w:t>api</w:t>
            </w:r>
            <w:proofErr w:type="spellEnd"/>
            <w:r w:rsidRPr="00493DFE">
              <w:rPr>
                <w:rFonts w:ascii="Times New Roman" w:eastAsia="Consolas" w:hAnsi="Times New Roman" w:cs="Times New Roman"/>
                <w:sz w:val="18"/>
                <w:szCs w:val="18"/>
              </w:rPr>
              <w:t>"</w:t>
            </w:r>
          </w:p>
        </w:tc>
      </w:tr>
    </w:tbl>
    <w:p w14:paraId="07A75ABB" w14:textId="77777777" w:rsidR="006E3DF9" w:rsidRPr="00493DFE" w:rsidRDefault="00000000">
      <w:pPr>
        <w:pStyle w:val="Heading1"/>
        <w:pageBreakBefore/>
        <w:pBdr>
          <w:bottom w:val="single" w:sz="8" w:space="4" w:color="1F5C99"/>
        </w:pBdr>
        <w:spacing w:before="120"/>
        <w:rPr>
          <w:rFonts w:ascii="Times New Roman" w:hAnsi="Times New Roman" w:cs="Times New Roman"/>
        </w:rPr>
      </w:pPr>
      <w:r w:rsidRPr="00493DFE">
        <w:rPr>
          <w:rFonts w:ascii="Times New Roman" w:hAnsi="Times New Roman" w:cs="Times New Roman"/>
        </w:rPr>
        <w:lastRenderedPageBreak/>
        <w:t>6. Commit History Analysis</w:t>
      </w:r>
    </w:p>
    <w:p w14:paraId="3A50724E" w14:textId="77777777" w:rsidR="006E3DF9" w:rsidRPr="00493DFE" w:rsidRDefault="00000000">
      <w:pPr>
        <w:pStyle w:val="Heading2"/>
        <w:spacing w:before="240" w:after="120"/>
        <w:rPr>
          <w:rFonts w:ascii="Times New Roman" w:hAnsi="Times New Roman" w:cs="Times New Roman"/>
        </w:rPr>
      </w:pPr>
      <w:r w:rsidRPr="00493DFE">
        <w:rPr>
          <w:rFonts w:ascii="Times New Roman" w:hAnsi="Times New Roman" w:cs="Times New Roman"/>
        </w:rPr>
        <w:t>6.1 Sample Commit History (git log --</w:t>
      </w:r>
      <w:proofErr w:type="spellStart"/>
      <w:r w:rsidRPr="00493DFE">
        <w:rPr>
          <w:rFonts w:ascii="Times New Roman" w:hAnsi="Times New Roman" w:cs="Times New Roman"/>
        </w:rPr>
        <w:t>oneline</w:t>
      </w:r>
      <w:proofErr w:type="spellEnd"/>
      <w:r w:rsidRPr="00493DFE">
        <w:rPr>
          <w:rFonts w:ascii="Times New Roman" w:hAnsi="Times New Roman" w:cs="Times New Roman"/>
        </w:rPr>
        <w:t>)</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707"/>
        <w:gridCol w:w="5547"/>
        <w:gridCol w:w="1816"/>
      </w:tblGrid>
      <w:tr w:rsidR="006E3DF9" w:rsidRPr="00493DFE" w14:paraId="72A0A45E" w14:textId="77777777">
        <w:trPr>
          <w:tblHeader/>
        </w:trPr>
        <w:tc>
          <w:tcPr>
            <w:tcW w:w="0" w:type="dxa"/>
            <w:shd w:val="clear" w:color="auto" w:fill="1F5C99"/>
            <w:tcMar>
              <w:top w:w="80" w:type="dxa"/>
              <w:left w:w="100" w:type="dxa"/>
              <w:bottom w:w="80" w:type="dxa"/>
              <w:right w:w="100" w:type="dxa"/>
            </w:tcMar>
            <w:vAlign w:val="center"/>
          </w:tcPr>
          <w:p w14:paraId="3B3DE0EB" w14:textId="77777777" w:rsidR="006E3DF9" w:rsidRPr="00493DFE" w:rsidRDefault="00000000">
            <w:pPr>
              <w:rPr>
                <w:rFonts w:ascii="Times New Roman" w:hAnsi="Times New Roman" w:cs="Times New Roman"/>
              </w:rPr>
            </w:pPr>
            <w:r w:rsidRPr="00493DFE">
              <w:rPr>
                <w:rFonts w:ascii="Times New Roman" w:hAnsi="Times New Roman" w:cs="Times New Roman"/>
                <w:b/>
                <w:bCs/>
                <w:color w:val="FFFFFF"/>
                <w:sz w:val="19"/>
                <w:szCs w:val="19"/>
              </w:rPr>
              <w:t>Commit</w:t>
            </w:r>
          </w:p>
        </w:tc>
        <w:tc>
          <w:tcPr>
            <w:tcW w:w="0" w:type="dxa"/>
            <w:shd w:val="clear" w:color="auto" w:fill="1F5C99"/>
            <w:tcMar>
              <w:top w:w="80" w:type="dxa"/>
              <w:left w:w="100" w:type="dxa"/>
              <w:bottom w:w="80" w:type="dxa"/>
              <w:right w:w="100" w:type="dxa"/>
            </w:tcMar>
            <w:vAlign w:val="center"/>
          </w:tcPr>
          <w:p w14:paraId="4FEA7541" w14:textId="77777777" w:rsidR="006E3DF9" w:rsidRPr="00493DFE" w:rsidRDefault="00000000">
            <w:pPr>
              <w:rPr>
                <w:rFonts w:ascii="Times New Roman" w:hAnsi="Times New Roman" w:cs="Times New Roman"/>
              </w:rPr>
            </w:pPr>
            <w:r w:rsidRPr="00493DFE">
              <w:rPr>
                <w:rFonts w:ascii="Times New Roman" w:hAnsi="Times New Roman" w:cs="Times New Roman"/>
                <w:b/>
                <w:bCs/>
                <w:color w:val="FFFFFF"/>
                <w:sz w:val="19"/>
                <w:szCs w:val="19"/>
              </w:rPr>
              <w:t>Message</w:t>
            </w:r>
          </w:p>
        </w:tc>
        <w:tc>
          <w:tcPr>
            <w:tcW w:w="0" w:type="dxa"/>
            <w:shd w:val="clear" w:color="auto" w:fill="1F5C99"/>
            <w:tcMar>
              <w:top w:w="80" w:type="dxa"/>
              <w:left w:w="100" w:type="dxa"/>
              <w:bottom w:w="80" w:type="dxa"/>
              <w:right w:w="100" w:type="dxa"/>
            </w:tcMar>
            <w:vAlign w:val="center"/>
          </w:tcPr>
          <w:p w14:paraId="70A12F4E" w14:textId="77777777" w:rsidR="006E3DF9" w:rsidRPr="00493DFE" w:rsidRDefault="00000000">
            <w:pPr>
              <w:rPr>
                <w:rFonts w:ascii="Times New Roman" w:hAnsi="Times New Roman" w:cs="Times New Roman"/>
              </w:rPr>
            </w:pPr>
            <w:r w:rsidRPr="00493DFE">
              <w:rPr>
                <w:rFonts w:ascii="Times New Roman" w:hAnsi="Times New Roman" w:cs="Times New Roman"/>
                <w:b/>
                <w:bCs/>
                <w:color w:val="FFFFFF"/>
                <w:sz w:val="19"/>
                <w:szCs w:val="19"/>
              </w:rPr>
              <w:t>Date</w:t>
            </w:r>
          </w:p>
        </w:tc>
      </w:tr>
      <w:tr w:rsidR="006E3DF9" w:rsidRPr="00493DFE" w14:paraId="36B538F4" w14:textId="77777777">
        <w:tc>
          <w:tcPr>
            <w:tcW w:w="0" w:type="dxa"/>
            <w:tcMar>
              <w:top w:w="80" w:type="dxa"/>
              <w:left w:w="100" w:type="dxa"/>
              <w:bottom w:w="80" w:type="dxa"/>
              <w:right w:w="100" w:type="dxa"/>
            </w:tcMar>
            <w:vAlign w:val="center"/>
          </w:tcPr>
          <w:p w14:paraId="17CE8CAF"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a1c3f9e</w:t>
            </w:r>
          </w:p>
        </w:tc>
        <w:tc>
          <w:tcPr>
            <w:tcW w:w="0" w:type="dxa"/>
            <w:tcMar>
              <w:top w:w="80" w:type="dxa"/>
              <w:left w:w="100" w:type="dxa"/>
              <w:bottom w:w="80" w:type="dxa"/>
              <w:right w:w="100" w:type="dxa"/>
            </w:tcMar>
            <w:vAlign w:val="center"/>
          </w:tcPr>
          <w:p w14:paraId="69F7C3A7"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chore: initial commit - project scaffold and base files</w:t>
            </w:r>
          </w:p>
        </w:tc>
        <w:tc>
          <w:tcPr>
            <w:tcW w:w="0" w:type="dxa"/>
            <w:tcMar>
              <w:top w:w="80" w:type="dxa"/>
              <w:left w:w="100" w:type="dxa"/>
              <w:bottom w:w="80" w:type="dxa"/>
              <w:right w:w="100" w:type="dxa"/>
            </w:tcMar>
            <w:vAlign w:val="center"/>
          </w:tcPr>
          <w:p w14:paraId="6119D2B4"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Aug 03, 2026</w:t>
            </w:r>
          </w:p>
        </w:tc>
      </w:tr>
      <w:tr w:rsidR="006E3DF9" w:rsidRPr="00493DFE" w14:paraId="0A4B2F66" w14:textId="77777777">
        <w:tc>
          <w:tcPr>
            <w:tcW w:w="0" w:type="dxa"/>
            <w:tcMar>
              <w:top w:w="80" w:type="dxa"/>
              <w:left w:w="100" w:type="dxa"/>
              <w:bottom w:w="80" w:type="dxa"/>
              <w:right w:w="100" w:type="dxa"/>
            </w:tcMar>
            <w:vAlign w:val="center"/>
          </w:tcPr>
          <w:p w14:paraId="6156C241"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b7d2a41</w:t>
            </w:r>
          </w:p>
        </w:tc>
        <w:tc>
          <w:tcPr>
            <w:tcW w:w="0" w:type="dxa"/>
            <w:tcMar>
              <w:top w:w="80" w:type="dxa"/>
              <w:left w:w="100" w:type="dxa"/>
              <w:bottom w:w="80" w:type="dxa"/>
              <w:right w:w="100" w:type="dxa"/>
            </w:tcMar>
            <w:vAlign w:val="center"/>
          </w:tcPr>
          <w:p w14:paraId="58671ABE"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feat(frontend): scaffold React app with routing and base layout</w:t>
            </w:r>
          </w:p>
        </w:tc>
        <w:tc>
          <w:tcPr>
            <w:tcW w:w="0" w:type="dxa"/>
            <w:tcMar>
              <w:top w:w="80" w:type="dxa"/>
              <w:left w:w="100" w:type="dxa"/>
              <w:bottom w:w="80" w:type="dxa"/>
              <w:right w:w="100" w:type="dxa"/>
            </w:tcMar>
            <w:vAlign w:val="center"/>
          </w:tcPr>
          <w:p w14:paraId="0679D0C8"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Aug 04, 2026</w:t>
            </w:r>
          </w:p>
        </w:tc>
      </w:tr>
      <w:tr w:rsidR="006E3DF9" w:rsidRPr="00493DFE" w14:paraId="2B631B31" w14:textId="77777777">
        <w:tc>
          <w:tcPr>
            <w:tcW w:w="0" w:type="dxa"/>
            <w:tcMar>
              <w:top w:w="80" w:type="dxa"/>
              <w:left w:w="100" w:type="dxa"/>
              <w:bottom w:w="80" w:type="dxa"/>
              <w:right w:w="100" w:type="dxa"/>
            </w:tcMar>
            <w:vAlign w:val="center"/>
          </w:tcPr>
          <w:p w14:paraId="01660C03"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c48e0aa</w:t>
            </w:r>
          </w:p>
        </w:tc>
        <w:tc>
          <w:tcPr>
            <w:tcW w:w="0" w:type="dxa"/>
            <w:tcMar>
              <w:top w:w="80" w:type="dxa"/>
              <w:left w:w="100" w:type="dxa"/>
              <w:bottom w:w="80" w:type="dxa"/>
              <w:right w:w="100" w:type="dxa"/>
            </w:tcMar>
            <w:vAlign w:val="center"/>
          </w:tcPr>
          <w:p w14:paraId="42E78C28"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feat(backend): initialize Express server and MongoDB connection</w:t>
            </w:r>
          </w:p>
        </w:tc>
        <w:tc>
          <w:tcPr>
            <w:tcW w:w="0" w:type="dxa"/>
            <w:tcMar>
              <w:top w:w="80" w:type="dxa"/>
              <w:left w:w="100" w:type="dxa"/>
              <w:bottom w:w="80" w:type="dxa"/>
              <w:right w:w="100" w:type="dxa"/>
            </w:tcMar>
            <w:vAlign w:val="center"/>
          </w:tcPr>
          <w:p w14:paraId="47F8B5CB"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Aug 05, 2026</w:t>
            </w:r>
          </w:p>
        </w:tc>
      </w:tr>
      <w:tr w:rsidR="006E3DF9" w:rsidRPr="00493DFE" w14:paraId="305A63A2" w14:textId="77777777">
        <w:tc>
          <w:tcPr>
            <w:tcW w:w="0" w:type="dxa"/>
            <w:tcMar>
              <w:top w:w="80" w:type="dxa"/>
              <w:left w:w="100" w:type="dxa"/>
              <w:bottom w:w="80" w:type="dxa"/>
              <w:right w:w="100" w:type="dxa"/>
            </w:tcMar>
            <w:vAlign w:val="center"/>
          </w:tcPr>
          <w:p w14:paraId="1416F69A"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d59f3bc</w:t>
            </w:r>
          </w:p>
        </w:tc>
        <w:tc>
          <w:tcPr>
            <w:tcW w:w="0" w:type="dxa"/>
            <w:tcMar>
              <w:top w:w="80" w:type="dxa"/>
              <w:left w:w="100" w:type="dxa"/>
              <w:bottom w:w="80" w:type="dxa"/>
              <w:right w:w="100" w:type="dxa"/>
            </w:tcMar>
            <w:vAlign w:val="center"/>
          </w:tcPr>
          <w:p w14:paraId="4FFF3694"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feat(ai-service): add waste image classification endpoint</w:t>
            </w:r>
          </w:p>
        </w:tc>
        <w:tc>
          <w:tcPr>
            <w:tcW w:w="0" w:type="dxa"/>
            <w:tcMar>
              <w:top w:w="80" w:type="dxa"/>
              <w:left w:w="100" w:type="dxa"/>
              <w:bottom w:w="80" w:type="dxa"/>
              <w:right w:w="100" w:type="dxa"/>
            </w:tcMar>
            <w:vAlign w:val="center"/>
          </w:tcPr>
          <w:p w14:paraId="0CDDB44B"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Aug 07, 2026</w:t>
            </w:r>
          </w:p>
        </w:tc>
      </w:tr>
      <w:tr w:rsidR="006E3DF9" w:rsidRPr="00493DFE" w14:paraId="64D15329" w14:textId="77777777">
        <w:tc>
          <w:tcPr>
            <w:tcW w:w="0" w:type="dxa"/>
            <w:tcMar>
              <w:top w:w="80" w:type="dxa"/>
              <w:left w:w="100" w:type="dxa"/>
              <w:bottom w:w="80" w:type="dxa"/>
              <w:right w:w="100" w:type="dxa"/>
            </w:tcMar>
            <w:vAlign w:val="center"/>
          </w:tcPr>
          <w:p w14:paraId="16AD1525"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e6a0c12</w:t>
            </w:r>
          </w:p>
        </w:tc>
        <w:tc>
          <w:tcPr>
            <w:tcW w:w="0" w:type="dxa"/>
            <w:tcMar>
              <w:top w:w="80" w:type="dxa"/>
              <w:left w:w="100" w:type="dxa"/>
              <w:bottom w:w="80" w:type="dxa"/>
              <w:right w:w="100" w:type="dxa"/>
            </w:tcMar>
            <w:vAlign w:val="center"/>
          </w:tcPr>
          <w:p w14:paraId="0910F760"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test(ai-service): add unit tests for classification accuracy threshold</w:t>
            </w:r>
          </w:p>
        </w:tc>
        <w:tc>
          <w:tcPr>
            <w:tcW w:w="0" w:type="dxa"/>
            <w:tcMar>
              <w:top w:w="80" w:type="dxa"/>
              <w:left w:w="100" w:type="dxa"/>
              <w:bottom w:w="80" w:type="dxa"/>
              <w:right w:w="100" w:type="dxa"/>
            </w:tcMar>
            <w:vAlign w:val="center"/>
          </w:tcPr>
          <w:p w14:paraId="6AEEC390"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Aug 07, 2026</w:t>
            </w:r>
          </w:p>
        </w:tc>
      </w:tr>
      <w:tr w:rsidR="006E3DF9" w:rsidRPr="00493DFE" w14:paraId="607666F2" w14:textId="77777777">
        <w:tc>
          <w:tcPr>
            <w:tcW w:w="0" w:type="dxa"/>
            <w:tcMar>
              <w:top w:w="80" w:type="dxa"/>
              <w:left w:w="100" w:type="dxa"/>
              <w:bottom w:w="80" w:type="dxa"/>
              <w:right w:w="100" w:type="dxa"/>
            </w:tcMar>
            <w:vAlign w:val="center"/>
          </w:tcPr>
          <w:p w14:paraId="4D7042CE"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f7b1d34</w:t>
            </w:r>
          </w:p>
        </w:tc>
        <w:tc>
          <w:tcPr>
            <w:tcW w:w="0" w:type="dxa"/>
            <w:tcMar>
              <w:top w:w="80" w:type="dxa"/>
              <w:left w:w="100" w:type="dxa"/>
              <w:bottom w:w="80" w:type="dxa"/>
              <w:right w:w="100" w:type="dxa"/>
            </w:tcMar>
            <w:vAlign w:val="center"/>
          </w:tcPr>
          <w:p w14:paraId="66BFBCCA"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feat(backend): implement waste listing and marketplace bidding APIs</w:t>
            </w:r>
          </w:p>
        </w:tc>
        <w:tc>
          <w:tcPr>
            <w:tcW w:w="0" w:type="dxa"/>
            <w:tcMar>
              <w:top w:w="80" w:type="dxa"/>
              <w:left w:w="100" w:type="dxa"/>
              <w:bottom w:w="80" w:type="dxa"/>
              <w:right w:w="100" w:type="dxa"/>
            </w:tcMar>
            <w:vAlign w:val="center"/>
          </w:tcPr>
          <w:p w14:paraId="64BA770F"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Aug 09, 2026</w:t>
            </w:r>
          </w:p>
        </w:tc>
      </w:tr>
      <w:tr w:rsidR="006E3DF9" w:rsidRPr="00493DFE" w14:paraId="0D8A5FFF" w14:textId="77777777">
        <w:tc>
          <w:tcPr>
            <w:tcW w:w="0" w:type="dxa"/>
            <w:tcMar>
              <w:top w:w="80" w:type="dxa"/>
              <w:left w:w="100" w:type="dxa"/>
              <w:bottom w:w="80" w:type="dxa"/>
              <w:right w:w="100" w:type="dxa"/>
            </w:tcMar>
            <w:vAlign w:val="center"/>
          </w:tcPr>
          <w:p w14:paraId="39582C5A"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089c2e5</w:t>
            </w:r>
          </w:p>
        </w:tc>
        <w:tc>
          <w:tcPr>
            <w:tcW w:w="0" w:type="dxa"/>
            <w:tcMar>
              <w:top w:w="80" w:type="dxa"/>
              <w:left w:w="100" w:type="dxa"/>
              <w:bottom w:w="80" w:type="dxa"/>
              <w:right w:w="100" w:type="dxa"/>
            </w:tcMar>
            <w:vAlign w:val="center"/>
          </w:tcPr>
          <w:p w14:paraId="06AA5BC1"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fix(backend): correct pagination bug in listing search endpoint</w:t>
            </w:r>
          </w:p>
        </w:tc>
        <w:tc>
          <w:tcPr>
            <w:tcW w:w="0" w:type="dxa"/>
            <w:tcMar>
              <w:top w:w="80" w:type="dxa"/>
              <w:left w:w="100" w:type="dxa"/>
              <w:bottom w:w="80" w:type="dxa"/>
              <w:right w:w="100" w:type="dxa"/>
            </w:tcMar>
            <w:vAlign w:val="center"/>
          </w:tcPr>
          <w:p w14:paraId="508EB389"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Aug 10, 2026</w:t>
            </w:r>
          </w:p>
        </w:tc>
      </w:tr>
      <w:tr w:rsidR="006E3DF9" w:rsidRPr="00493DFE" w14:paraId="65A9BA9F" w14:textId="77777777">
        <w:tc>
          <w:tcPr>
            <w:tcW w:w="0" w:type="dxa"/>
            <w:tcMar>
              <w:top w:w="80" w:type="dxa"/>
              <w:left w:w="100" w:type="dxa"/>
              <w:bottom w:w="80" w:type="dxa"/>
              <w:right w:w="100" w:type="dxa"/>
            </w:tcMar>
            <w:vAlign w:val="center"/>
          </w:tcPr>
          <w:p w14:paraId="10916938"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19ad6f7</w:t>
            </w:r>
          </w:p>
        </w:tc>
        <w:tc>
          <w:tcPr>
            <w:tcW w:w="0" w:type="dxa"/>
            <w:tcMar>
              <w:top w:w="80" w:type="dxa"/>
              <w:left w:w="100" w:type="dxa"/>
              <w:bottom w:w="80" w:type="dxa"/>
              <w:right w:w="100" w:type="dxa"/>
            </w:tcMar>
            <w:vAlign w:val="center"/>
          </w:tcPr>
          <w:p w14:paraId="357E49EF"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merge: resolve dependency conflict between develop and feature/marketplace-</w:t>
            </w:r>
            <w:proofErr w:type="spellStart"/>
            <w:r w:rsidRPr="00493DFE">
              <w:rPr>
                <w:rFonts w:ascii="Times New Roman" w:hAnsi="Times New Roman" w:cs="Times New Roman"/>
                <w:sz w:val="19"/>
                <w:szCs w:val="19"/>
              </w:rPr>
              <w:t>api</w:t>
            </w:r>
            <w:proofErr w:type="spellEnd"/>
          </w:p>
        </w:tc>
        <w:tc>
          <w:tcPr>
            <w:tcW w:w="0" w:type="dxa"/>
            <w:tcMar>
              <w:top w:w="80" w:type="dxa"/>
              <w:left w:w="100" w:type="dxa"/>
              <w:bottom w:w="80" w:type="dxa"/>
              <w:right w:w="100" w:type="dxa"/>
            </w:tcMar>
            <w:vAlign w:val="center"/>
          </w:tcPr>
          <w:p w14:paraId="48E71F54"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Aug 11, 2026</w:t>
            </w:r>
          </w:p>
        </w:tc>
      </w:tr>
      <w:tr w:rsidR="006E3DF9" w:rsidRPr="00493DFE" w14:paraId="0ADAF3C9" w14:textId="77777777">
        <w:tc>
          <w:tcPr>
            <w:tcW w:w="0" w:type="dxa"/>
            <w:tcMar>
              <w:top w:w="80" w:type="dxa"/>
              <w:left w:w="100" w:type="dxa"/>
              <w:bottom w:w="80" w:type="dxa"/>
              <w:right w:w="100" w:type="dxa"/>
            </w:tcMar>
            <w:vAlign w:val="center"/>
          </w:tcPr>
          <w:p w14:paraId="3B694F30"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2bce881</w:t>
            </w:r>
          </w:p>
        </w:tc>
        <w:tc>
          <w:tcPr>
            <w:tcW w:w="0" w:type="dxa"/>
            <w:tcMar>
              <w:top w:w="80" w:type="dxa"/>
              <w:left w:w="100" w:type="dxa"/>
              <w:bottom w:w="80" w:type="dxa"/>
              <w:right w:w="100" w:type="dxa"/>
            </w:tcMar>
            <w:vAlign w:val="center"/>
          </w:tcPr>
          <w:p w14:paraId="520FADB7"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feat(logistics-service): add collection route optimization logic</w:t>
            </w:r>
          </w:p>
        </w:tc>
        <w:tc>
          <w:tcPr>
            <w:tcW w:w="0" w:type="dxa"/>
            <w:tcMar>
              <w:top w:w="80" w:type="dxa"/>
              <w:left w:w="100" w:type="dxa"/>
              <w:bottom w:w="80" w:type="dxa"/>
              <w:right w:w="100" w:type="dxa"/>
            </w:tcMar>
            <w:vAlign w:val="center"/>
          </w:tcPr>
          <w:p w14:paraId="3E88380C"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Aug 12, 2026</w:t>
            </w:r>
          </w:p>
        </w:tc>
      </w:tr>
      <w:tr w:rsidR="006E3DF9" w:rsidRPr="00493DFE" w14:paraId="27EF6B0C" w14:textId="77777777">
        <w:tc>
          <w:tcPr>
            <w:tcW w:w="0" w:type="dxa"/>
            <w:tcMar>
              <w:top w:w="80" w:type="dxa"/>
              <w:left w:w="100" w:type="dxa"/>
              <w:bottom w:w="80" w:type="dxa"/>
              <w:right w:w="100" w:type="dxa"/>
            </w:tcMar>
            <w:vAlign w:val="center"/>
          </w:tcPr>
          <w:p w14:paraId="0CC72E2E"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3cf9a02</w:t>
            </w:r>
          </w:p>
        </w:tc>
        <w:tc>
          <w:tcPr>
            <w:tcW w:w="0" w:type="dxa"/>
            <w:tcMar>
              <w:top w:w="80" w:type="dxa"/>
              <w:left w:w="100" w:type="dxa"/>
              <w:bottom w:w="80" w:type="dxa"/>
              <w:right w:w="100" w:type="dxa"/>
            </w:tcMar>
            <w:vAlign w:val="center"/>
          </w:tcPr>
          <w:p w14:paraId="50434B1D"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docs: update README with setup and environment variable instructions</w:t>
            </w:r>
          </w:p>
        </w:tc>
        <w:tc>
          <w:tcPr>
            <w:tcW w:w="0" w:type="dxa"/>
            <w:tcMar>
              <w:top w:w="80" w:type="dxa"/>
              <w:left w:w="100" w:type="dxa"/>
              <w:bottom w:w="80" w:type="dxa"/>
              <w:right w:w="100" w:type="dxa"/>
            </w:tcMar>
            <w:vAlign w:val="center"/>
          </w:tcPr>
          <w:p w14:paraId="40A57E69"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Aug 13, 2026</w:t>
            </w:r>
          </w:p>
        </w:tc>
      </w:tr>
      <w:tr w:rsidR="006E3DF9" w:rsidRPr="00493DFE" w14:paraId="5A89E499" w14:textId="77777777">
        <w:tc>
          <w:tcPr>
            <w:tcW w:w="0" w:type="dxa"/>
            <w:tcMar>
              <w:top w:w="80" w:type="dxa"/>
              <w:left w:w="100" w:type="dxa"/>
              <w:bottom w:w="80" w:type="dxa"/>
              <w:right w:w="100" w:type="dxa"/>
            </w:tcMar>
            <w:vAlign w:val="center"/>
          </w:tcPr>
          <w:p w14:paraId="26EA6A3A"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4d0ab73</w:t>
            </w:r>
          </w:p>
        </w:tc>
        <w:tc>
          <w:tcPr>
            <w:tcW w:w="0" w:type="dxa"/>
            <w:tcMar>
              <w:top w:w="80" w:type="dxa"/>
              <w:left w:w="100" w:type="dxa"/>
              <w:bottom w:w="80" w:type="dxa"/>
              <w:right w:w="100" w:type="dxa"/>
            </w:tcMar>
            <w:vAlign w:val="center"/>
          </w:tcPr>
          <w:p w14:paraId="09F9F5C3"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 xml:space="preserve">chore(docker): add </w:t>
            </w:r>
            <w:proofErr w:type="spellStart"/>
            <w:r w:rsidRPr="00493DFE">
              <w:rPr>
                <w:rFonts w:ascii="Times New Roman" w:hAnsi="Times New Roman" w:cs="Times New Roman"/>
                <w:sz w:val="19"/>
                <w:szCs w:val="19"/>
              </w:rPr>
              <w:t>Dockerfiles</w:t>
            </w:r>
            <w:proofErr w:type="spellEnd"/>
            <w:r w:rsidRPr="00493DFE">
              <w:rPr>
                <w:rFonts w:ascii="Times New Roman" w:hAnsi="Times New Roman" w:cs="Times New Roman"/>
                <w:sz w:val="19"/>
                <w:szCs w:val="19"/>
              </w:rPr>
              <w:t xml:space="preserve"> for backend, ai-service, and frontend</w:t>
            </w:r>
          </w:p>
        </w:tc>
        <w:tc>
          <w:tcPr>
            <w:tcW w:w="0" w:type="dxa"/>
            <w:tcMar>
              <w:top w:w="80" w:type="dxa"/>
              <w:left w:w="100" w:type="dxa"/>
              <w:bottom w:w="80" w:type="dxa"/>
              <w:right w:w="100" w:type="dxa"/>
            </w:tcMar>
            <w:vAlign w:val="center"/>
          </w:tcPr>
          <w:p w14:paraId="5555E047"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Aug 13, 2026</w:t>
            </w:r>
          </w:p>
        </w:tc>
      </w:tr>
      <w:tr w:rsidR="006E3DF9" w:rsidRPr="00493DFE" w14:paraId="20C26B04" w14:textId="77777777">
        <w:tc>
          <w:tcPr>
            <w:tcW w:w="0" w:type="dxa"/>
            <w:tcMar>
              <w:top w:w="80" w:type="dxa"/>
              <w:left w:w="100" w:type="dxa"/>
              <w:bottom w:w="80" w:type="dxa"/>
              <w:right w:w="100" w:type="dxa"/>
            </w:tcMar>
            <w:vAlign w:val="center"/>
          </w:tcPr>
          <w:p w14:paraId="7713B57E"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5e1bc94</w:t>
            </w:r>
          </w:p>
        </w:tc>
        <w:tc>
          <w:tcPr>
            <w:tcW w:w="0" w:type="dxa"/>
            <w:tcMar>
              <w:top w:w="80" w:type="dxa"/>
              <w:left w:w="100" w:type="dxa"/>
              <w:bottom w:w="80" w:type="dxa"/>
              <w:right w:w="100" w:type="dxa"/>
            </w:tcMar>
            <w:vAlign w:val="center"/>
          </w:tcPr>
          <w:p w14:paraId="4A26A2E7"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feat(deploy): add docker-</w:t>
            </w:r>
            <w:proofErr w:type="spellStart"/>
            <w:r w:rsidRPr="00493DFE">
              <w:rPr>
                <w:rFonts w:ascii="Times New Roman" w:hAnsi="Times New Roman" w:cs="Times New Roman"/>
                <w:sz w:val="19"/>
                <w:szCs w:val="19"/>
              </w:rPr>
              <w:t>compose.yml</w:t>
            </w:r>
            <w:proofErr w:type="spellEnd"/>
            <w:r w:rsidRPr="00493DFE">
              <w:rPr>
                <w:rFonts w:ascii="Times New Roman" w:hAnsi="Times New Roman" w:cs="Times New Roman"/>
                <w:sz w:val="19"/>
                <w:szCs w:val="19"/>
              </w:rPr>
              <w:t xml:space="preserve"> for full-stack orchestration</w:t>
            </w:r>
          </w:p>
        </w:tc>
        <w:tc>
          <w:tcPr>
            <w:tcW w:w="0" w:type="dxa"/>
            <w:tcMar>
              <w:top w:w="80" w:type="dxa"/>
              <w:left w:w="100" w:type="dxa"/>
              <w:bottom w:w="80" w:type="dxa"/>
              <w:right w:w="100" w:type="dxa"/>
            </w:tcMar>
            <w:vAlign w:val="center"/>
          </w:tcPr>
          <w:p w14:paraId="474442C5"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Aug 14, 2026</w:t>
            </w:r>
          </w:p>
        </w:tc>
      </w:tr>
      <w:tr w:rsidR="006E3DF9" w:rsidRPr="00493DFE" w14:paraId="479DD852" w14:textId="77777777">
        <w:tc>
          <w:tcPr>
            <w:tcW w:w="0" w:type="dxa"/>
            <w:tcMar>
              <w:top w:w="80" w:type="dxa"/>
              <w:left w:w="100" w:type="dxa"/>
              <w:bottom w:w="80" w:type="dxa"/>
              <w:right w:w="100" w:type="dxa"/>
            </w:tcMar>
            <w:vAlign w:val="center"/>
          </w:tcPr>
          <w:p w14:paraId="5D903E0F"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6f2cda5</w:t>
            </w:r>
          </w:p>
        </w:tc>
        <w:tc>
          <w:tcPr>
            <w:tcW w:w="0" w:type="dxa"/>
            <w:tcMar>
              <w:top w:w="80" w:type="dxa"/>
              <w:left w:w="100" w:type="dxa"/>
              <w:bottom w:w="80" w:type="dxa"/>
              <w:right w:w="100" w:type="dxa"/>
            </w:tcMar>
            <w:vAlign w:val="center"/>
          </w:tcPr>
          <w:p w14:paraId="01A9BBD7"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release: prepare v1.0.0 - version bump and changelog</w:t>
            </w:r>
          </w:p>
        </w:tc>
        <w:tc>
          <w:tcPr>
            <w:tcW w:w="0" w:type="dxa"/>
            <w:tcMar>
              <w:top w:w="80" w:type="dxa"/>
              <w:left w:w="100" w:type="dxa"/>
              <w:bottom w:w="80" w:type="dxa"/>
              <w:right w:w="100" w:type="dxa"/>
            </w:tcMar>
            <w:vAlign w:val="center"/>
          </w:tcPr>
          <w:p w14:paraId="6797DA48"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Aug 15, 2026</w:t>
            </w:r>
          </w:p>
        </w:tc>
      </w:tr>
    </w:tbl>
    <w:p w14:paraId="0D8090C4" w14:textId="77777777" w:rsidR="006E3DF9" w:rsidRPr="00493DFE" w:rsidRDefault="00000000">
      <w:pPr>
        <w:pStyle w:val="Heading2"/>
        <w:spacing w:before="240" w:after="120"/>
        <w:rPr>
          <w:rFonts w:ascii="Times New Roman" w:hAnsi="Times New Roman" w:cs="Times New Roman"/>
        </w:rPr>
      </w:pPr>
      <w:r w:rsidRPr="00493DFE">
        <w:rPr>
          <w:rFonts w:ascii="Times New Roman" w:hAnsi="Times New Roman" w:cs="Times New Roman"/>
        </w:rPr>
        <w:t>6.2 Commit Message Conventions</w:t>
      </w:r>
    </w:p>
    <w:p w14:paraId="183E73EA" w14:textId="77777777" w:rsidR="006E3DF9" w:rsidRPr="00493DFE" w:rsidRDefault="00000000">
      <w:pPr>
        <w:spacing w:after="140" w:line="276" w:lineRule="auto"/>
        <w:jc w:val="both"/>
        <w:rPr>
          <w:rFonts w:ascii="Times New Roman" w:hAnsi="Times New Roman" w:cs="Times New Roman"/>
        </w:rPr>
      </w:pPr>
      <w:r w:rsidRPr="00493DFE">
        <w:rPr>
          <w:rFonts w:ascii="Times New Roman" w:hAnsi="Times New Roman" w:cs="Times New Roman"/>
        </w:rPr>
        <w:t>All commit messages follow the Conventional Commits format: type(scope): short description, for example feat(ai-service): add waste image classification endpoint. This practice contributes to project maintenance in several ways:</w:t>
      </w:r>
    </w:p>
    <w:p w14:paraId="2EF1A124" w14:textId="77777777" w:rsidR="006E3DF9" w:rsidRPr="00493DFE" w:rsidRDefault="00000000">
      <w:pPr>
        <w:pStyle w:val="ListParagraph"/>
        <w:numPr>
          <w:ilvl w:val="0"/>
          <w:numId w:val="2"/>
        </w:numPr>
        <w:spacing w:after="80" w:line="268" w:lineRule="auto"/>
        <w:rPr>
          <w:rFonts w:ascii="Times New Roman" w:hAnsi="Times New Roman" w:cs="Times New Roman"/>
        </w:rPr>
      </w:pPr>
      <w:r w:rsidRPr="00493DFE">
        <w:rPr>
          <w:rFonts w:ascii="Times New Roman" w:hAnsi="Times New Roman" w:cs="Times New Roman"/>
        </w:rPr>
        <w:t>The type prefix (feat, fix, docs, chore, test, refactor, merge, release) immediately communicates the intent of a change without opening the diff.</w:t>
      </w:r>
    </w:p>
    <w:p w14:paraId="06BFA059" w14:textId="77777777" w:rsidR="006E3DF9" w:rsidRPr="00493DFE" w:rsidRDefault="00000000">
      <w:pPr>
        <w:pStyle w:val="ListParagraph"/>
        <w:numPr>
          <w:ilvl w:val="0"/>
          <w:numId w:val="2"/>
        </w:numPr>
        <w:spacing w:after="80" w:line="268" w:lineRule="auto"/>
        <w:rPr>
          <w:rFonts w:ascii="Times New Roman" w:hAnsi="Times New Roman" w:cs="Times New Roman"/>
        </w:rPr>
      </w:pPr>
      <w:r w:rsidRPr="00493DFE">
        <w:rPr>
          <w:rFonts w:ascii="Times New Roman" w:hAnsi="Times New Roman" w:cs="Times New Roman"/>
        </w:rPr>
        <w:t>The scope (e.g., backend, ai-service, docker) narrows down which part of the multi-service system was affected, which is essential in a microservice repository.</w:t>
      </w:r>
    </w:p>
    <w:p w14:paraId="007727A4" w14:textId="77777777" w:rsidR="006E3DF9" w:rsidRPr="00493DFE" w:rsidRDefault="00000000">
      <w:pPr>
        <w:pStyle w:val="ListParagraph"/>
        <w:numPr>
          <w:ilvl w:val="0"/>
          <w:numId w:val="2"/>
        </w:numPr>
        <w:spacing w:after="80" w:line="268" w:lineRule="auto"/>
        <w:rPr>
          <w:rFonts w:ascii="Times New Roman" w:hAnsi="Times New Roman" w:cs="Times New Roman"/>
        </w:rPr>
      </w:pPr>
      <w:r w:rsidRPr="00493DFE">
        <w:rPr>
          <w:rFonts w:ascii="Times New Roman" w:hAnsi="Times New Roman" w:cs="Times New Roman"/>
        </w:rPr>
        <w:t>Small, focused commits (one logical change each) make git bisect and code review far more effective when isolating the source of a bug.</w:t>
      </w:r>
    </w:p>
    <w:p w14:paraId="76385F9E" w14:textId="77777777" w:rsidR="006E3DF9" w:rsidRPr="00493DFE" w:rsidRDefault="00000000">
      <w:pPr>
        <w:pStyle w:val="ListParagraph"/>
        <w:numPr>
          <w:ilvl w:val="0"/>
          <w:numId w:val="2"/>
        </w:numPr>
        <w:spacing w:after="80" w:line="268" w:lineRule="auto"/>
        <w:rPr>
          <w:rFonts w:ascii="Times New Roman" w:hAnsi="Times New Roman" w:cs="Times New Roman"/>
        </w:rPr>
      </w:pPr>
      <w:r w:rsidRPr="00493DFE">
        <w:rPr>
          <w:rFonts w:ascii="Times New Roman" w:hAnsi="Times New Roman" w:cs="Times New Roman"/>
        </w:rPr>
        <w:t>A consistent history enables automatic changelog generation and simplifies onboarding, since new contributors can read the log as a narrative of the project's evolution.</w:t>
      </w:r>
    </w:p>
    <w:p w14:paraId="6BB93492" w14:textId="77777777" w:rsidR="006E3DF9" w:rsidRPr="00493DFE" w:rsidRDefault="00000000">
      <w:pPr>
        <w:pStyle w:val="ListParagraph"/>
        <w:numPr>
          <w:ilvl w:val="0"/>
          <w:numId w:val="2"/>
        </w:numPr>
        <w:spacing w:after="80" w:line="268" w:lineRule="auto"/>
        <w:rPr>
          <w:rFonts w:ascii="Times New Roman" w:hAnsi="Times New Roman" w:cs="Times New Roman"/>
        </w:rPr>
      </w:pPr>
      <w:r w:rsidRPr="00493DFE">
        <w:rPr>
          <w:rFonts w:ascii="Times New Roman" w:hAnsi="Times New Roman" w:cs="Times New Roman"/>
        </w:rPr>
        <w:t>Clear messages make rollback (git revert &lt;commit&gt;) safe and predictable, since each commit's blast radius is well understood.</w:t>
      </w:r>
    </w:p>
    <w:p w14:paraId="3B22BA4D" w14:textId="77777777" w:rsidR="006E3DF9" w:rsidRPr="00493DFE" w:rsidRDefault="00000000">
      <w:pPr>
        <w:pStyle w:val="Heading1"/>
        <w:pageBreakBefore/>
        <w:pBdr>
          <w:bottom w:val="single" w:sz="8" w:space="4" w:color="1F5C99"/>
        </w:pBdr>
        <w:spacing w:before="120"/>
        <w:rPr>
          <w:rFonts w:ascii="Times New Roman" w:hAnsi="Times New Roman" w:cs="Times New Roman"/>
        </w:rPr>
      </w:pPr>
      <w:r w:rsidRPr="00493DFE">
        <w:rPr>
          <w:rFonts w:ascii="Times New Roman" w:hAnsi="Times New Roman" w:cs="Times New Roman"/>
        </w:rPr>
        <w:lastRenderedPageBreak/>
        <w:t>7. Docker Environment Design</w:t>
      </w:r>
    </w:p>
    <w:p w14:paraId="3E520027" w14:textId="77777777" w:rsidR="006E3DF9" w:rsidRPr="00493DFE" w:rsidRDefault="00000000">
      <w:pPr>
        <w:pStyle w:val="Heading2"/>
        <w:spacing w:before="240" w:after="120"/>
        <w:rPr>
          <w:rFonts w:ascii="Times New Roman" w:hAnsi="Times New Roman" w:cs="Times New Roman"/>
        </w:rPr>
      </w:pPr>
      <w:r w:rsidRPr="00493DFE">
        <w:rPr>
          <w:rFonts w:ascii="Times New Roman" w:hAnsi="Times New Roman" w:cs="Times New Roman"/>
        </w:rPr>
        <w:t>7.1 Why Docker Is Suitable for This Project</w:t>
      </w:r>
    </w:p>
    <w:p w14:paraId="6ADCAC63" w14:textId="77777777" w:rsidR="006E3DF9" w:rsidRPr="00493DFE" w:rsidRDefault="00000000">
      <w:pPr>
        <w:spacing w:after="140" w:line="276" w:lineRule="auto"/>
        <w:jc w:val="both"/>
        <w:rPr>
          <w:rFonts w:ascii="Times New Roman" w:hAnsi="Times New Roman" w:cs="Times New Roman"/>
        </w:rPr>
      </w:pPr>
      <w:r w:rsidRPr="00493DFE">
        <w:rPr>
          <w:rFonts w:ascii="Times New Roman" w:hAnsi="Times New Roman" w:cs="Times New Roman"/>
        </w:rPr>
        <w:t>The AI-Based Digital Waste Recycling Marketplace is built as a set of polyglot microservices — a Node.js API, a Python AI model, a React frontend, and supporting data stores — each with different runtimes and dependencies. Docker is well suited here because it:</w:t>
      </w:r>
    </w:p>
    <w:p w14:paraId="2ECE3219" w14:textId="77777777" w:rsidR="006E3DF9" w:rsidRPr="00493DFE" w:rsidRDefault="00000000">
      <w:pPr>
        <w:pStyle w:val="ListParagraph"/>
        <w:numPr>
          <w:ilvl w:val="0"/>
          <w:numId w:val="2"/>
        </w:numPr>
        <w:spacing w:after="80" w:line="268" w:lineRule="auto"/>
        <w:rPr>
          <w:rFonts w:ascii="Times New Roman" w:hAnsi="Times New Roman" w:cs="Times New Roman"/>
        </w:rPr>
      </w:pPr>
      <w:r w:rsidRPr="00493DFE">
        <w:rPr>
          <w:rFonts w:ascii="Times New Roman" w:hAnsi="Times New Roman" w:cs="Times New Roman"/>
        </w:rPr>
        <w:t>Packages each service with its exact runtime and dependencies, eliminating "works on my machine" inconsistencies between developer laptops, CI, and production.</w:t>
      </w:r>
    </w:p>
    <w:p w14:paraId="3764C4B8" w14:textId="77777777" w:rsidR="006E3DF9" w:rsidRPr="00493DFE" w:rsidRDefault="00000000">
      <w:pPr>
        <w:pStyle w:val="ListParagraph"/>
        <w:numPr>
          <w:ilvl w:val="0"/>
          <w:numId w:val="2"/>
        </w:numPr>
        <w:spacing w:after="80" w:line="268" w:lineRule="auto"/>
        <w:rPr>
          <w:rFonts w:ascii="Times New Roman" w:hAnsi="Times New Roman" w:cs="Times New Roman"/>
        </w:rPr>
      </w:pPr>
      <w:r w:rsidRPr="00493DFE">
        <w:rPr>
          <w:rFonts w:ascii="Times New Roman" w:hAnsi="Times New Roman" w:cs="Times New Roman"/>
        </w:rPr>
        <w:t>Allows the Node.js backend, Python AI microservice, and React frontend — each with different language runtimes — to run side-by-side without conflicting system dependencies.</w:t>
      </w:r>
    </w:p>
    <w:p w14:paraId="2FDBA64E" w14:textId="77777777" w:rsidR="006E3DF9" w:rsidRPr="00493DFE" w:rsidRDefault="00000000">
      <w:pPr>
        <w:pStyle w:val="ListParagraph"/>
        <w:numPr>
          <w:ilvl w:val="0"/>
          <w:numId w:val="2"/>
        </w:numPr>
        <w:spacing w:after="80" w:line="268" w:lineRule="auto"/>
        <w:rPr>
          <w:rFonts w:ascii="Times New Roman" w:hAnsi="Times New Roman" w:cs="Times New Roman"/>
        </w:rPr>
      </w:pPr>
      <w:r w:rsidRPr="00493DFE">
        <w:rPr>
          <w:rFonts w:ascii="Times New Roman" w:hAnsi="Times New Roman" w:cs="Times New Roman"/>
        </w:rPr>
        <w:t>Provides process isolation, so a crash or memory spike in the AI classification service cannot directly affect the marketplace API container.</w:t>
      </w:r>
    </w:p>
    <w:p w14:paraId="1887C18D" w14:textId="77777777" w:rsidR="006E3DF9" w:rsidRPr="00493DFE" w:rsidRDefault="00000000">
      <w:pPr>
        <w:pStyle w:val="ListParagraph"/>
        <w:numPr>
          <w:ilvl w:val="0"/>
          <w:numId w:val="2"/>
        </w:numPr>
        <w:spacing w:after="80" w:line="268" w:lineRule="auto"/>
        <w:rPr>
          <w:rFonts w:ascii="Times New Roman" w:hAnsi="Times New Roman" w:cs="Times New Roman"/>
        </w:rPr>
      </w:pPr>
      <w:r w:rsidRPr="00493DFE">
        <w:rPr>
          <w:rFonts w:ascii="Times New Roman" w:hAnsi="Times New Roman" w:cs="Times New Roman"/>
        </w:rPr>
        <w:t>Enables horizontal scaling of individual services (e.g., running multiple AI-service replicas during peak image-upload traffic) independent of the rest of the stack.</w:t>
      </w:r>
    </w:p>
    <w:p w14:paraId="2B18EF14" w14:textId="77777777" w:rsidR="006E3DF9" w:rsidRPr="00493DFE" w:rsidRDefault="00000000">
      <w:pPr>
        <w:pStyle w:val="ListParagraph"/>
        <w:numPr>
          <w:ilvl w:val="0"/>
          <w:numId w:val="2"/>
        </w:numPr>
        <w:spacing w:after="80" w:line="268" w:lineRule="auto"/>
        <w:rPr>
          <w:rFonts w:ascii="Times New Roman" w:hAnsi="Times New Roman" w:cs="Times New Roman"/>
        </w:rPr>
      </w:pPr>
      <w:r w:rsidRPr="00493DFE">
        <w:rPr>
          <w:rFonts w:ascii="Times New Roman" w:hAnsi="Times New Roman" w:cs="Times New Roman"/>
        </w:rPr>
        <w:t>Makes local development, staging, and production environments reproducible through a single docker-</w:t>
      </w:r>
      <w:proofErr w:type="spellStart"/>
      <w:r w:rsidRPr="00493DFE">
        <w:rPr>
          <w:rFonts w:ascii="Times New Roman" w:hAnsi="Times New Roman" w:cs="Times New Roman"/>
        </w:rPr>
        <w:t>compose.yml</w:t>
      </w:r>
      <w:proofErr w:type="spellEnd"/>
      <w:r w:rsidRPr="00493DFE">
        <w:rPr>
          <w:rFonts w:ascii="Times New Roman" w:hAnsi="Times New Roman" w:cs="Times New Roman"/>
        </w:rPr>
        <w:t xml:space="preserve"> definition.</w:t>
      </w:r>
    </w:p>
    <w:p w14:paraId="76989639" w14:textId="77777777" w:rsidR="006E3DF9" w:rsidRPr="00493DFE" w:rsidRDefault="00000000">
      <w:pPr>
        <w:pStyle w:val="ListParagraph"/>
        <w:numPr>
          <w:ilvl w:val="0"/>
          <w:numId w:val="2"/>
        </w:numPr>
        <w:spacing w:after="80" w:line="268" w:lineRule="auto"/>
        <w:rPr>
          <w:rFonts w:ascii="Times New Roman" w:hAnsi="Times New Roman" w:cs="Times New Roman"/>
        </w:rPr>
      </w:pPr>
      <w:r w:rsidRPr="00493DFE">
        <w:rPr>
          <w:rFonts w:ascii="Times New Roman" w:hAnsi="Times New Roman" w:cs="Times New Roman"/>
        </w:rPr>
        <w:t>Simplifies CI/CD, since a built image is the same artifact that is tested and deployed, removing environment drift.</w:t>
      </w:r>
    </w:p>
    <w:p w14:paraId="56C7FF3E" w14:textId="77777777" w:rsidR="006E3DF9" w:rsidRPr="00493DFE" w:rsidRDefault="00000000">
      <w:pPr>
        <w:pStyle w:val="Heading2"/>
        <w:spacing w:before="240" w:after="120"/>
        <w:rPr>
          <w:rFonts w:ascii="Times New Roman" w:hAnsi="Times New Roman" w:cs="Times New Roman"/>
        </w:rPr>
      </w:pPr>
      <w:r w:rsidRPr="00493DFE">
        <w:rPr>
          <w:rFonts w:ascii="Times New Roman" w:hAnsi="Times New Roman" w:cs="Times New Roman"/>
        </w:rPr>
        <w:t>7.2 Components Requiring Containerization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932"/>
        <w:gridCol w:w="2895"/>
        <w:gridCol w:w="4243"/>
      </w:tblGrid>
      <w:tr w:rsidR="006E3DF9" w:rsidRPr="00493DFE" w14:paraId="0E656DBB" w14:textId="77777777">
        <w:trPr>
          <w:tblHeader/>
        </w:trPr>
        <w:tc>
          <w:tcPr>
            <w:tcW w:w="0" w:type="dxa"/>
            <w:shd w:val="clear" w:color="auto" w:fill="1F5C99"/>
            <w:tcMar>
              <w:top w:w="80" w:type="dxa"/>
              <w:left w:w="100" w:type="dxa"/>
              <w:bottom w:w="80" w:type="dxa"/>
              <w:right w:w="100" w:type="dxa"/>
            </w:tcMar>
            <w:vAlign w:val="center"/>
          </w:tcPr>
          <w:p w14:paraId="5197D526" w14:textId="77777777" w:rsidR="006E3DF9" w:rsidRPr="00493DFE" w:rsidRDefault="00000000">
            <w:pPr>
              <w:rPr>
                <w:rFonts w:ascii="Times New Roman" w:hAnsi="Times New Roman" w:cs="Times New Roman"/>
              </w:rPr>
            </w:pPr>
            <w:r w:rsidRPr="00493DFE">
              <w:rPr>
                <w:rFonts w:ascii="Times New Roman" w:hAnsi="Times New Roman" w:cs="Times New Roman"/>
                <w:b/>
                <w:bCs/>
                <w:color w:val="FFFFFF"/>
                <w:sz w:val="19"/>
                <w:szCs w:val="19"/>
              </w:rPr>
              <w:t>Component</w:t>
            </w:r>
          </w:p>
        </w:tc>
        <w:tc>
          <w:tcPr>
            <w:tcW w:w="0" w:type="dxa"/>
            <w:shd w:val="clear" w:color="auto" w:fill="1F5C99"/>
            <w:tcMar>
              <w:top w:w="80" w:type="dxa"/>
              <w:left w:w="100" w:type="dxa"/>
              <w:bottom w:w="80" w:type="dxa"/>
              <w:right w:w="100" w:type="dxa"/>
            </w:tcMar>
            <w:vAlign w:val="center"/>
          </w:tcPr>
          <w:p w14:paraId="48D8F4A9" w14:textId="77777777" w:rsidR="006E3DF9" w:rsidRPr="00493DFE" w:rsidRDefault="00000000">
            <w:pPr>
              <w:rPr>
                <w:rFonts w:ascii="Times New Roman" w:hAnsi="Times New Roman" w:cs="Times New Roman"/>
              </w:rPr>
            </w:pPr>
            <w:r w:rsidRPr="00493DFE">
              <w:rPr>
                <w:rFonts w:ascii="Times New Roman" w:hAnsi="Times New Roman" w:cs="Times New Roman"/>
                <w:b/>
                <w:bCs/>
                <w:color w:val="FFFFFF"/>
                <w:sz w:val="19"/>
                <w:szCs w:val="19"/>
              </w:rPr>
              <w:t>Base Image</w:t>
            </w:r>
          </w:p>
        </w:tc>
        <w:tc>
          <w:tcPr>
            <w:tcW w:w="0" w:type="dxa"/>
            <w:shd w:val="clear" w:color="auto" w:fill="1F5C99"/>
            <w:tcMar>
              <w:top w:w="80" w:type="dxa"/>
              <w:left w:w="100" w:type="dxa"/>
              <w:bottom w:w="80" w:type="dxa"/>
              <w:right w:w="100" w:type="dxa"/>
            </w:tcMar>
            <w:vAlign w:val="center"/>
          </w:tcPr>
          <w:p w14:paraId="462ED9C6" w14:textId="77777777" w:rsidR="006E3DF9" w:rsidRPr="00493DFE" w:rsidRDefault="00000000">
            <w:pPr>
              <w:rPr>
                <w:rFonts w:ascii="Times New Roman" w:hAnsi="Times New Roman" w:cs="Times New Roman"/>
              </w:rPr>
            </w:pPr>
            <w:r w:rsidRPr="00493DFE">
              <w:rPr>
                <w:rFonts w:ascii="Times New Roman" w:hAnsi="Times New Roman" w:cs="Times New Roman"/>
                <w:b/>
                <w:bCs/>
                <w:color w:val="FFFFFF"/>
                <w:sz w:val="19"/>
                <w:szCs w:val="19"/>
              </w:rPr>
              <w:t>Reason for Containerization</w:t>
            </w:r>
          </w:p>
        </w:tc>
      </w:tr>
      <w:tr w:rsidR="006E3DF9" w:rsidRPr="00493DFE" w14:paraId="68AD84E2" w14:textId="77777777">
        <w:tc>
          <w:tcPr>
            <w:tcW w:w="0" w:type="dxa"/>
            <w:tcMar>
              <w:top w:w="80" w:type="dxa"/>
              <w:left w:w="100" w:type="dxa"/>
              <w:bottom w:w="80" w:type="dxa"/>
              <w:right w:w="100" w:type="dxa"/>
            </w:tcMar>
            <w:vAlign w:val="center"/>
          </w:tcPr>
          <w:p w14:paraId="642F4884"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frontend</w:t>
            </w:r>
          </w:p>
        </w:tc>
        <w:tc>
          <w:tcPr>
            <w:tcW w:w="0" w:type="dxa"/>
            <w:tcMar>
              <w:top w:w="80" w:type="dxa"/>
              <w:left w:w="100" w:type="dxa"/>
              <w:bottom w:w="80" w:type="dxa"/>
              <w:right w:w="100" w:type="dxa"/>
            </w:tcMar>
            <w:vAlign w:val="center"/>
          </w:tcPr>
          <w:p w14:paraId="04FDE8E4"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 xml:space="preserve">node:20-alpine (build) -&gt; </w:t>
            </w:r>
            <w:proofErr w:type="spellStart"/>
            <w:r w:rsidRPr="00493DFE">
              <w:rPr>
                <w:rFonts w:ascii="Times New Roman" w:hAnsi="Times New Roman" w:cs="Times New Roman"/>
                <w:sz w:val="19"/>
                <w:szCs w:val="19"/>
              </w:rPr>
              <w:t>nginx:alpine</w:t>
            </w:r>
            <w:proofErr w:type="spellEnd"/>
            <w:r w:rsidRPr="00493DFE">
              <w:rPr>
                <w:rFonts w:ascii="Times New Roman" w:hAnsi="Times New Roman" w:cs="Times New Roman"/>
                <w:sz w:val="19"/>
                <w:szCs w:val="19"/>
              </w:rPr>
              <w:t xml:space="preserve"> (serve)</w:t>
            </w:r>
          </w:p>
        </w:tc>
        <w:tc>
          <w:tcPr>
            <w:tcW w:w="0" w:type="dxa"/>
            <w:tcMar>
              <w:top w:w="80" w:type="dxa"/>
              <w:left w:w="100" w:type="dxa"/>
              <w:bottom w:w="80" w:type="dxa"/>
              <w:right w:w="100" w:type="dxa"/>
            </w:tcMar>
            <w:vAlign w:val="center"/>
          </w:tcPr>
          <w:p w14:paraId="1BDC2CC0"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Isolates the React build toolchain from the runtime web server; produces a small static-serving image.</w:t>
            </w:r>
          </w:p>
        </w:tc>
      </w:tr>
      <w:tr w:rsidR="006E3DF9" w:rsidRPr="00493DFE" w14:paraId="7DAB2D2B" w14:textId="77777777">
        <w:tc>
          <w:tcPr>
            <w:tcW w:w="0" w:type="dxa"/>
            <w:tcMar>
              <w:top w:w="80" w:type="dxa"/>
              <w:left w:w="100" w:type="dxa"/>
              <w:bottom w:w="80" w:type="dxa"/>
              <w:right w:w="100" w:type="dxa"/>
            </w:tcMar>
            <w:vAlign w:val="center"/>
          </w:tcPr>
          <w:p w14:paraId="63CFC8B6"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backend (marketplace API)</w:t>
            </w:r>
          </w:p>
        </w:tc>
        <w:tc>
          <w:tcPr>
            <w:tcW w:w="0" w:type="dxa"/>
            <w:tcMar>
              <w:top w:w="80" w:type="dxa"/>
              <w:left w:w="100" w:type="dxa"/>
              <w:bottom w:w="80" w:type="dxa"/>
              <w:right w:w="100" w:type="dxa"/>
            </w:tcMar>
            <w:vAlign w:val="center"/>
          </w:tcPr>
          <w:p w14:paraId="3553DC90"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node:20-alpine</w:t>
            </w:r>
          </w:p>
        </w:tc>
        <w:tc>
          <w:tcPr>
            <w:tcW w:w="0" w:type="dxa"/>
            <w:tcMar>
              <w:top w:w="80" w:type="dxa"/>
              <w:left w:w="100" w:type="dxa"/>
              <w:bottom w:w="80" w:type="dxa"/>
              <w:right w:w="100" w:type="dxa"/>
            </w:tcMar>
            <w:vAlign w:val="center"/>
          </w:tcPr>
          <w:p w14:paraId="6D41501C"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 xml:space="preserve">Isolates Node.js/Express runtime, its </w:t>
            </w:r>
            <w:proofErr w:type="spellStart"/>
            <w:r w:rsidRPr="00493DFE">
              <w:rPr>
                <w:rFonts w:ascii="Times New Roman" w:hAnsi="Times New Roman" w:cs="Times New Roman"/>
                <w:sz w:val="19"/>
                <w:szCs w:val="19"/>
              </w:rPr>
              <w:t>npm</w:t>
            </w:r>
            <w:proofErr w:type="spellEnd"/>
            <w:r w:rsidRPr="00493DFE">
              <w:rPr>
                <w:rFonts w:ascii="Times New Roman" w:hAnsi="Times New Roman" w:cs="Times New Roman"/>
                <w:sz w:val="19"/>
                <w:szCs w:val="19"/>
              </w:rPr>
              <w:t xml:space="preserve"> dependencies, and connection configuration.</w:t>
            </w:r>
          </w:p>
        </w:tc>
      </w:tr>
      <w:tr w:rsidR="006E3DF9" w:rsidRPr="00493DFE" w14:paraId="375273B0" w14:textId="77777777">
        <w:tc>
          <w:tcPr>
            <w:tcW w:w="0" w:type="dxa"/>
            <w:tcMar>
              <w:top w:w="80" w:type="dxa"/>
              <w:left w:w="100" w:type="dxa"/>
              <w:bottom w:w="80" w:type="dxa"/>
              <w:right w:w="100" w:type="dxa"/>
            </w:tcMar>
            <w:vAlign w:val="center"/>
          </w:tcPr>
          <w:p w14:paraId="2AF0B326"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ai-service</w:t>
            </w:r>
          </w:p>
        </w:tc>
        <w:tc>
          <w:tcPr>
            <w:tcW w:w="0" w:type="dxa"/>
            <w:tcMar>
              <w:top w:w="80" w:type="dxa"/>
              <w:left w:w="100" w:type="dxa"/>
              <w:bottom w:w="80" w:type="dxa"/>
              <w:right w:w="100" w:type="dxa"/>
            </w:tcMar>
            <w:vAlign w:val="center"/>
          </w:tcPr>
          <w:p w14:paraId="6F157B43"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python:3.11-slim</w:t>
            </w:r>
          </w:p>
        </w:tc>
        <w:tc>
          <w:tcPr>
            <w:tcW w:w="0" w:type="dxa"/>
            <w:tcMar>
              <w:top w:w="80" w:type="dxa"/>
              <w:left w:w="100" w:type="dxa"/>
              <w:bottom w:w="80" w:type="dxa"/>
              <w:right w:w="100" w:type="dxa"/>
            </w:tcMar>
            <w:vAlign w:val="center"/>
          </w:tcPr>
          <w:p w14:paraId="2626BDF7"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Bundles the ML/AI libraries (TensorFlow/</w:t>
            </w:r>
            <w:proofErr w:type="spellStart"/>
            <w:r w:rsidRPr="00493DFE">
              <w:rPr>
                <w:rFonts w:ascii="Times New Roman" w:hAnsi="Times New Roman" w:cs="Times New Roman"/>
                <w:sz w:val="19"/>
                <w:szCs w:val="19"/>
              </w:rPr>
              <w:t>Keras</w:t>
            </w:r>
            <w:proofErr w:type="spellEnd"/>
            <w:r w:rsidRPr="00493DFE">
              <w:rPr>
                <w:rFonts w:ascii="Times New Roman" w:hAnsi="Times New Roman" w:cs="Times New Roman"/>
                <w:sz w:val="19"/>
                <w:szCs w:val="19"/>
              </w:rPr>
              <w:t>, Pillow, NumPy) and trained model with the exact Python version they were validated against.</w:t>
            </w:r>
          </w:p>
        </w:tc>
      </w:tr>
      <w:tr w:rsidR="006E3DF9" w:rsidRPr="00493DFE" w14:paraId="43C7C8C7" w14:textId="77777777">
        <w:tc>
          <w:tcPr>
            <w:tcW w:w="0" w:type="dxa"/>
            <w:tcMar>
              <w:top w:w="80" w:type="dxa"/>
              <w:left w:w="100" w:type="dxa"/>
              <w:bottom w:w="80" w:type="dxa"/>
              <w:right w:w="100" w:type="dxa"/>
            </w:tcMar>
            <w:vAlign w:val="center"/>
          </w:tcPr>
          <w:p w14:paraId="712D014C"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logistics-service</w:t>
            </w:r>
          </w:p>
        </w:tc>
        <w:tc>
          <w:tcPr>
            <w:tcW w:w="0" w:type="dxa"/>
            <w:tcMar>
              <w:top w:w="80" w:type="dxa"/>
              <w:left w:w="100" w:type="dxa"/>
              <w:bottom w:w="80" w:type="dxa"/>
              <w:right w:w="100" w:type="dxa"/>
            </w:tcMar>
            <w:vAlign w:val="center"/>
          </w:tcPr>
          <w:p w14:paraId="6697C30F"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node:20-alpine</w:t>
            </w:r>
          </w:p>
        </w:tc>
        <w:tc>
          <w:tcPr>
            <w:tcW w:w="0" w:type="dxa"/>
            <w:tcMar>
              <w:top w:w="80" w:type="dxa"/>
              <w:left w:w="100" w:type="dxa"/>
              <w:bottom w:w="80" w:type="dxa"/>
              <w:right w:w="100" w:type="dxa"/>
            </w:tcMar>
            <w:vAlign w:val="center"/>
          </w:tcPr>
          <w:p w14:paraId="6722F96D"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Runs scheduling/route-optimization logic independently so it can scale separately from the core marketplace API.</w:t>
            </w:r>
          </w:p>
        </w:tc>
      </w:tr>
      <w:tr w:rsidR="006E3DF9" w:rsidRPr="00493DFE" w14:paraId="1E32A41A" w14:textId="77777777">
        <w:tc>
          <w:tcPr>
            <w:tcW w:w="0" w:type="dxa"/>
            <w:tcMar>
              <w:top w:w="80" w:type="dxa"/>
              <w:left w:w="100" w:type="dxa"/>
              <w:bottom w:w="80" w:type="dxa"/>
              <w:right w:w="100" w:type="dxa"/>
            </w:tcMar>
            <w:vAlign w:val="center"/>
          </w:tcPr>
          <w:p w14:paraId="626E4FA2"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nginx (gateway)</w:t>
            </w:r>
          </w:p>
        </w:tc>
        <w:tc>
          <w:tcPr>
            <w:tcW w:w="0" w:type="dxa"/>
            <w:tcMar>
              <w:top w:w="80" w:type="dxa"/>
              <w:left w:w="100" w:type="dxa"/>
              <w:bottom w:w="80" w:type="dxa"/>
              <w:right w:w="100" w:type="dxa"/>
            </w:tcMar>
            <w:vAlign w:val="center"/>
          </w:tcPr>
          <w:p w14:paraId="3CF1F5C9" w14:textId="77777777" w:rsidR="006E3DF9" w:rsidRPr="00493DFE" w:rsidRDefault="00000000">
            <w:pPr>
              <w:rPr>
                <w:rFonts w:ascii="Times New Roman" w:hAnsi="Times New Roman" w:cs="Times New Roman"/>
              </w:rPr>
            </w:pPr>
            <w:proofErr w:type="spellStart"/>
            <w:r w:rsidRPr="00493DFE">
              <w:rPr>
                <w:rFonts w:ascii="Times New Roman" w:hAnsi="Times New Roman" w:cs="Times New Roman"/>
                <w:sz w:val="19"/>
                <w:szCs w:val="19"/>
              </w:rPr>
              <w:t>nginx:alpine</w:t>
            </w:r>
            <w:proofErr w:type="spellEnd"/>
          </w:p>
        </w:tc>
        <w:tc>
          <w:tcPr>
            <w:tcW w:w="0" w:type="dxa"/>
            <w:tcMar>
              <w:top w:w="80" w:type="dxa"/>
              <w:left w:w="100" w:type="dxa"/>
              <w:bottom w:w="80" w:type="dxa"/>
              <w:right w:w="100" w:type="dxa"/>
            </w:tcMar>
            <w:vAlign w:val="center"/>
          </w:tcPr>
          <w:p w14:paraId="296EE422"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Provides a single reverse-proxy entry point that routes to each backend service and can terminate TLS.</w:t>
            </w:r>
          </w:p>
        </w:tc>
      </w:tr>
      <w:tr w:rsidR="006E3DF9" w:rsidRPr="00493DFE" w14:paraId="64470ACF" w14:textId="77777777">
        <w:tc>
          <w:tcPr>
            <w:tcW w:w="0" w:type="dxa"/>
            <w:tcMar>
              <w:top w:w="80" w:type="dxa"/>
              <w:left w:w="100" w:type="dxa"/>
              <w:bottom w:w="80" w:type="dxa"/>
              <w:right w:w="100" w:type="dxa"/>
            </w:tcMar>
            <w:vAlign w:val="center"/>
          </w:tcPr>
          <w:p w14:paraId="17CE3252" w14:textId="77777777" w:rsidR="006E3DF9" w:rsidRPr="00493DFE" w:rsidRDefault="00000000">
            <w:pPr>
              <w:rPr>
                <w:rFonts w:ascii="Times New Roman" w:hAnsi="Times New Roman" w:cs="Times New Roman"/>
              </w:rPr>
            </w:pPr>
            <w:proofErr w:type="spellStart"/>
            <w:r w:rsidRPr="00493DFE">
              <w:rPr>
                <w:rFonts w:ascii="Times New Roman" w:hAnsi="Times New Roman" w:cs="Times New Roman"/>
                <w:sz w:val="19"/>
                <w:szCs w:val="19"/>
              </w:rPr>
              <w:t>mongodb</w:t>
            </w:r>
            <w:proofErr w:type="spellEnd"/>
          </w:p>
        </w:tc>
        <w:tc>
          <w:tcPr>
            <w:tcW w:w="0" w:type="dxa"/>
            <w:tcMar>
              <w:top w:w="80" w:type="dxa"/>
              <w:left w:w="100" w:type="dxa"/>
              <w:bottom w:w="80" w:type="dxa"/>
              <w:right w:w="100" w:type="dxa"/>
            </w:tcMar>
            <w:vAlign w:val="center"/>
          </w:tcPr>
          <w:p w14:paraId="5C6D2218"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mongo:7</w:t>
            </w:r>
          </w:p>
        </w:tc>
        <w:tc>
          <w:tcPr>
            <w:tcW w:w="0" w:type="dxa"/>
            <w:tcMar>
              <w:top w:w="80" w:type="dxa"/>
              <w:left w:w="100" w:type="dxa"/>
              <w:bottom w:w="80" w:type="dxa"/>
              <w:right w:w="100" w:type="dxa"/>
            </w:tcMar>
            <w:vAlign w:val="center"/>
          </w:tcPr>
          <w:p w14:paraId="61C1D64C"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Official, versioned image ensures a consistent, disposable database instance for development and testing.</w:t>
            </w:r>
          </w:p>
        </w:tc>
      </w:tr>
      <w:tr w:rsidR="006E3DF9" w:rsidRPr="00493DFE" w14:paraId="4C1F533A" w14:textId="77777777">
        <w:tc>
          <w:tcPr>
            <w:tcW w:w="0" w:type="dxa"/>
            <w:tcMar>
              <w:top w:w="80" w:type="dxa"/>
              <w:left w:w="100" w:type="dxa"/>
              <w:bottom w:w="80" w:type="dxa"/>
              <w:right w:w="100" w:type="dxa"/>
            </w:tcMar>
            <w:vAlign w:val="center"/>
          </w:tcPr>
          <w:p w14:paraId="147681F1" w14:textId="77777777" w:rsidR="006E3DF9" w:rsidRPr="00493DFE" w:rsidRDefault="00000000">
            <w:pPr>
              <w:rPr>
                <w:rFonts w:ascii="Times New Roman" w:hAnsi="Times New Roman" w:cs="Times New Roman"/>
              </w:rPr>
            </w:pPr>
            <w:proofErr w:type="spellStart"/>
            <w:r w:rsidRPr="00493DFE">
              <w:rPr>
                <w:rFonts w:ascii="Times New Roman" w:hAnsi="Times New Roman" w:cs="Times New Roman"/>
                <w:sz w:val="19"/>
                <w:szCs w:val="19"/>
              </w:rPr>
              <w:t>redis</w:t>
            </w:r>
            <w:proofErr w:type="spellEnd"/>
          </w:p>
        </w:tc>
        <w:tc>
          <w:tcPr>
            <w:tcW w:w="0" w:type="dxa"/>
            <w:tcMar>
              <w:top w:w="80" w:type="dxa"/>
              <w:left w:w="100" w:type="dxa"/>
              <w:bottom w:w="80" w:type="dxa"/>
              <w:right w:w="100" w:type="dxa"/>
            </w:tcMar>
            <w:vAlign w:val="center"/>
          </w:tcPr>
          <w:p w14:paraId="2163ACC1"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redis:7-alpine</w:t>
            </w:r>
          </w:p>
        </w:tc>
        <w:tc>
          <w:tcPr>
            <w:tcW w:w="0" w:type="dxa"/>
            <w:tcMar>
              <w:top w:w="80" w:type="dxa"/>
              <w:left w:w="100" w:type="dxa"/>
              <w:bottom w:w="80" w:type="dxa"/>
              <w:right w:w="100" w:type="dxa"/>
            </w:tcMar>
            <w:vAlign w:val="center"/>
          </w:tcPr>
          <w:p w14:paraId="07E7366B"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Lightweight in-memory store for session/cache data, isolated from the application containers.</w:t>
            </w:r>
          </w:p>
        </w:tc>
      </w:tr>
    </w:tbl>
    <w:p w14:paraId="68C8C64A" w14:textId="77777777" w:rsidR="006E3DF9" w:rsidRPr="00493DFE" w:rsidRDefault="00000000">
      <w:pPr>
        <w:pStyle w:val="Heading1"/>
        <w:pageBreakBefore/>
        <w:pBdr>
          <w:bottom w:val="single" w:sz="8" w:space="4" w:color="1F5C99"/>
        </w:pBdr>
        <w:spacing w:before="120"/>
        <w:rPr>
          <w:rFonts w:ascii="Times New Roman" w:hAnsi="Times New Roman" w:cs="Times New Roman"/>
        </w:rPr>
      </w:pPr>
      <w:r w:rsidRPr="00493DFE">
        <w:rPr>
          <w:rFonts w:ascii="Times New Roman" w:hAnsi="Times New Roman" w:cs="Times New Roman"/>
        </w:rPr>
        <w:lastRenderedPageBreak/>
        <w:t xml:space="preserve">8. </w:t>
      </w:r>
      <w:proofErr w:type="spellStart"/>
      <w:r w:rsidRPr="00493DFE">
        <w:rPr>
          <w:rFonts w:ascii="Times New Roman" w:hAnsi="Times New Roman" w:cs="Times New Roman"/>
        </w:rPr>
        <w:t>Dockerfile</w:t>
      </w:r>
      <w:proofErr w:type="spellEnd"/>
      <w:r w:rsidRPr="00493DFE">
        <w:rPr>
          <w:rFonts w:ascii="Times New Roman" w:hAnsi="Times New Roman" w:cs="Times New Roman"/>
        </w:rPr>
        <w:t xml:space="preserve"> Development</w:t>
      </w:r>
    </w:p>
    <w:p w14:paraId="796BE623" w14:textId="77777777" w:rsidR="006E3DF9" w:rsidRPr="00493DFE" w:rsidRDefault="00000000">
      <w:pPr>
        <w:pStyle w:val="Heading2"/>
        <w:spacing w:before="240" w:after="120"/>
        <w:rPr>
          <w:rFonts w:ascii="Times New Roman" w:hAnsi="Times New Roman" w:cs="Times New Roman"/>
        </w:rPr>
      </w:pPr>
      <w:r w:rsidRPr="00493DFE">
        <w:rPr>
          <w:rFonts w:ascii="Times New Roman" w:hAnsi="Times New Roman" w:cs="Times New Roman"/>
        </w:rPr>
        <w:t xml:space="preserve">8.1 </w:t>
      </w:r>
      <w:proofErr w:type="spellStart"/>
      <w:r w:rsidRPr="00493DFE">
        <w:rPr>
          <w:rFonts w:ascii="Times New Roman" w:hAnsi="Times New Roman" w:cs="Times New Roman"/>
        </w:rPr>
        <w:t>Dockerfile</w:t>
      </w:r>
      <w:proofErr w:type="spellEnd"/>
      <w:r w:rsidRPr="00493DFE">
        <w:rPr>
          <w:rFonts w:ascii="Times New Roman" w:hAnsi="Times New Roman" w:cs="Times New Roman"/>
        </w:rPr>
        <w:t xml:space="preserve"> — Backend (Node.js Marketplace API)</w:t>
      </w:r>
    </w:p>
    <w:p w14:paraId="3B68C414" w14:textId="77777777" w:rsidR="006E3DF9" w:rsidRPr="00493DFE" w:rsidRDefault="00000000">
      <w:pPr>
        <w:spacing w:after="140" w:line="276" w:lineRule="auto"/>
        <w:jc w:val="both"/>
        <w:rPr>
          <w:rFonts w:ascii="Times New Roman" w:hAnsi="Times New Roman" w:cs="Times New Roman"/>
        </w:rPr>
      </w:pPr>
      <w:r w:rsidRPr="00493DFE">
        <w:rPr>
          <w:rFonts w:ascii="Times New Roman" w:hAnsi="Times New Roman" w:cs="Times New Roman"/>
        </w:rPr>
        <w:t>A multi-stage build is used: the first stage installs dependencies and prepares the app, and the second stage copies only the production artefacts into a slim runtime image, keeping the final image small and reducing the attack surface.</w:t>
      </w:r>
    </w:p>
    <w:tbl>
      <w:tblPr>
        <w:tblW w:w="5000" w:type="pct"/>
        <w:tblBorders>
          <w:top w:val="single" w:sz="4" w:space="0" w:color="BFBFBF"/>
          <w:left w:val="single" w:sz="4" w:space="0" w:color="BFBFBF"/>
          <w:bottom w:val="single" w:sz="4" w:space="0" w:color="BFBFBF"/>
          <w:right w:val="single" w:sz="4" w:space="0" w:color="BFBFBF"/>
          <w:insideH w:val="none" w:sz="0" w:space="0" w:color="BFBFBF"/>
          <w:insideV w:val="none" w:sz="0" w:space="0" w:color="BFBFBF"/>
        </w:tblBorders>
        <w:tblCellMar>
          <w:left w:w="10" w:type="dxa"/>
          <w:right w:w="10" w:type="dxa"/>
        </w:tblCellMar>
        <w:tblLook w:val="0000" w:firstRow="0" w:lastRow="0" w:firstColumn="0" w:lastColumn="0" w:noHBand="0" w:noVBand="0"/>
      </w:tblPr>
      <w:tblGrid>
        <w:gridCol w:w="10070"/>
      </w:tblGrid>
      <w:tr w:rsidR="006E3DF9" w:rsidRPr="00493DFE" w14:paraId="6E6A72CF" w14:textId="77777777">
        <w:tc>
          <w:tcPr>
            <w:tcW w:w="0" w:type="auto"/>
            <w:shd w:val="clear" w:color="auto" w:fill="EDEDED"/>
            <w:tcMar>
              <w:top w:w="120" w:type="dxa"/>
              <w:left w:w="160" w:type="dxa"/>
              <w:bottom w:w="120" w:type="dxa"/>
              <w:right w:w="160" w:type="dxa"/>
            </w:tcMar>
          </w:tcPr>
          <w:p w14:paraId="3D36F461"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 Stage 1: install dependencies &amp; build ---</w:t>
            </w:r>
          </w:p>
          <w:p w14:paraId="004A012A"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FROM node:20-alpine AS builder</w:t>
            </w:r>
          </w:p>
          <w:p w14:paraId="321B4628"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WORKDIR /</w:t>
            </w:r>
            <w:proofErr w:type="spellStart"/>
            <w:r w:rsidRPr="00493DFE">
              <w:rPr>
                <w:rFonts w:ascii="Times New Roman" w:eastAsia="Consolas" w:hAnsi="Times New Roman" w:cs="Times New Roman"/>
                <w:sz w:val="18"/>
                <w:szCs w:val="18"/>
              </w:rPr>
              <w:t>usr</w:t>
            </w:r>
            <w:proofErr w:type="spellEnd"/>
            <w:r w:rsidRPr="00493DFE">
              <w:rPr>
                <w:rFonts w:ascii="Times New Roman" w:eastAsia="Consolas" w:hAnsi="Times New Roman" w:cs="Times New Roman"/>
                <w:sz w:val="18"/>
                <w:szCs w:val="18"/>
              </w:rPr>
              <w:t>/</w:t>
            </w:r>
            <w:proofErr w:type="spellStart"/>
            <w:r w:rsidRPr="00493DFE">
              <w:rPr>
                <w:rFonts w:ascii="Times New Roman" w:eastAsia="Consolas" w:hAnsi="Times New Roman" w:cs="Times New Roman"/>
                <w:sz w:val="18"/>
                <w:szCs w:val="18"/>
              </w:rPr>
              <w:t>src</w:t>
            </w:r>
            <w:proofErr w:type="spellEnd"/>
            <w:r w:rsidRPr="00493DFE">
              <w:rPr>
                <w:rFonts w:ascii="Times New Roman" w:eastAsia="Consolas" w:hAnsi="Times New Roman" w:cs="Times New Roman"/>
                <w:sz w:val="18"/>
                <w:szCs w:val="18"/>
              </w:rPr>
              <w:t>/app</w:t>
            </w:r>
          </w:p>
          <w:p w14:paraId="5B5F3237"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w:t>
            </w:r>
          </w:p>
          <w:p w14:paraId="6E164D5B"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Copy dependency manifests first to leverage Docker layer caching</w:t>
            </w:r>
          </w:p>
          <w:p w14:paraId="68A2930B"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COPY package*.</w:t>
            </w:r>
            <w:proofErr w:type="spellStart"/>
            <w:r w:rsidRPr="00493DFE">
              <w:rPr>
                <w:rFonts w:ascii="Times New Roman" w:eastAsia="Consolas" w:hAnsi="Times New Roman" w:cs="Times New Roman"/>
                <w:sz w:val="18"/>
                <w:szCs w:val="18"/>
              </w:rPr>
              <w:t>json</w:t>
            </w:r>
            <w:proofErr w:type="spellEnd"/>
            <w:r w:rsidRPr="00493DFE">
              <w:rPr>
                <w:rFonts w:ascii="Times New Roman" w:eastAsia="Consolas" w:hAnsi="Times New Roman" w:cs="Times New Roman"/>
                <w:sz w:val="18"/>
                <w:szCs w:val="18"/>
              </w:rPr>
              <w:t xml:space="preserve"> ./</w:t>
            </w:r>
          </w:p>
          <w:p w14:paraId="3FEFF7EB"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RUN </w:t>
            </w:r>
            <w:proofErr w:type="spellStart"/>
            <w:r w:rsidRPr="00493DFE">
              <w:rPr>
                <w:rFonts w:ascii="Times New Roman" w:eastAsia="Consolas" w:hAnsi="Times New Roman" w:cs="Times New Roman"/>
                <w:sz w:val="18"/>
                <w:szCs w:val="18"/>
              </w:rPr>
              <w:t>npm</w:t>
            </w:r>
            <w:proofErr w:type="spellEnd"/>
            <w:r w:rsidRPr="00493DFE">
              <w:rPr>
                <w:rFonts w:ascii="Times New Roman" w:eastAsia="Consolas" w:hAnsi="Times New Roman" w:cs="Times New Roman"/>
                <w:sz w:val="18"/>
                <w:szCs w:val="18"/>
              </w:rPr>
              <w:t xml:space="preserve"> ci --omit=dev</w:t>
            </w:r>
          </w:p>
          <w:p w14:paraId="7406D3ED"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w:t>
            </w:r>
          </w:p>
          <w:p w14:paraId="44FD17F8"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Copy application source</w:t>
            </w:r>
          </w:p>
          <w:p w14:paraId="3C8D5C16"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COPY . .</w:t>
            </w:r>
          </w:p>
          <w:p w14:paraId="16128D6A"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w:t>
            </w:r>
          </w:p>
          <w:p w14:paraId="60C7D1AE"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 Stage 2: minimal runtime image ---</w:t>
            </w:r>
          </w:p>
          <w:p w14:paraId="6CC3E690"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FROM node:20-alpine</w:t>
            </w:r>
          </w:p>
          <w:p w14:paraId="327100CC"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WORKDIR /</w:t>
            </w:r>
            <w:proofErr w:type="spellStart"/>
            <w:r w:rsidRPr="00493DFE">
              <w:rPr>
                <w:rFonts w:ascii="Times New Roman" w:eastAsia="Consolas" w:hAnsi="Times New Roman" w:cs="Times New Roman"/>
                <w:sz w:val="18"/>
                <w:szCs w:val="18"/>
              </w:rPr>
              <w:t>usr</w:t>
            </w:r>
            <w:proofErr w:type="spellEnd"/>
            <w:r w:rsidRPr="00493DFE">
              <w:rPr>
                <w:rFonts w:ascii="Times New Roman" w:eastAsia="Consolas" w:hAnsi="Times New Roman" w:cs="Times New Roman"/>
                <w:sz w:val="18"/>
                <w:szCs w:val="18"/>
              </w:rPr>
              <w:t>/</w:t>
            </w:r>
            <w:proofErr w:type="spellStart"/>
            <w:r w:rsidRPr="00493DFE">
              <w:rPr>
                <w:rFonts w:ascii="Times New Roman" w:eastAsia="Consolas" w:hAnsi="Times New Roman" w:cs="Times New Roman"/>
                <w:sz w:val="18"/>
                <w:szCs w:val="18"/>
              </w:rPr>
              <w:t>src</w:t>
            </w:r>
            <w:proofErr w:type="spellEnd"/>
            <w:r w:rsidRPr="00493DFE">
              <w:rPr>
                <w:rFonts w:ascii="Times New Roman" w:eastAsia="Consolas" w:hAnsi="Times New Roman" w:cs="Times New Roman"/>
                <w:sz w:val="18"/>
                <w:szCs w:val="18"/>
              </w:rPr>
              <w:t>/app</w:t>
            </w:r>
          </w:p>
          <w:p w14:paraId="34386DE6"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ENV NODE_ENV=production</w:t>
            </w:r>
          </w:p>
          <w:p w14:paraId="73DCD795"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w:t>
            </w:r>
          </w:p>
          <w:p w14:paraId="7A4776D2"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Run as a non-root user for security</w:t>
            </w:r>
          </w:p>
          <w:p w14:paraId="22A654B2"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RUN </w:t>
            </w:r>
            <w:proofErr w:type="spellStart"/>
            <w:r w:rsidRPr="00493DFE">
              <w:rPr>
                <w:rFonts w:ascii="Times New Roman" w:eastAsia="Consolas" w:hAnsi="Times New Roman" w:cs="Times New Roman"/>
                <w:sz w:val="18"/>
                <w:szCs w:val="18"/>
              </w:rPr>
              <w:t>addgroup</w:t>
            </w:r>
            <w:proofErr w:type="spellEnd"/>
            <w:r w:rsidRPr="00493DFE">
              <w:rPr>
                <w:rFonts w:ascii="Times New Roman" w:eastAsia="Consolas" w:hAnsi="Times New Roman" w:cs="Times New Roman"/>
                <w:sz w:val="18"/>
                <w:szCs w:val="18"/>
              </w:rPr>
              <w:t xml:space="preserve"> -S </w:t>
            </w:r>
            <w:proofErr w:type="spellStart"/>
            <w:r w:rsidRPr="00493DFE">
              <w:rPr>
                <w:rFonts w:ascii="Times New Roman" w:eastAsia="Consolas" w:hAnsi="Times New Roman" w:cs="Times New Roman"/>
                <w:sz w:val="18"/>
                <w:szCs w:val="18"/>
              </w:rPr>
              <w:t>appgroup</w:t>
            </w:r>
            <w:proofErr w:type="spellEnd"/>
            <w:r w:rsidRPr="00493DFE">
              <w:rPr>
                <w:rFonts w:ascii="Times New Roman" w:eastAsia="Consolas" w:hAnsi="Times New Roman" w:cs="Times New Roman"/>
                <w:sz w:val="18"/>
                <w:szCs w:val="18"/>
              </w:rPr>
              <w:t xml:space="preserve"> &amp;&amp; </w:t>
            </w:r>
            <w:proofErr w:type="spellStart"/>
            <w:r w:rsidRPr="00493DFE">
              <w:rPr>
                <w:rFonts w:ascii="Times New Roman" w:eastAsia="Consolas" w:hAnsi="Times New Roman" w:cs="Times New Roman"/>
                <w:sz w:val="18"/>
                <w:szCs w:val="18"/>
              </w:rPr>
              <w:t>adduser</w:t>
            </w:r>
            <w:proofErr w:type="spellEnd"/>
            <w:r w:rsidRPr="00493DFE">
              <w:rPr>
                <w:rFonts w:ascii="Times New Roman" w:eastAsia="Consolas" w:hAnsi="Times New Roman" w:cs="Times New Roman"/>
                <w:sz w:val="18"/>
                <w:szCs w:val="18"/>
              </w:rPr>
              <w:t xml:space="preserve"> -S </w:t>
            </w:r>
            <w:proofErr w:type="spellStart"/>
            <w:r w:rsidRPr="00493DFE">
              <w:rPr>
                <w:rFonts w:ascii="Times New Roman" w:eastAsia="Consolas" w:hAnsi="Times New Roman" w:cs="Times New Roman"/>
                <w:sz w:val="18"/>
                <w:szCs w:val="18"/>
              </w:rPr>
              <w:t>appuser</w:t>
            </w:r>
            <w:proofErr w:type="spellEnd"/>
            <w:r w:rsidRPr="00493DFE">
              <w:rPr>
                <w:rFonts w:ascii="Times New Roman" w:eastAsia="Consolas" w:hAnsi="Times New Roman" w:cs="Times New Roman"/>
                <w:sz w:val="18"/>
                <w:szCs w:val="18"/>
              </w:rPr>
              <w:t xml:space="preserve"> -G </w:t>
            </w:r>
            <w:proofErr w:type="spellStart"/>
            <w:r w:rsidRPr="00493DFE">
              <w:rPr>
                <w:rFonts w:ascii="Times New Roman" w:eastAsia="Consolas" w:hAnsi="Times New Roman" w:cs="Times New Roman"/>
                <w:sz w:val="18"/>
                <w:szCs w:val="18"/>
              </w:rPr>
              <w:t>appgroup</w:t>
            </w:r>
            <w:proofErr w:type="spellEnd"/>
          </w:p>
          <w:p w14:paraId="620BF49F"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COPY --from=builder /</w:t>
            </w:r>
            <w:proofErr w:type="spellStart"/>
            <w:r w:rsidRPr="00493DFE">
              <w:rPr>
                <w:rFonts w:ascii="Times New Roman" w:eastAsia="Consolas" w:hAnsi="Times New Roman" w:cs="Times New Roman"/>
                <w:sz w:val="18"/>
                <w:szCs w:val="18"/>
              </w:rPr>
              <w:t>usr</w:t>
            </w:r>
            <w:proofErr w:type="spellEnd"/>
            <w:r w:rsidRPr="00493DFE">
              <w:rPr>
                <w:rFonts w:ascii="Times New Roman" w:eastAsia="Consolas" w:hAnsi="Times New Roman" w:cs="Times New Roman"/>
                <w:sz w:val="18"/>
                <w:szCs w:val="18"/>
              </w:rPr>
              <w:t>/</w:t>
            </w:r>
            <w:proofErr w:type="spellStart"/>
            <w:r w:rsidRPr="00493DFE">
              <w:rPr>
                <w:rFonts w:ascii="Times New Roman" w:eastAsia="Consolas" w:hAnsi="Times New Roman" w:cs="Times New Roman"/>
                <w:sz w:val="18"/>
                <w:szCs w:val="18"/>
              </w:rPr>
              <w:t>src</w:t>
            </w:r>
            <w:proofErr w:type="spellEnd"/>
            <w:r w:rsidRPr="00493DFE">
              <w:rPr>
                <w:rFonts w:ascii="Times New Roman" w:eastAsia="Consolas" w:hAnsi="Times New Roman" w:cs="Times New Roman"/>
                <w:sz w:val="18"/>
                <w:szCs w:val="18"/>
              </w:rPr>
              <w:t>/app ./</w:t>
            </w:r>
          </w:p>
          <w:p w14:paraId="7FB46E4B"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USER </w:t>
            </w:r>
            <w:proofErr w:type="spellStart"/>
            <w:r w:rsidRPr="00493DFE">
              <w:rPr>
                <w:rFonts w:ascii="Times New Roman" w:eastAsia="Consolas" w:hAnsi="Times New Roman" w:cs="Times New Roman"/>
                <w:sz w:val="18"/>
                <w:szCs w:val="18"/>
              </w:rPr>
              <w:t>appuser</w:t>
            </w:r>
            <w:proofErr w:type="spellEnd"/>
          </w:p>
          <w:p w14:paraId="47F84116"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w:t>
            </w:r>
          </w:p>
          <w:p w14:paraId="19E5BCFD"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EXPOSE 5000</w:t>
            </w:r>
          </w:p>
          <w:p w14:paraId="1D900124"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HEALTHCHECK --interval=30s --timeout=5s CMD </w:t>
            </w:r>
            <w:proofErr w:type="spellStart"/>
            <w:r w:rsidRPr="00493DFE">
              <w:rPr>
                <w:rFonts w:ascii="Times New Roman" w:eastAsia="Consolas" w:hAnsi="Times New Roman" w:cs="Times New Roman"/>
                <w:sz w:val="18"/>
                <w:szCs w:val="18"/>
              </w:rPr>
              <w:t>wget</w:t>
            </w:r>
            <w:proofErr w:type="spellEnd"/>
            <w:r w:rsidRPr="00493DFE">
              <w:rPr>
                <w:rFonts w:ascii="Times New Roman" w:eastAsia="Consolas" w:hAnsi="Times New Roman" w:cs="Times New Roman"/>
                <w:sz w:val="18"/>
                <w:szCs w:val="18"/>
              </w:rPr>
              <w:t xml:space="preserve"> -</w:t>
            </w:r>
            <w:proofErr w:type="spellStart"/>
            <w:r w:rsidRPr="00493DFE">
              <w:rPr>
                <w:rFonts w:ascii="Times New Roman" w:eastAsia="Consolas" w:hAnsi="Times New Roman" w:cs="Times New Roman"/>
                <w:sz w:val="18"/>
                <w:szCs w:val="18"/>
              </w:rPr>
              <w:t>qO</w:t>
            </w:r>
            <w:proofErr w:type="spellEnd"/>
            <w:r w:rsidRPr="00493DFE">
              <w:rPr>
                <w:rFonts w:ascii="Times New Roman" w:eastAsia="Consolas" w:hAnsi="Times New Roman" w:cs="Times New Roman"/>
                <w:sz w:val="18"/>
                <w:szCs w:val="18"/>
              </w:rPr>
              <w:t>- http://localhost:5000/health || exit 1</w:t>
            </w:r>
          </w:p>
          <w:p w14:paraId="388883A4"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w:t>
            </w:r>
          </w:p>
          <w:p w14:paraId="682F01F1"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CMD ["node", "</w:t>
            </w:r>
            <w:proofErr w:type="spellStart"/>
            <w:r w:rsidRPr="00493DFE">
              <w:rPr>
                <w:rFonts w:ascii="Times New Roman" w:eastAsia="Consolas" w:hAnsi="Times New Roman" w:cs="Times New Roman"/>
                <w:sz w:val="18"/>
                <w:szCs w:val="18"/>
              </w:rPr>
              <w:t>src</w:t>
            </w:r>
            <w:proofErr w:type="spellEnd"/>
            <w:r w:rsidRPr="00493DFE">
              <w:rPr>
                <w:rFonts w:ascii="Times New Roman" w:eastAsia="Consolas" w:hAnsi="Times New Roman" w:cs="Times New Roman"/>
                <w:sz w:val="18"/>
                <w:szCs w:val="18"/>
              </w:rPr>
              <w:t>/server.js"]</w:t>
            </w:r>
          </w:p>
        </w:tc>
      </w:tr>
    </w:tbl>
    <w:p w14:paraId="04C35D7F" w14:textId="77777777" w:rsidR="006E3DF9" w:rsidRPr="00493DFE" w:rsidRDefault="00000000">
      <w:pPr>
        <w:pStyle w:val="Heading2"/>
        <w:spacing w:before="240" w:after="120"/>
        <w:rPr>
          <w:rFonts w:ascii="Times New Roman" w:hAnsi="Times New Roman" w:cs="Times New Roman"/>
        </w:rPr>
      </w:pPr>
      <w:r w:rsidRPr="00493DFE">
        <w:rPr>
          <w:rFonts w:ascii="Times New Roman" w:hAnsi="Times New Roman" w:cs="Times New Roman"/>
        </w:rPr>
        <w:t xml:space="preserve">8.2 </w:t>
      </w:r>
      <w:proofErr w:type="spellStart"/>
      <w:r w:rsidRPr="00493DFE">
        <w:rPr>
          <w:rFonts w:ascii="Times New Roman" w:hAnsi="Times New Roman" w:cs="Times New Roman"/>
        </w:rPr>
        <w:t>Dockerfile</w:t>
      </w:r>
      <w:proofErr w:type="spellEnd"/>
      <w:r w:rsidRPr="00493DFE">
        <w:rPr>
          <w:rFonts w:ascii="Times New Roman" w:hAnsi="Times New Roman" w:cs="Times New Roman"/>
        </w:rPr>
        <w:t xml:space="preserve"> — AI Waste Classification Service (Python)</w:t>
      </w:r>
    </w:p>
    <w:tbl>
      <w:tblPr>
        <w:tblW w:w="5000" w:type="pct"/>
        <w:tblBorders>
          <w:top w:val="single" w:sz="4" w:space="0" w:color="BFBFBF"/>
          <w:left w:val="single" w:sz="4" w:space="0" w:color="BFBFBF"/>
          <w:bottom w:val="single" w:sz="4" w:space="0" w:color="BFBFBF"/>
          <w:right w:val="single" w:sz="4" w:space="0" w:color="BFBFBF"/>
          <w:insideH w:val="none" w:sz="0" w:space="0" w:color="BFBFBF"/>
          <w:insideV w:val="none" w:sz="0" w:space="0" w:color="BFBFBF"/>
        </w:tblBorders>
        <w:tblCellMar>
          <w:left w:w="10" w:type="dxa"/>
          <w:right w:w="10" w:type="dxa"/>
        </w:tblCellMar>
        <w:tblLook w:val="0000" w:firstRow="0" w:lastRow="0" w:firstColumn="0" w:lastColumn="0" w:noHBand="0" w:noVBand="0"/>
      </w:tblPr>
      <w:tblGrid>
        <w:gridCol w:w="10070"/>
      </w:tblGrid>
      <w:tr w:rsidR="006E3DF9" w:rsidRPr="00493DFE" w14:paraId="62CB523E" w14:textId="77777777">
        <w:tc>
          <w:tcPr>
            <w:tcW w:w="0" w:type="auto"/>
            <w:shd w:val="clear" w:color="auto" w:fill="EDEDED"/>
            <w:tcMar>
              <w:top w:w="120" w:type="dxa"/>
              <w:left w:w="160" w:type="dxa"/>
              <w:bottom w:w="120" w:type="dxa"/>
              <w:right w:w="160" w:type="dxa"/>
            </w:tcMar>
          </w:tcPr>
          <w:p w14:paraId="55E692FF"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FROM python:3.11-slim</w:t>
            </w:r>
          </w:p>
          <w:p w14:paraId="09A233E1"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WORKDIR /app</w:t>
            </w:r>
          </w:p>
          <w:p w14:paraId="2EAD0027"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w:t>
            </w:r>
          </w:p>
          <w:p w14:paraId="3DEBA199"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System dependencies required by image-processing libraries</w:t>
            </w:r>
          </w:p>
          <w:p w14:paraId="13A344B9"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RUN apt-get update &amp;&amp; apt-get install -y --no-install-recommends \</w:t>
            </w:r>
          </w:p>
          <w:p w14:paraId="79903463"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libglib2.0-0 libsm6 libxext6 libxrender1 &amp;&amp; \</w:t>
            </w:r>
          </w:p>
          <w:p w14:paraId="2C36A93C"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rm -rf /var/lib/apt/lists/*</w:t>
            </w:r>
          </w:p>
          <w:p w14:paraId="48073298"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w:t>
            </w:r>
          </w:p>
          <w:p w14:paraId="572CDC37"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Install Python dependencies first (cache-friendly)</w:t>
            </w:r>
          </w:p>
          <w:p w14:paraId="6F091281"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COPY requirements.txt .</w:t>
            </w:r>
          </w:p>
          <w:p w14:paraId="4A17C79D"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RUN pip install --no-cache-</w:t>
            </w:r>
            <w:proofErr w:type="spellStart"/>
            <w:r w:rsidRPr="00493DFE">
              <w:rPr>
                <w:rFonts w:ascii="Times New Roman" w:eastAsia="Consolas" w:hAnsi="Times New Roman" w:cs="Times New Roman"/>
                <w:sz w:val="18"/>
                <w:szCs w:val="18"/>
              </w:rPr>
              <w:t>dir</w:t>
            </w:r>
            <w:proofErr w:type="spellEnd"/>
            <w:r w:rsidRPr="00493DFE">
              <w:rPr>
                <w:rFonts w:ascii="Times New Roman" w:eastAsia="Consolas" w:hAnsi="Times New Roman" w:cs="Times New Roman"/>
                <w:sz w:val="18"/>
                <w:szCs w:val="18"/>
              </w:rPr>
              <w:t xml:space="preserve"> -r requirements.txt</w:t>
            </w:r>
          </w:p>
          <w:p w14:paraId="0D51A97B"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w:t>
            </w:r>
          </w:p>
          <w:p w14:paraId="10DF8630"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Copy trained model and application code</w:t>
            </w:r>
          </w:p>
          <w:p w14:paraId="6A2BA33F"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COPY model/ ./model/</w:t>
            </w:r>
          </w:p>
          <w:p w14:paraId="2722907D"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COPY app.py .</w:t>
            </w:r>
          </w:p>
          <w:p w14:paraId="740DD4C3"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w:t>
            </w:r>
          </w:p>
          <w:p w14:paraId="51A8365F"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EXPOSE 6000</w:t>
            </w:r>
          </w:p>
          <w:p w14:paraId="3D3ACC54"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HEALTHCHECK --interval=30s --timeout=10s CMD python -c "import requests; </w:t>
            </w:r>
            <w:proofErr w:type="spellStart"/>
            <w:r w:rsidRPr="00493DFE">
              <w:rPr>
                <w:rFonts w:ascii="Times New Roman" w:eastAsia="Consolas" w:hAnsi="Times New Roman" w:cs="Times New Roman"/>
                <w:sz w:val="18"/>
                <w:szCs w:val="18"/>
              </w:rPr>
              <w:t>requests.get</w:t>
            </w:r>
            <w:proofErr w:type="spellEnd"/>
            <w:r w:rsidRPr="00493DFE">
              <w:rPr>
                <w:rFonts w:ascii="Times New Roman" w:eastAsia="Consolas" w:hAnsi="Times New Roman" w:cs="Times New Roman"/>
                <w:sz w:val="18"/>
                <w:szCs w:val="18"/>
              </w:rPr>
              <w:t>('http://localhost:6000/health')" || exit 1</w:t>
            </w:r>
          </w:p>
          <w:p w14:paraId="13BD88FC"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w:t>
            </w:r>
          </w:p>
          <w:p w14:paraId="693CF68C"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CMD ["python", "app.py"]</w:t>
            </w:r>
          </w:p>
        </w:tc>
      </w:tr>
    </w:tbl>
    <w:p w14:paraId="2D1EF841" w14:textId="77777777" w:rsidR="006E3DF9" w:rsidRPr="00493DFE" w:rsidRDefault="00000000">
      <w:pPr>
        <w:pStyle w:val="Heading2"/>
        <w:spacing w:before="240" w:after="120"/>
        <w:rPr>
          <w:rFonts w:ascii="Times New Roman" w:hAnsi="Times New Roman" w:cs="Times New Roman"/>
        </w:rPr>
      </w:pPr>
      <w:r w:rsidRPr="00493DFE">
        <w:rPr>
          <w:rFonts w:ascii="Times New Roman" w:hAnsi="Times New Roman" w:cs="Times New Roman"/>
        </w:rPr>
        <w:t xml:space="preserve">8.3 Purpose of Key </w:t>
      </w:r>
      <w:proofErr w:type="spellStart"/>
      <w:r w:rsidRPr="00493DFE">
        <w:rPr>
          <w:rFonts w:ascii="Times New Roman" w:hAnsi="Times New Roman" w:cs="Times New Roman"/>
        </w:rPr>
        <w:t>Dockerfile</w:t>
      </w:r>
      <w:proofErr w:type="spellEnd"/>
      <w:r w:rsidRPr="00493DFE">
        <w:rPr>
          <w:rFonts w:ascii="Times New Roman" w:hAnsi="Times New Roman" w:cs="Times New Roman"/>
        </w:rPr>
        <w:t xml:space="preserve"> Instructions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238"/>
        <w:gridCol w:w="5832"/>
      </w:tblGrid>
      <w:tr w:rsidR="006E3DF9" w:rsidRPr="00493DFE" w14:paraId="6800E62E" w14:textId="77777777">
        <w:trPr>
          <w:tblHeader/>
        </w:trPr>
        <w:tc>
          <w:tcPr>
            <w:tcW w:w="0" w:type="dxa"/>
            <w:shd w:val="clear" w:color="auto" w:fill="1F5C99"/>
            <w:tcMar>
              <w:top w:w="80" w:type="dxa"/>
              <w:left w:w="100" w:type="dxa"/>
              <w:bottom w:w="80" w:type="dxa"/>
              <w:right w:w="100" w:type="dxa"/>
            </w:tcMar>
            <w:vAlign w:val="center"/>
          </w:tcPr>
          <w:p w14:paraId="1826A664" w14:textId="77777777" w:rsidR="006E3DF9" w:rsidRPr="00493DFE" w:rsidRDefault="00000000">
            <w:pPr>
              <w:rPr>
                <w:rFonts w:ascii="Times New Roman" w:hAnsi="Times New Roman" w:cs="Times New Roman"/>
              </w:rPr>
            </w:pPr>
            <w:r w:rsidRPr="00493DFE">
              <w:rPr>
                <w:rFonts w:ascii="Times New Roman" w:hAnsi="Times New Roman" w:cs="Times New Roman"/>
                <w:b/>
                <w:bCs/>
                <w:color w:val="FFFFFF"/>
                <w:sz w:val="19"/>
                <w:szCs w:val="19"/>
              </w:rPr>
              <w:lastRenderedPageBreak/>
              <w:t>Instruction</w:t>
            </w:r>
          </w:p>
        </w:tc>
        <w:tc>
          <w:tcPr>
            <w:tcW w:w="0" w:type="dxa"/>
            <w:shd w:val="clear" w:color="auto" w:fill="1F5C99"/>
            <w:tcMar>
              <w:top w:w="80" w:type="dxa"/>
              <w:left w:w="100" w:type="dxa"/>
              <w:bottom w:w="80" w:type="dxa"/>
              <w:right w:w="100" w:type="dxa"/>
            </w:tcMar>
            <w:vAlign w:val="center"/>
          </w:tcPr>
          <w:p w14:paraId="1DC9F677" w14:textId="77777777" w:rsidR="006E3DF9" w:rsidRPr="00493DFE" w:rsidRDefault="00000000">
            <w:pPr>
              <w:rPr>
                <w:rFonts w:ascii="Times New Roman" w:hAnsi="Times New Roman" w:cs="Times New Roman"/>
              </w:rPr>
            </w:pPr>
            <w:r w:rsidRPr="00493DFE">
              <w:rPr>
                <w:rFonts w:ascii="Times New Roman" w:hAnsi="Times New Roman" w:cs="Times New Roman"/>
                <w:b/>
                <w:bCs/>
                <w:color w:val="FFFFFF"/>
                <w:sz w:val="19"/>
                <w:szCs w:val="19"/>
              </w:rPr>
              <w:t>Purpose</w:t>
            </w:r>
          </w:p>
        </w:tc>
      </w:tr>
      <w:tr w:rsidR="006E3DF9" w:rsidRPr="00493DFE" w14:paraId="1E87F3B8" w14:textId="77777777">
        <w:tc>
          <w:tcPr>
            <w:tcW w:w="0" w:type="dxa"/>
            <w:tcMar>
              <w:top w:w="80" w:type="dxa"/>
              <w:left w:w="100" w:type="dxa"/>
              <w:bottom w:w="80" w:type="dxa"/>
              <w:right w:w="100" w:type="dxa"/>
            </w:tcMar>
            <w:vAlign w:val="center"/>
          </w:tcPr>
          <w:p w14:paraId="058B6056"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FROM</w:t>
            </w:r>
          </w:p>
        </w:tc>
        <w:tc>
          <w:tcPr>
            <w:tcW w:w="0" w:type="dxa"/>
            <w:tcMar>
              <w:top w:w="80" w:type="dxa"/>
              <w:left w:w="100" w:type="dxa"/>
              <w:bottom w:w="80" w:type="dxa"/>
              <w:right w:w="100" w:type="dxa"/>
            </w:tcMar>
            <w:vAlign w:val="center"/>
          </w:tcPr>
          <w:p w14:paraId="4EFB6CC0"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Selects the base image (runtime + OS layer) the container is built from, e.g. node:20-alpine or python:3.11-slim.</w:t>
            </w:r>
          </w:p>
        </w:tc>
      </w:tr>
      <w:tr w:rsidR="006E3DF9" w:rsidRPr="00493DFE" w14:paraId="49D45ED7" w14:textId="77777777">
        <w:tc>
          <w:tcPr>
            <w:tcW w:w="0" w:type="dxa"/>
            <w:tcMar>
              <w:top w:w="80" w:type="dxa"/>
              <w:left w:w="100" w:type="dxa"/>
              <w:bottom w:w="80" w:type="dxa"/>
              <w:right w:w="100" w:type="dxa"/>
            </w:tcMar>
            <w:vAlign w:val="center"/>
          </w:tcPr>
          <w:p w14:paraId="609D97E2"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WORKDIR</w:t>
            </w:r>
          </w:p>
        </w:tc>
        <w:tc>
          <w:tcPr>
            <w:tcW w:w="0" w:type="dxa"/>
            <w:tcMar>
              <w:top w:w="80" w:type="dxa"/>
              <w:left w:w="100" w:type="dxa"/>
              <w:bottom w:w="80" w:type="dxa"/>
              <w:right w:w="100" w:type="dxa"/>
            </w:tcMar>
            <w:vAlign w:val="center"/>
          </w:tcPr>
          <w:p w14:paraId="18D8A23B"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Sets the working directory inside the container for all subsequent instructions and the default runtime CWD.</w:t>
            </w:r>
          </w:p>
        </w:tc>
      </w:tr>
      <w:tr w:rsidR="006E3DF9" w:rsidRPr="00493DFE" w14:paraId="430EDBBA" w14:textId="77777777">
        <w:tc>
          <w:tcPr>
            <w:tcW w:w="0" w:type="dxa"/>
            <w:tcMar>
              <w:top w:w="80" w:type="dxa"/>
              <w:left w:w="100" w:type="dxa"/>
              <w:bottom w:w="80" w:type="dxa"/>
              <w:right w:w="100" w:type="dxa"/>
            </w:tcMar>
            <w:vAlign w:val="center"/>
          </w:tcPr>
          <w:p w14:paraId="73473ACA"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COPY</w:t>
            </w:r>
          </w:p>
        </w:tc>
        <w:tc>
          <w:tcPr>
            <w:tcW w:w="0" w:type="dxa"/>
            <w:tcMar>
              <w:top w:w="80" w:type="dxa"/>
              <w:left w:w="100" w:type="dxa"/>
              <w:bottom w:w="80" w:type="dxa"/>
              <w:right w:w="100" w:type="dxa"/>
            </w:tcMar>
            <w:vAlign w:val="center"/>
          </w:tcPr>
          <w:p w14:paraId="0EA74BAD"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Copies files/folders from the build context into the image; manifests are copied before source code to maximize Docker layer-cache reuse.</w:t>
            </w:r>
          </w:p>
        </w:tc>
      </w:tr>
      <w:tr w:rsidR="006E3DF9" w:rsidRPr="00493DFE" w14:paraId="1B0A667E" w14:textId="77777777">
        <w:tc>
          <w:tcPr>
            <w:tcW w:w="0" w:type="dxa"/>
            <w:tcMar>
              <w:top w:w="80" w:type="dxa"/>
              <w:left w:w="100" w:type="dxa"/>
              <w:bottom w:w="80" w:type="dxa"/>
              <w:right w:w="100" w:type="dxa"/>
            </w:tcMar>
            <w:vAlign w:val="center"/>
          </w:tcPr>
          <w:p w14:paraId="2C104B09"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RUN</w:t>
            </w:r>
          </w:p>
        </w:tc>
        <w:tc>
          <w:tcPr>
            <w:tcW w:w="0" w:type="dxa"/>
            <w:tcMar>
              <w:top w:w="80" w:type="dxa"/>
              <w:left w:w="100" w:type="dxa"/>
              <w:bottom w:w="80" w:type="dxa"/>
              <w:right w:w="100" w:type="dxa"/>
            </w:tcMar>
            <w:vAlign w:val="center"/>
          </w:tcPr>
          <w:p w14:paraId="081B514B"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 xml:space="preserve">Executes a command during the image build (e.g., </w:t>
            </w:r>
            <w:proofErr w:type="spellStart"/>
            <w:r w:rsidRPr="00493DFE">
              <w:rPr>
                <w:rFonts w:ascii="Times New Roman" w:hAnsi="Times New Roman" w:cs="Times New Roman"/>
                <w:sz w:val="19"/>
                <w:szCs w:val="19"/>
              </w:rPr>
              <w:t>npm</w:t>
            </w:r>
            <w:proofErr w:type="spellEnd"/>
            <w:r w:rsidRPr="00493DFE">
              <w:rPr>
                <w:rFonts w:ascii="Times New Roman" w:hAnsi="Times New Roman" w:cs="Times New Roman"/>
                <w:sz w:val="19"/>
                <w:szCs w:val="19"/>
              </w:rPr>
              <w:t xml:space="preserve"> ci, pip install) and bakes the resulting filesystem changes into a new layer.</w:t>
            </w:r>
          </w:p>
        </w:tc>
      </w:tr>
      <w:tr w:rsidR="006E3DF9" w:rsidRPr="00493DFE" w14:paraId="63F54016" w14:textId="77777777">
        <w:tc>
          <w:tcPr>
            <w:tcW w:w="0" w:type="dxa"/>
            <w:tcMar>
              <w:top w:w="80" w:type="dxa"/>
              <w:left w:w="100" w:type="dxa"/>
              <w:bottom w:w="80" w:type="dxa"/>
              <w:right w:w="100" w:type="dxa"/>
            </w:tcMar>
            <w:vAlign w:val="center"/>
          </w:tcPr>
          <w:p w14:paraId="790AA4BF"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ENV</w:t>
            </w:r>
          </w:p>
        </w:tc>
        <w:tc>
          <w:tcPr>
            <w:tcW w:w="0" w:type="dxa"/>
            <w:tcMar>
              <w:top w:w="80" w:type="dxa"/>
              <w:left w:w="100" w:type="dxa"/>
              <w:bottom w:w="80" w:type="dxa"/>
              <w:right w:w="100" w:type="dxa"/>
            </w:tcMar>
            <w:vAlign w:val="center"/>
          </w:tcPr>
          <w:p w14:paraId="285F1D56"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Defines environment variables (e.g., NODE_ENV=production) available to the process at runtime.</w:t>
            </w:r>
          </w:p>
        </w:tc>
      </w:tr>
      <w:tr w:rsidR="006E3DF9" w:rsidRPr="00493DFE" w14:paraId="202DF1CB" w14:textId="77777777">
        <w:tc>
          <w:tcPr>
            <w:tcW w:w="0" w:type="dxa"/>
            <w:tcMar>
              <w:top w:w="80" w:type="dxa"/>
              <w:left w:w="100" w:type="dxa"/>
              <w:bottom w:w="80" w:type="dxa"/>
              <w:right w:w="100" w:type="dxa"/>
            </w:tcMar>
            <w:vAlign w:val="center"/>
          </w:tcPr>
          <w:p w14:paraId="52A86FA5"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USER</w:t>
            </w:r>
          </w:p>
        </w:tc>
        <w:tc>
          <w:tcPr>
            <w:tcW w:w="0" w:type="dxa"/>
            <w:tcMar>
              <w:top w:w="80" w:type="dxa"/>
              <w:left w:w="100" w:type="dxa"/>
              <w:bottom w:w="80" w:type="dxa"/>
              <w:right w:w="100" w:type="dxa"/>
            </w:tcMar>
            <w:vAlign w:val="center"/>
          </w:tcPr>
          <w:p w14:paraId="22CFFD1C"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Switches to a non-root user before the container runs, reducing the security risk if the container is compromised.</w:t>
            </w:r>
          </w:p>
        </w:tc>
      </w:tr>
      <w:tr w:rsidR="006E3DF9" w:rsidRPr="00493DFE" w14:paraId="6624E3F0" w14:textId="77777777">
        <w:tc>
          <w:tcPr>
            <w:tcW w:w="0" w:type="dxa"/>
            <w:tcMar>
              <w:top w:w="80" w:type="dxa"/>
              <w:left w:w="100" w:type="dxa"/>
              <w:bottom w:w="80" w:type="dxa"/>
              <w:right w:w="100" w:type="dxa"/>
            </w:tcMar>
            <w:vAlign w:val="center"/>
          </w:tcPr>
          <w:p w14:paraId="1DA1AB53"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EXPOSE</w:t>
            </w:r>
          </w:p>
        </w:tc>
        <w:tc>
          <w:tcPr>
            <w:tcW w:w="0" w:type="dxa"/>
            <w:tcMar>
              <w:top w:w="80" w:type="dxa"/>
              <w:left w:w="100" w:type="dxa"/>
              <w:bottom w:w="80" w:type="dxa"/>
              <w:right w:w="100" w:type="dxa"/>
            </w:tcMar>
            <w:vAlign w:val="center"/>
          </w:tcPr>
          <w:p w14:paraId="5E3659EE"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Documents the network port the containerized service listens on (informational; actual publishing is done in docker-</w:t>
            </w:r>
            <w:proofErr w:type="spellStart"/>
            <w:r w:rsidRPr="00493DFE">
              <w:rPr>
                <w:rFonts w:ascii="Times New Roman" w:hAnsi="Times New Roman" w:cs="Times New Roman"/>
                <w:sz w:val="19"/>
                <w:szCs w:val="19"/>
              </w:rPr>
              <w:t>compose.yml</w:t>
            </w:r>
            <w:proofErr w:type="spellEnd"/>
            <w:r w:rsidRPr="00493DFE">
              <w:rPr>
                <w:rFonts w:ascii="Times New Roman" w:hAnsi="Times New Roman" w:cs="Times New Roman"/>
                <w:sz w:val="19"/>
                <w:szCs w:val="19"/>
              </w:rPr>
              <w:t>).</w:t>
            </w:r>
          </w:p>
        </w:tc>
      </w:tr>
      <w:tr w:rsidR="006E3DF9" w:rsidRPr="00493DFE" w14:paraId="29751EE6" w14:textId="77777777">
        <w:tc>
          <w:tcPr>
            <w:tcW w:w="0" w:type="dxa"/>
            <w:tcMar>
              <w:top w:w="80" w:type="dxa"/>
              <w:left w:w="100" w:type="dxa"/>
              <w:bottom w:w="80" w:type="dxa"/>
              <w:right w:w="100" w:type="dxa"/>
            </w:tcMar>
            <w:vAlign w:val="center"/>
          </w:tcPr>
          <w:p w14:paraId="30495E48"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HEALTHCHECK</w:t>
            </w:r>
          </w:p>
        </w:tc>
        <w:tc>
          <w:tcPr>
            <w:tcW w:w="0" w:type="dxa"/>
            <w:tcMar>
              <w:top w:w="80" w:type="dxa"/>
              <w:left w:w="100" w:type="dxa"/>
              <w:bottom w:w="80" w:type="dxa"/>
              <w:right w:w="100" w:type="dxa"/>
            </w:tcMar>
            <w:vAlign w:val="center"/>
          </w:tcPr>
          <w:p w14:paraId="09B2BFCF"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Defines a command Docker uses to periodically verify the container is actually serving requests, enabling automatic restart of unhealthy containers.</w:t>
            </w:r>
          </w:p>
        </w:tc>
      </w:tr>
      <w:tr w:rsidR="006E3DF9" w:rsidRPr="00493DFE" w14:paraId="1C7E66B3" w14:textId="77777777">
        <w:tc>
          <w:tcPr>
            <w:tcW w:w="0" w:type="dxa"/>
            <w:tcMar>
              <w:top w:w="80" w:type="dxa"/>
              <w:left w:w="100" w:type="dxa"/>
              <w:bottom w:w="80" w:type="dxa"/>
              <w:right w:w="100" w:type="dxa"/>
            </w:tcMar>
            <w:vAlign w:val="center"/>
          </w:tcPr>
          <w:p w14:paraId="0D2F27F6"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CMD</w:t>
            </w:r>
          </w:p>
        </w:tc>
        <w:tc>
          <w:tcPr>
            <w:tcW w:w="0" w:type="dxa"/>
            <w:tcMar>
              <w:top w:w="80" w:type="dxa"/>
              <w:left w:w="100" w:type="dxa"/>
              <w:bottom w:w="80" w:type="dxa"/>
              <w:right w:w="100" w:type="dxa"/>
            </w:tcMar>
            <w:vAlign w:val="center"/>
          </w:tcPr>
          <w:p w14:paraId="651CCA01"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Specifies the default command executed when the container starts (here, launching the Node.js server or Flask app).</w:t>
            </w:r>
          </w:p>
        </w:tc>
      </w:tr>
    </w:tbl>
    <w:p w14:paraId="3836AECE" w14:textId="77777777" w:rsidR="006E3DF9" w:rsidRPr="00493DFE" w:rsidRDefault="00000000">
      <w:pPr>
        <w:pStyle w:val="Heading1"/>
        <w:pageBreakBefore/>
        <w:pBdr>
          <w:bottom w:val="single" w:sz="8" w:space="4" w:color="1F5C99"/>
        </w:pBdr>
        <w:spacing w:before="120"/>
        <w:rPr>
          <w:rFonts w:ascii="Times New Roman" w:hAnsi="Times New Roman" w:cs="Times New Roman"/>
        </w:rPr>
      </w:pPr>
      <w:r w:rsidRPr="00493DFE">
        <w:rPr>
          <w:rFonts w:ascii="Times New Roman" w:hAnsi="Times New Roman" w:cs="Times New Roman"/>
        </w:rPr>
        <w:lastRenderedPageBreak/>
        <w:t>9. Docker Compose Design</w:t>
      </w:r>
    </w:p>
    <w:p w14:paraId="24DCDD25" w14:textId="77777777" w:rsidR="006E3DF9" w:rsidRPr="00493DFE" w:rsidRDefault="00000000">
      <w:pPr>
        <w:spacing w:after="140" w:line="276" w:lineRule="auto"/>
        <w:jc w:val="both"/>
        <w:rPr>
          <w:rFonts w:ascii="Times New Roman" w:hAnsi="Times New Roman" w:cs="Times New Roman"/>
        </w:rPr>
      </w:pPr>
      <w:r w:rsidRPr="00493DFE">
        <w:rPr>
          <w:rFonts w:ascii="Times New Roman" w:hAnsi="Times New Roman" w:cs="Times New Roman"/>
        </w:rPr>
        <w:t>Docker Compose is used to define and orchestrate all containers required by the platform with a single declarative file, so the entire stack can be brought up with one command.</w:t>
      </w:r>
    </w:p>
    <w:tbl>
      <w:tblPr>
        <w:tblW w:w="5000" w:type="pct"/>
        <w:tblBorders>
          <w:top w:val="single" w:sz="4" w:space="0" w:color="BFBFBF"/>
          <w:left w:val="single" w:sz="4" w:space="0" w:color="BFBFBF"/>
          <w:bottom w:val="single" w:sz="4" w:space="0" w:color="BFBFBF"/>
          <w:right w:val="single" w:sz="4" w:space="0" w:color="BFBFBF"/>
          <w:insideH w:val="none" w:sz="0" w:space="0" w:color="BFBFBF"/>
          <w:insideV w:val="none" w:sz="0" w:space="0" w:color="BFBFBF"/>
        </w:tblBorders>
        <w:tblCellMar>
          <w:left w:w="10" w:type="dxa"/>
          <w:right w:w="10" w:type="dxa"/>
        </w:tblCellMar>
        <w:tblLook w:val="0000" w:firstRow="0" w:lastRow="0" w:firstColumn="0" w:lastColumn="0" w:noHBand="0" w:noVBand="0"/>
      </w:tblPr>
      <w:tblGrid>
        <w:gridCol w:w="10070"/>
      </w:tblGrid>
      <w:tr w:rsidR="006E3DF9" w:rsidRPr="00493DFE" w14:paraId="379EDBED" w14:textId="77777777">
        <w:tc>
          <w:tcPr>
            <w:tcW w:w="0" w:type="auto"/>
            <w:shd w:val="clear" w:color="auto" w:fill="EDEDED"/>
            <w:tcMar>
              <w:top w:w="120" w:type="dxa"/>
              <w:left w:w="160" w:type="dxa"/>
              <w:bottom w:w="120" w:type="dxa"/>
              <w:right w:w="160" w:type="dxa"/>
            </w:tcMar>
          </w:tcPr>
          <w:p w14:paraId="481C92C8"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version: "3.9"</w:t>
            </w:r>
          </w:p>
          <w:p w14:paraId="0B37E14B"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w:t>
            </w:r>
          </w:p>
          <w:p w14:paraId="79CABD87"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services:</w:t>
            </w:r>
          </w:p>
          <w:p w14:paraId="71D5E897"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frontend:</w:t>
            </w:r>
          </w:p>
          <w:p w14:paraId="3648CF22"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build: ./frontend</w:t>
            </w:r>
          </w:p>
          <w:p w14:paraId="223F22F2"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w:t>
            </w:r>
            <w:proofErr w:type="spellStart"/>
            <w:r w:rsidRPr="00493DFE">
              <w:rPr>
                <w:rFonts w:ascii="Times New Roman" w:eastAsia="Consolas" w:hAnsi="Times New Roman" w:cs="Times New Roman"/>
                <w:sz w:val="18"/>
                <w:szCs w:val="18"/>
              </w:rPr>
              <w:t>container_name</w:t>
            </w:r>
            <w:proofErr w:type="spellEnd"/>
            <w:r w:rsidRPr="00493DFE">
              <w:rPr>
                <w:rFonts w:ascii="Times New Roman" w:eastAsia="Consolas" w:hAnsi="Times New Roman" w:cs="Times New Roman"/>
                <w:sz w:val="18"/>
                <w:szCs w:val="18"/>
              </w:rPr>
              <w:t xml:space="preserve">: </w:t>
            </w:r>
            <w:proofErr w:type="spellStart"/>
            <w:r w:rsidRPr="00493DFE">
              <w:rPr>
                <w:rFonts w:ascii="Times New Roman" w:eastAsia="Consolas" w:hAnsi="Times New Roman" w:cs="Times New Roman"/>
                <w:sz w:val="18"/>
                <w:szCs w:val="18"/>
              </w:rPr>
              <w:t>waste_frontend</w:t>
            </w:r>
            <w:proofErr w:type="spellEnd"/>
          </w:p>
          <w:p w14:paraId="6B2C5E5A"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ports:</w:t>
            </w:r>
          </w:p>
          <w:p w14:paraId="202C84A1"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 "3000:80"</w:t>
            </w:r>
          </w:p>
          <w:p w14:paraId="66E8D78C"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w:t>
            </w:r>
            <w:proofErr w:type="spellStart"/>
            <w:r w:rsidRPr="00493DFE">
              <w:rPr>
                <w:rFonts w:ascii="Times New Roman" w:eastAsia="Consolas" w:hAnsi="Times New Roman" w:cs="Times New Roman"/>
                <w:sz w:val="18"/>
                <w:szCs w:val="18"/>
              </w:rPr>
              <w:t>depends_on</w:t>
            </w:r>
            <w:proofErr w:type="spellEnd"/>
            <w:r w:rsidRPr="00493DFE">
              <w:rPr>
                <w:rFonts w:ascii="Times New Roman" w:eastAsia="Consolas" w:hAnsi="Times New Roman" w:cs="Times New Roman"/>
                <w:sz w:val="18"/>
                <w:szCs w:val="18"/>
              </w:rPr>
              <w:t>:</w:t>
            </w:r>
          </w:p>
          <w:p w14:paraId="0DA20582"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 backend</w:t>
            </w:r>
          </w:p>
          <w:p w14:paraId="1BB9F211"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networks:</w:t>
            </w:r>
          </w:p>
          <w:p w14:paraId="4788459A"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 waste-net</w:t>
            </w:r>
          </w:p>
          <w:p w14:paraId="51E2ED1A"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w:t>
            </w:r>
          </w:p>
          <w:p w14:paraId="09AED537"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backend:</w:t>
            </w:r>
          </w:p>
          <w:p w14:paraId="13365F7F"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build: ./backend</w:t>
            </w:r>
          </w:p>
          <w:p w14:paraId="27FA4DAD"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w:t>
            </w:r>
            <w:proofErr w:type="spellStart"/>
            <w:r w:rsidRPr="00493DFE">
              <w:rPr>
                <w:rFonts w:ascii="Times New Roman" w:eastAsia="Consolas" w:hAnsi="Times New Roman" w:cs="Times New Roman"/>
                <w:sz w:val="18"/>
                <w:szCs w:val="18"/>
              </w:rPr>
              <w:t>container_name</w:t>
            </w:r>
            <w:proofErr w:type="spellEnd"/>
            <w:r w:rsidRPr="00493DFE">
              <w:rPr>
                <w:rFonts w:ascii="Times New Roman" w:eastAsia="Consolas" w:hAnsi="Times New Roman" w:cs="Times New Roman"/>
                <w:sz w:val="18"/>
                <w:szCs w:val="18"/>
              </w:rPr>
              <w:t xml:space="preserve">: </w:t>
            </w:r>
            <w:proofErr w:type="spellStart"/>
            <w:r w:rsidRPr="00493DFE">
              <w:rPr>
                <w:rFonts w:ascii="Times New Roman" w:eastAsia="Consolas" w:hAnsi="Times New Roman" w:cs="Times New Roman"/>
                <w:sz w:val="18"/>
                <w:szCs w:val="18"/>
              </w:rPr>
              <w:t>waste_backend</w:t>
            </w:r>
            <w:proofErr w:type="spellEnd"/>
          </w:p>
          <w:p w14:paraId="4882A4B6"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restart: unless-stopped</w:t>
            </w:r>
          </w:p>
          <w:p w14:paraId="56F5C32A"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environment:</w:t>
            </w:r>
          </w:p>
          <w:p w14:paraId="2D4D156D"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 NODE_ENV=production</w:t>
            </w:r>
          </w:p>
          <w:p w14:paraId="013BB10C"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 MONGO_URI=mongodb://mongo:27017/waste_marketplace</w:t>
            </w:r>
          </w:p>
          <w:p w14:paraId="6A03C08B"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 REDIS_URL=redis://redis:6379</w:t>
            </w:r>
          </w:p>
          <w:p w14:paraId="2CFE94A0"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 AI_SERVICE_URL=http://ai-service:6000</w:t>
            </w:r>
          </w:p>
          <w:p w14:paraId="3D98944B"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ports:</w:t>
            </w:r>
          </w:p>
          <w:p w14:paraId="217DD6BE"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 "5000:5000"</w:t>
            </w:r>
          </w:p>
          <w:p w14:paraId="73A3F429"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w:t>
            </w:r>
            <w:proofErr w:type="spellStart"/>
            <w:r w:rsidRPr="00493DFE">
              <w:rPr>
                <w:rFonts w:ascii="Times New Roman" w:eastAsia="Consolas" w:hAnsi="Times New Roman" w:cs="Times New Roman"/>
                <w:sz w:val="18"/>
                <w:szCs w:val="18"/>
              </w:rPr>
              <w:t>depends_on</w:t>
            </w:r>
            <w:proofErr w:type="spellEnd"/>
            <w:r w:rsidRPr="00493DFE">
              <w:rPr>
                <w:rFonts w:ascii="Times New Roman" w:eastAsia="Consolas" w:hAnsi="Times New Roman" w:cs="Times New Roman"/>
                <w:sz w:val="18"/>
                <w:szCs w:val="18"/>
              </w:rPr>
              <w:t>:</w:t>
            </w:r>
          </w:p>
          <w:p w14:paraId="73DAD17C"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 mongo</w:t>
            </w:r>
          </w:p>
          <w:p w14:paraId="2CA38759"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 </w:t>
            </w:r>
            <w:proofErr w:type="spellStart"/>
            <w:r w:rsidRPr="00493DFE">
              <w:rPr>
                <w:rFonts w:ascii="Times New Roman" w:eastAsia="Consolas" w:hAnsi="Times New Roman" w:cs="Times New Roman"/>
                <w:sz w:val="18"/>
                <w:szCs w:val="18"/>
              </w:rPr>
              <w:t>redis</w:t>
            </w:r>
            <w:proofErr w:type="spellEnd"/>
          </w:p>
          <w:p w14:paraId="188C1A35"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 ai-service</w:t>
            </w:r>
          </w:p>
          <w:p w14:paraId="51D6118F"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networks:</w:t>
            </w:r>
          </w:p>
          <w:p w14:paraId="1C6C7E88"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 waste-net</w:t>
            </w:r>
          </w:p>
          <w:p w14:paraId="093EEA3F"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w:t>
            </w:r>
          </w:p>
          <w:p w14:paraId="4DAD2743"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ai-service:</w:t>
            </w:r>
          </w:p>
          <w:p w14:paraId="06C80DE9"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build: ./ai-service</w:t>
            </w:r>
          </w:p>
          <w:p w14:paraId="43CA4B95"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w:t>
            </w:r>
            <w:proofErr w:type="spellStart"/>
            <w:r w:rsidRPr="00493DFE">
              <w:rPr>
                <w:rFonts w:ascii="Times New Roman" w:eastAsia="Consolas" w:hAnsi="Times New Roman" w:cs="Times New Roman"/>
                <w:sz w:val="18"/>
                <w:szCs w:val="18"/>
              </w:rPr>
              <w:t>container_name</w:t>
            </w:r>
            <w:proofErr w:type="spellEnd"/>
            <w:r w:rsidRPr="00493DFE">
              <w:rPr>
                <w:rFonts w:ascii="Times New Roman" w:eastAsia="Consolas" w:hAnsi="Times New Roman" w:cs="Times New Roman"/>
                <w:sz w:val="18"/>
                <w:szCs w:val="18"/>
              </w:rPr>
              <w:t xml:space="preserve">: </w:t>
            </w:r>
            <w:proofErr w:type="spellStart"/>
            <w:r w:rsidRPr="00493DFE">
              <w:rPr>
                <w:rFonts w:ascii="Times New Roman" w:eastAsia="Consolas" w:hAnsi="Times New Roman" w:cs="Times New Roman"/>
                <w:sz w:val="18"/>
                <w:szCs w:val="18"/>
              </w:rPr>
              <w:t>waste_ai_service</w:t>
            </w:r>
            <w:proofErr w:type="spellEnd"/>
          </w:p>
          <w:p w14:paraId="42C265DA"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restart: unless-stopped</w:t>
            </w:r>
          </w:p>
          <w:p w14:paraId="36CA240D"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ports:</w:t>
            </w:r>
          </w:p>
          <w:p w14:paraId="03D5E7FC"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 "6000:6000"</w:t>
            </w:r>
          </w:p>
          <w:p w14:paraId="4031592E"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volumes:</w:t>
            </w:r>
          </w:p>
          <w:p w14:paraId="4037211D"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 ai-model-data:/app/model</w:t>
            </w:r>
          </w:p>
          <w:p w14:paraId="1DFE227D"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networks:</w:t>
            </w:r>
          </w:p>
          <w:p w14:paraId="397DDDCB"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 waste-net</w:t>
            </w:r>
          </w:p>
          <w:p w14:paraId="2CB27A0E"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w:t>
            </w:r>
          </w:p>
          <w:p w14:paraId="56014599"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logistics-service:</w:t>
            </w:r>
          </w:p>
          <w:p w14:paraId="09D7E89C"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build: ./logistics-service</w:t>
            </w:r>
          </w:p>
          <w:p w14:paraId="3B035CF9"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w:t>
            </w:r>
            <w:proofErr w:type="spellStart"/>
            <w:r w:rsidRPr="00493DFE">
              <w:rPr>
                <w:rFonts w:ascii="Times New Roman" w:eastAsia="Consolas" w:hAnsi="Times New Roman" w:cs="Times New Roman"/>
                <w:sz w:val="18"/>
                <w:szCs w:val="18"/>
              </w:rPr>
              <w:t>container_name</w:t>
            </w:r>
            <w:proofErr w:type="spellEnd"/>
            <w:r w:rsidRPr="00493DFE">
              <w:rPr>
                <w:rFonts w:ascii="Times New Roman" w:eastAsia="Consolas" w:hAnsi="Times New Roman" w:cs="Times New Roman"/>
                <w:sz w:val="18"/>
                <w:szCs w:val="18"/>
              </w:rPr>
              <w:t xml:space="preserve">: </w:t>
            </w:r>
            <w:proofErr w:type="spellStart"/>
            <w:r w:rsidRPr="00493DFE">
              <w:rPr>
                <w:rFonts w:ascii="Times New Roman" w:eastAsia="Consolas" w:hAnsi="Times New Roman" w:cs="Times New Roman"/>
                <w:sz w:val="18"/>
                <w:szCs w:val="18"/>
              </w:rPr>
              <w:t>waste_logistics</w:t>
            </w:r>
            <w:proofErr w:type="spellEnd"/>
          </w:p>
          <w:p w14:paraId="0B128E0F"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restart: unless-stopped</w:t>
            </w:r>
          </w:p>
          <w:p w14:paraId="61E08181"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environment:</w:t>
            </w:r>
          </w:p>
          <w:p w14:paraId="7CD52A92"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 MONGO_URI=mongodb://mongo:27017/waste_marketplace</w:t>
            </w:r>
          </w:p>
          <w:p w14:paraId="18CF14C8"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w:t>
            </w:r>
            <w:proofErr w:type="spellStart"/>
            <w:r w:rsidRPr="00493DFE">
              <w:rPr>
                <w:rFonts w:ascii="Times New Roman" w:eastAsia="Consolas" w:hAnsi="Times New Roman" w:cs="Times New Roman"/>
                <w:sz w:val="18"/>
                <w:szCs w:val="18"/>
              </w:rPr>
              <w:t>depends_on</w:t>
            </w:r>
            <w:proofErr w:type="spellEnd"/>
            <w:r w:rsidRPr="00493DFE">
              <w:rPr>
                <w:rFonts w:ascii="Times New Roman" w:eastAsia="Consolas" w:hAnsi="Times New Roman" w:cs="Times New Roman"/>
                <w:sz w:val="18"/>
                <w:szCs w:val="18"/>
              </w:rPr>
              <w:t>:</w:t>
            </w:r>
          </w:p>
          <w:p w14:paraId="5B5D0C4E"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 mongo</w:t>
            </w:r>
          </w:p>
          <w:p w14:paraId="1BADE966"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networks:</w:t>
            </w:r>
          </w:p>
          <w:p w14:paraId="79DFB875"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 waste-net</w:t>
            </w:r>
          </w:p>
          <w:p w14:paraId="16B44882"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w:t>
            </w:r>
          </w:p>
          <w:p w14:paraId="1D4E5B33"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nginx:</w:t>
            </w:r>
          </w:p>
          <w:p w14:paraId="620D814D"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build: ./nginx</w:t>
            </w:r>
          </w:p>
          <w:p w14:paraId="3B2655A4"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w:t>
            </w:r>
            <w:proofErr w:type="spellStart"/>
            <w:r w:rsidRPr="00493DFE">
              <w:rPr>
                <w:rFonts w:ascii="Times New Roman" w:eastAsia="Consolas" w:hAnsi="Times New Roman" w:cs="Times New Roman"/>
                <w:sz w:val="18"/>
                <w:szCs w:val="18"/>
              </w:rPr>
              <w:t>container_name</w:t>
            </w:r>
            <w:proofErr w:type="spellEnd"/>
            <w:r w:rsidRPr="00493DFE">
              <w:rPr>
                <w:rFonts w:ascii="Times New Roman" w:eastAsia="Consolas" w:hAnsi="Times New Roman" w:cs="Times New Roman"/>
                <w:sz w:val="18"/>
                <w:szCs w:val="18"/>
              </w:rPr>
              <w:t xml:space="preserve">: </w:t>
            </w:r>
            <w:proofErr w:type="spellStart"/>
            <w:r w:rsidRPr="00493DFE">
              <w:rPr>
                <w:rFonts w:ascii="Times New Roman" w:eastAsia="Consolas" w:hAnsi="Times New Roman" w:cs="Times New Roman"/>
                <w:sz w:val="18"/>
                <w:szCs w:val="18"/>
              </w:rPr>
              <w:t>waste_gateway</w:t>
            </w:r>
            <w:proofErr w:type="spellEnd"/>
          </w:p>
          <w:p w14:paraId="48B05948"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ports:</w:t>
            </w:r>
          </w:p>
          <w:p w14:paraId="305DFDCB"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lastRenderedPageBreak/>
              <w:t xml:space="preserve">      - "80:80"</w:t>
            </w:r>
          </w:p>
          <w:p w14:paraId="20DE1809"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w:t>
            </w:r>
            <w:proofErr w:type="spellStart"/>
            <w:r w:rsidRPr="00493DFE">
              <w:rPr>
                <w:rFonts w:ascii="Times New Roman" w:eastAsia="Consolas" w:hAnsi="Times New Roman" w:cs="Times New Roman"/>
                <w:sz w:val="18"/>
                <w:szCs w:val="18"/>
              </w:rPr>
              <w:t>depends_on</w:t>
            </w:r>
            <w:proofErr w:type="spellEnd"/>
            <w:r w:rsidRPr="00493DFE">
              <w:rPr>
                <w:rFonts w:ascii="Times New Roman" w:eastAsia="Consolas" w:hAnsi="Times New Roman" w:cs="Times New Roman"/>
                <w:sz w:val="18"/>
                <w:szCs w:val="18"/>
              </w:rPr>
              <w:t>:</w:t>
            </w:r>
          </w:p>
          <w:p w14:paraId="034CC918"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 frontend</w:t>
            </w:r>
          </w:p>
          <w:p w14:paraId="33CB5D8F"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 backend</w:t>
            </w:r>
          </w:p>
          <w:p w14:paraId="1BD10781"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networks:</w:t>
            </w:r>
          </w:p>
          <w:p w14:paraId="3D198E18"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 waste-net</w:t>
            </w:r>
          </w:p>
          <w:p w14:paraId="186D0B55"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w:t>
            </w:r>
          </w:p>
          <w:p w14:paraId="2A5882D6"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mongo:</w:t>
            </w:r>
          </w:p>
          <w:p w14:paraId="20A0261C"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image: mongo:7</w:t>
            </w:r>
          </w:p>
          <w:p w14:paraId="3AE2B5E5"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w:t>
            </w:r>
            <w:proofErr w:type="spellStart"/>
            <w:r w:rsidRPr="00493DFE">
              <w:rPr>
                <w:rFonts w:ascii="Times New Roman" w:eastAsia="Consolas" w:hAnsi="Times New Roman" w:cs="Times New Roman"/>
                <w:sz w:val="18"/>
                <w:szCs w:val="18"/>
              </w:rPr>
              <w:t>container_name</w:t>
            </w:r>
            <w:proofErr w:type="spellEnd"/>
            <w:r w:rsidRPr="00493DFE">
              <w:rPr>
                <w:rFonts w:ascii="Times New Roman" w:eastAsia="Consolas" w:hAnsi="Times New Roman" w:cs="Times New Roman"/>
                <w:sz w:val="18"/>
                <w:szCs w:val="18"/>
              </w:rPr>
              <w:t xml:space="preserve">: </w:t>
            </w:r>
            <w:proofErr w:type="spellStart"/>
            <w:r w:rsidRPr="00493DFE">
              <w:rPr>
                <w:rFonts w:ascii="Times New Roman" w:eastAsia="Consolas" w:hAnsi="Times New Roman" w:cs="Times New Roman"/>
                <w:sz w:val="18"/>
                <w:szCs w:val="18"/>
              </w:rPr>
              <w:t>waste_mongo</w:t>
            </w:r>
            <w:proofErr w:type="spellEnd"/>
          </w:p>
          <w:p w14:paraId="2668F519"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restart: unless-stopped</w:t>
            </w:r>
          </w:p>
          <w:p w14:paraId="238F90EF"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volumes:</w:t>
            </w:r>
          </w:p>
          <w:p w14:paraId="55B7D3ED"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 mongo-data:/data/</w:t>
            </w:r>
            <w:proofErr w:type="spellStart"/>
            <w:r w:rsidRPr="00493DFE">
              <w:rPr>
                <w:rFonts w:ascii="Times New Roman" w:eastAsia="Consolas" w:hAnsi="Times New Roman" w:cs="Times New Roman"/>
                <w:sz w:val="18"/>
                <w:szCs w:val="18"/>
              </w:rPr>
              <w:t>db</w:t>
            </w:r>
            <w:proofErr w:type="spellEnd"/>
          </w:p>
          <w:p w14:paraId="084A004B"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networks:</w:t>
            </w:r>
          </w:p>
          <w:p w14:paraId="19FA04E1"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 waste-net</w:t>
            </w:r>
          </w:p>
          <w:p w14:paraId="2799F818"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w:t>
            </w:r>
          </w:p>
          <w:p w14:paraId="58CF67B7"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w:t>
            </w:r>
            <w:proofErr w:type="spellStart"/>
            <w:r w:rsidRPr="00493DFE">
              <w:rPr>
                <w:rFonts w:ascii="Times New Roman" w:eastAsia="Consolas" w:hAnsi="Times New Roman" w:cs="Times New Roman"/>
                <w:sz w:val="18"/>
                <w:szCs w:val="18"/>
              </w:rPr>
              <w:t>redis</w:t>
            </w:r>
            <w:proofErr w:type="spellEnd"/>
            <w:r w:rsidRPr="00493DFE">
              <w:rPr>
                <w:rFonts w:ascii="Times New Roman" w:eastAsia="Consolas" w:hAnsi="Times New Roman" w:cs="Times New Roman"/>
                <w:sz w:val="18"/>
                <w:szCs w:val="18"/>
              </w:rPr>
              <w:t>:</w:t>
            </w:r>
          </w:p>
          <w:p w14:paraId="27CABDC2"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image: redis:7-alpine</w:t>
            </w:r>
          </w:p>
          <w:p w14:paraId="27DE92FF"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w:t>
            </w:r>
            <w:proofErr w:type="spellStart"/>
            <w:r w:rsidRPr="00493DFE">
              <w:rPr>
                <w:rFonts w:ascii="Times New Roman" w:eastAsia="Consolas" w:hAnsi="Times New Roman" w:cs="Times New Roman"/>
                <w:sz w:val="18"/>
                <w:szCs w:val="18"/>
              </w:rPr>
              <w:t>container_name</w:t>
            </w:r>
            <w:proofErr w:type="spellEnd"/>
            <w:r w:rsidRPr="00493DFE">
              <w:rPr>
                <w:rFonts w:ascii="Times New Roman" w:eastAsia="Consolas" w:hAnsi="Times New Roman" w:cs="Times New Roman"/>
                <w:sz w:val="18"/>
                <w:szCs w:val="18"/>
              </w:rPr>
              <w:t xml:space="preserve">: </w:t>
            </w:r>
            <w:proofErr w:type="spellStart"/>
            <w:r w:rsidRPr="00493DFE">
              <w:rPr>
                <w:rFonts w:ascii="Times New Roman" w:eastAsia="Consolas" w:hAnsi="Times New Roman" w:cs="Times New Roman"/>
                <w:sz w:val="18"/>
                <w:szCs w:val="18"/>
              </w:rPr>
              <w:t>waste_redis</w:t>
            </w:r>
            <w:proofErr w:type="spellEnd"/>
          </w:p>
          <w:p w14:paraId="20B9FA1C"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restart: unless-stopped</w:t>
            </w:r>
          </w:p>
          <w:p w14:paraId="19BCC3DD"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networks:</w:t>
            </w:r>
          </w:p>
          <w:p w14:paraId="79B2B7E5"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 waste-net</w:t>
            </w:r>
          </w:p>
          <w:p w14:paraId="5845B863"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w:t>
            </w:r>
          </w:p>
          <w:p w14:paraId="05BF92E6"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volumes:</w:t>
            </w:r>
          </w:p>
          <w:p w14:paraId="2173285F"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mongo-data:</w:t>
            </w:r>
          </w:p>
          <w:p w14:paraId="59E07B6F"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ai-model-data:</w:t>
            </w:r>
          </w:p>
          <w:p w14:paraId="13EC30A3"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w:t>
            </w:r>
          </w:p>
          <w:p w14:paraId="6712927D"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networks:</w:t>
            </w:r>
          </w:p>
          <w:p w14:paraId="4E8AA4DE"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waste-net:</w:t>
            </w:r>
          </w:p>
          <w:p w14:paraId="37E3C239"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driver: bridge</w:t>
            </w:r>
          </w:p>
        </w:tc>
      </w:tr>
    </w:tbl>
    <w:p w14:paraId="6467D70E" w14:textId="77777777" w:rsidR="006E3DF9" w:rsidRPr="00493DFE" w:rsidRDefault="00000000">
      <w:pPr>
        <w:pStyle w:val="Heading2"/>
        <w:spacing w:before="240" w:after="120"/>
        <w:rPr>
          <w:rFonts w:ascii="Times New Roman" w:hAnsi="Times New Roman" w:cs="Times New Roman"/>
        </w:rPr>
      </w:pPr>
      <w:r w:rsidRPr="00493DFE">
        <w:rPr>
          <w:rFonts w:ascii="Times New Roman" w:hAnsi="Times New Roman" w:cs="Times New Roman"/>
        </w:rPr>
        <w:lastRenderedPageBreak/>
        <w:t>9.1 Explanation of Configuration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998"/>
        <w:gridCol w:w="6072"/>
      </w:tblGrid>
      <w:tr w:rsidR="006E3DF9" w:rsidRPr="00493DFE" w14:paraId="4414E128" w14:textId="77777777">
        <w:trPr>
          <w:tblHeader/>
        </w:trPr>
        <w:tc>
          <w:tcPr>
            <w:tcW w:w="0" w:type="dxa"/>
            <w:shd w:val="clear" w:color="auto" w:fill="1F5C99"/>
            <w:tcMar>
              <w:top w:w="80" w:type="dxa"/>
              <w:left w:w="100" w:type="dxa"/>
              <w:bottom w:w="80" w:type="dxa"/>
              <w:right w:w="100" w:type="dxa"/>
            </w:tcMar>
            <w:vAlign w:val="center"/>
          </w:tcPr>
          <w:p w14:paraId="7EB22A9E" w14:textId="77777777" w:rsidR="006E3DF9" w:rsidRPr="00493DFE" w:rsidRDefault="00000000">
            <w:pPr>
              <w:rPr>
                <w:rFonts w:ascii="Times New Roman" w:hAnsi="Times New Roman" w:cs="Times New Roman"/>
              </w:rPr>
            </w:pPr>
            <w:r w:rsidRPr="00493DFE">
              <w:rPr>
                <w:rFonts w:ascii="Times New Roman" w:hAnsi="Times New Roman" w:cs="Times New Roman"/>
                <w:b/>
                <w:bCs/>
                <w:color w:val="FFFFFF"/>
                <w:sz w:val="19"/>
                <w:szCs w:val="19"/>
              </w:rPr>
              <w:t>Element</w:t>
            </w:r>
          </w:p>
        </w:tc>
        <w:tc>
          <w:tcPr>
            <w:tcW w:w="0" w:type="dxa"/>
            <w:shd w:val="clear" w:color="auto" w:fill="1F5C99"/>
            <w:tcMar>
              <w:top w:w="80" w:type="dxa"/>
              <w:left w:w="100" w:type="dxa"/>
              <w:bottom w:w="80" w:type="dxa"/>
              <w:right w:w="100" w:type="dxa"/>
            </w:tcMar>
            <w:vAlign w:val="center"/>
          </w:tcPr>
          <w:p w14:paraId="1419FD3E" w14:textId="77777777" w:rsidR="006E3DF9" w:rsidRPr="00493DFE" w:rsidRDefault="00000000">
            <w:pPr>
              <w:rPr>
                <w:rFonts w:ascii="Times New Roman" w:hAnsi="Times New Roman" w:cs="Times New Roman"/>
              </w:rPr>
            </w:pPr>
            <w:r w:rsidRPr="00493DFE">
              <w:rPr>
                <w:rFonts w:ascii="Times New Roman" w:hAnsi="Times New Roman" w:cs="Times New Roman"/>
                <w:b/>
                <w:bCs/>
                <w:color w:val="FFFFFF"/>
                <w:sz w:val="19"/>
                <w:szCs w:val="19"/>
              </w:rPr>
              <w:t>Explanation</w:t>
            </w:r>
          </w:p>
        </w:tc>
      </w:tr>
      <w:tr w:rsidR="006E3DF9" w:rsidRPr="00493DFE" w14:paraId="62CD4EDC" w14:textId="77777777">
        <w:tc>
          <w:tcPr>
            <w:tcW w:w="0" w:type="dxa"/>
            <w:tcMar>
              <w:top w:w="80" w:type="dxa"/>
              <w:left w:w="100" w:type="dxa"/>
              <w:bottom w:w="80" w:type="dxa"/>
              <w:right w:w="100" w:type="dxa"/>
            </w:tcMar>
            <w:vAlign w:val="center"/>
          </w:tcPr>
          <w:p w14:paraId="700E86C2"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services</w:t>
            </w:r>
          </w:p>
        </w:tc>
        <w:tc>
          <w:tcPr>
            <w:tcW w:w="0" w:type="dxa"/>
            <w:tcMar>
              <w:top w:w="80" w:type="dxa"/>
              <w:left w:w="100" w:type="dxa"/>
              <w:bottom w:w="80" w:type="dxa"/>
              <w:right w:w="100" w:type="dxa"/>
            </w:tcMar>
            <w:vAlign w:val="center"/>
          </w:tcPr>
          <w:p w14:paraId="7854A866"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 xml:space="preserve">Each block (frontend, backend, ai-service, logistics-service, nginx, mongo, </w:t>
            </w:r>
            <w:proofErr w:type="spellStart"/>
            <w:r w:rsidRPr="00493DFE">
              <w:rPr>
                <w:rFonts w:ascii="Times New Roman" w:hAnsi="Times New Roman" w:cs="Times New Roman"/>
                <w:sz w:val="19"/>
                <w:szCs w:val="19"/>
              </w:rPr>
              <w:t>redis</w:t>
            </w:r>
            <w:proofErr w:type="spellEnd"/>
            <w:r w:rsidRPr="00493DFE">
              <w:rPr>
                <w:rFonts w:ascii="Times New Roman" w:hAnsi="Times New Roman" w:cs="Times New Roman"/>
                <w:sz w:val="19"/>
                <w:szCs w:val="19"/>
              </w:rPr>
              <w:t>) defines one container, its build context or image, and its runtime configuration.</w:t>
            </w:r>
          </w:p>
        </w:tc>
      </w:tr>
      <w:tr w:rsidR="006E3DF9" w:rsidRPr="00493DFE" w14:paraId="41CDC571" w14:textId="77777777">
        <w:tc>
          <w:tcPr>
            <w:tcW w:w="0" w:type="dxa"/>
            <w:tcMar>
              <w:top w:w="80" w:type="dxa"/>
              <w:left w:w="100" w:type="dxa"/>
              <w:bottom w:w="80" w:type="dxa"/>
              <w:right w:w="100" w:type="dxa"/>
            </w:tcMar>
            <w:vAlign w:val="center"/>
          </w:tcPr>
          <w:p w14:paraId="795726DC"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networking</w:t>
            </w:r>
          </w:p>
        </w:tc>
        <w:tc>
          <w:tcPr>
            <w:tcW w:w="0" w:type="dxa"/>
            <w:tcMar>
              <w:top w:w="80" w:type="dxa"/>
              <w:left w:w="100" w:type="dxa"/>
              <w:bottom w:w="80" w:type="dxa"/>
              <w:right w:w="100" w:type="dxa"/>
            </w:tcMar>
            <w:vAlign w:val="center"/>
          </w:tcPr>
          <w:p w14:paraId="1F7AB711"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A single custom bridge network, waste-net, lets containers reach each other by service name (e.g., the backend calls http://ai-service:6000) while remaining isolated from other Docker networks on the host.</w:t>
            </w:r>
          </w:p>
        </w:tc>
      </w:tr>
      <w:tr w:rsidR="006E3DF9" w:rsidRPr="00493DFE" w14:paraId="5F96760F" w14:textId="77777777">
        <w:tc>
          <w:tcPr>
            <w:tcW w:w="0" w:type="dxa"/>
            <w:tcMar>
              <w:top w:w="80" w:type="dxa"/>
              <w:left w:w="100" w:type="dxa"/>
              <w:bottom w:w="80" w:type="dxa"/>
              <w:right w:w="100" w:type="dxa"/>
            </w:tcMar>
            <w:vAlign w:val="center"/>
          </w:tcPr>
          <w:p w14:paraId="0E1C57B8"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volumes</w:t>
            </w:r>
          </w:p>
        </w:tc>
        <w:tc>
          <w:tcPr>
            <w:tcW w:w="0" w:type="dxa"/>
            <w:tcMar>
              <w:top w:w="80" w:type="dxa"/>
              <w:left w:w="100" w:type="dxa"/>
              <w:bottom w:w="80" w:type="dxa"/>
              <w:right w:w="100" w:type="dxa"/>
            </w:tcMar>
            <w:vAlign w:val="center"/>
          </w:tcPr>
          <w:p w14:paraId="705DF53F"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Named volumes mongo-data and ai-model-data persist database files and the trained ML model outside the container lifecycle, so data survives container restarts/rebuilds.</w:t>
            </w:r>
          </w:p>
        </w:tc>
      </w:tr>
      <w:tr w:rsidR="006E3DF9" w:rsidRPr="00493DFE" w14:paraId="090108CD" w14:textId="77777777">
        <w:tc>
          <w:tcPr>
            <w:tcW w:w="0" w:type="dxa"/>
            <w:tcMar>
              <w:top w:w="80" w:type="dxa"/>
              <w:left w:w="100" w:type="dxa"/>
              <w:bottom w:w="80" w:type="dxa"/>
              <w:right w:w="100" w:type="dxa"/>
            </w:tcMar>
            <w:vAlign w:val="center"/>
          </w:tcPr>
          <w:p w14:paraId="2A3C072D"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environment variables</w:t>
            </w:r>
          </w:p>
        </w:tc>
        <w:tc>
          <w:tcPr>
            <w:tcW w:w="0" w:type="dxa"/>
            <w:tcMar>
              <w:top w:w="80" w:type="dxa"/>
              <w:left w:w="100" w:type="dxa"/>
              <w:bottom w:w="80" w:type="dxa"/>
              <w:right w:w="100" w:type="dxa"/>
            </w:tcMar>
            <w:vAlign w:val="center"/>
          </w:tcPr>
          <w:p w14:paraId="5BEC0823"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Configuration such as MONGO_URI, REDIS_URL, and AI_SERVICE_URL is injected at runtime, keeping connection details out of the source code and easy to change per environment.</w:t>
            </w:r>
          </w:p>
        </w:tc>
      </w:tr>
      <w:tr w:rsidR="006E3DF9" w:rsidRPr="00493DFE" w14:paraId="5375A4AD" w14:textId="77777777">
        <w:tc>
          <w:tcPr>
            <w:tcW w:w="0" w:type="dxa"/>
            <w:tcMar>
              <w:top w:w="80" w:type="dxa"/>
              <w:left w:w="100" w:type="dxa"/>
              <w:bottom w:w="80" w:type="dxa"/>
              <w:right w:w="100" w:type="dxa"/>
            </w:tcMar>
            <w:vAlign w:val="center"/>
          </w:tcPr>
          <w:p w14:paraId="07BB4B09" w14:textId="77777777" w:rsidR="006E3DF9" w:rsidRPr="00493DFE" w:rsidRDefault="00000000">
            <w:pPr>
              <w:rPr>
                <w:rFonts w:ascii="Times New Roman" w:hAnsi="Times New Roman" w:cs="Times New Roman"/>
              </w:rPr>
            </w:pPr>
            <w:proofErr w:type="spellStart"/>
            <w:r w:rsidRPr="00493DFE">
              <w:rPr>
                <w:rFonts w:ascii="Times New Roman" w:hAnsi="Times New Roman" w:cs="Times New Roman"/>
                <w:sz w:val="19"/>
                <w:szCs w:val="19"/>
              </w:rPr>
              <w:t>depends_on</w:t>
            </w:r>
            <w:proofErr w:type="spellEnd"/>
          </w:p>
        </w:tc>
        <w:tc>
          <w:tcPr>
            <w:tcW w:w="0" w:type="dxa"/>
            <w:tcMar>
              <w:top w:w="80" w:type="dxa"/>
              <w:left w:w="100" w:type="dxa"/>
              <w:bottom w:w="80" w:type="dxa"/>
              <w:right w:w="100" w:type="dxa"/>
            </w:tcMar>
            <w:vAlign w:val="center"/>
          </w:tcPr>
          <w:p w14:paraId="373A5257"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 xml:space="preserve">Ensures containers start in a sensible order (e.g., backend waits for mongo, </w:t>
            </w:r>
            <w:proofErr w:type="spellStart"/>
            <w:r w:rsidRPr="00493DFE">
              <w:rPr>
                <w:rFonts w:ascii="Times New Roman" w:hAnsi="Times New Roman" w:cs="Times New Roman"/>
                <w:sz w:val="19"/>
                <w:szCs w:val="19"/>
              </w:rPr>
              <w:t>redis</w:t>
            </w:r>
            <w:proofErr w:type="spellEnd"/>
            <w:r w:rsidRPr="00493DFE">
              <w:rPr>
                <w:rFonts w:ascii="Times New Roman" w:hAnsi="Times New Roman" w:cs="Times New Roman"/>
                <w:sz w:val="19"/>
                <w:szCs w:val="19"/>
              </w:rPr>
              <w:t>, and ai-service to be created) so dependent services are available when the app starts.</w:t>
            </w:r>
          </w:p>
        </w:tc>
      </w:tr>
      <w:tr w:rsidR="006E3DF9" w:rsidRPr="00493DFE" w14:paraId="3210071B" w14:textId="77777777">
        <w:tc>
          <w:tcPr>
            <w:tcW w:w="0" w:type="dxa"/>
            <w:tcMar>
              <w:top w:w="80" w:type="dxa"/>
              <w:left w:w="100" w:type="dxa"/>
              <w:bottom w:w="80" w:type="dxa"/>
              <w:right w:w="100" w:type="dxa"/>
            </w:tcMar>
            <w:vAlign w:val="center"/>
          </w:tcPr>
          <w:p w14:paraId="633B6F37"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ports</w:t>
            </w:r>
          </w:p>
        </w:tc>
        <w:tc>
          <w:tcPr>
            <w:tcW w:w="0" w:type="dxa"/>
            <w:tcMar>
              <w:top w:w="80" w:type="dxa"/>
              <w:left w:w="100" w:type="dxa"/>
              <w:bottom w:w="80" w:type="dxa"/>
              <w:right w:w="100" w:type="dxa"/>
            </w:tcMar>
            <w:vAlign w:val="center"/>
          </w:tcPr>
          <w:p w14:paraId="7A26802C"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Maps container-internal ports to host ports (e.g., "80:80" for nginx) so the platform is reachable from outside Docker.</w:t>
            </w:r>
          </w:p>
        </w:tc>
      </w:tr>
      <w:tr w:rsidR="006E3DF9" w:rsidRPr="00493DFE" w14:paraId="11423033" w14:textId="77777777">
        <w:tc>
          <w:tcPr>
            <w:tcW w:w="0" w:type="dxa"/>
            <w:tcMar>
              <w:top w:w="80" w:type="dxa"/>
              <w:left w:w="100" w:type="dxa"/>
              <w:bottom w:w="80" w:type="dxa"/>
              <w:right w:w="100" w:type="dxa"/>
            </w:tcMar>
            <w:vAlign w:val="center"/>
          </w:tcPr>
          <w:p w14:paraId="2BED58AC"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restart: unless-stopped</w:t>
            </w:r>
          </w:p>
        </w:tc>
        <w:tc>
          <w:tcPr>
            <w:tcW w:w="0" w:type="dxa"/>
            <w:tcMar>
              <w:top w:w="80" w:type="dxa"/>
              <w:left w:w="100" w:type="dxa"/>
              <w:bottom w:w="80" w:type="dxa"/>
              <w:right w:w="100" w:type="dxa"/>
            </w:tcMar>
            <w:vAlign w:val="center"/>
          </w:tcPr>
          <w:p w14:paraId="4B6F8B5C" w14:textId="77777777" w:rsidR="006E3DF9" w:rsidRPr="00493DFE" w:rsidRDefault="00000000">
            <w:pPr>
              <w:rPr>
                <w:rFonts w:ascii="Times New Roman" w:hAnsi="Times New Roman" w:cs="Times New Roman"/>
              </w:rPr>
            </w:pPr>
            <w:r w:rsidRPr="00493DFE">
              <w:rPr>
                <w:rFonts w:ascii="Times New Roman" w:hAnsi="Times New Roman" w:cs="Times New Roman"/>
                <w:sz w:val="19"/>
                <w:szCs w:val="19"/>
              </w:rPr>
              <w:t>Automatically restarts a service container if it crashes, improving resilience without manual intervention.</w:t>
            </w:r>
          </w:p>
        </w:tc>
      </w:tr>
    </w:tbl>
    <w:p w14:paraId="333FDDF5" w14:textId="77777777" w:rsidR="006E3DF9" w:rsidRPr="00493DFE" w:rsidRDefault="00000000">
      <w:pPr>
        <w:pStyle w:val="Heading1"/>
        <w:pageBreakBefore/>
        <w:pBdr>
          <w:bottom w:val="single" w:sz="8" w:space="4" w:color="1F5C99"/>
        </w:pBdr>
        <w:spacing w:before="120"/>
        <w:rPr>
          <w:rFonts w:ascii="Times New Roman" w:hAnsi="Times New Roman" w:cs="Times New Roman"/>
        </w:rPr>
      </w:pPr>
      <w:r w:rsidRPr="00493DFE">
        <w:rPr>
          <w:rFonts w:ascii="Times New Roman" w:hAnsi="Times New Roman" w:cs="Times New Roman"/>
        </w:rPr>
        <w:lastRenderedPageBreak/>
        <w:t>10. Container Deployment and Testing</w:t>
      </w:r>
    </w:p>
    <w:p w14:paraId="3432DA25" w14:textId="77777777" w:rsidR="006E3DF9" w:rsidRPr="00493DFE" w:rsidRDefault="00000000">
      <w:pPr>
        <w:pStyle w:val="Heading2"/>
        <w:spacing w:before="240" w:after="120"/>
        <w:rPr>
          <w:rFonts w:ascii="Times New Roman" w:hAnsi="Times New Roman" w:cs="Times New Roman"/>
        </w:rPr>
      </w:pPr>
      <w:r w:rsidRPr="00493DFE">
        <w:rPr>
          <w:rFonts w:ascii="Times New Roman" w:hAnsi="Times New Roman" w:cs="Times New Roman"/>
        </w:rPr>
        <w:t>10.1 Deployment Steps</w:t>
      </w:r>
    </w:p>
    <w:tbl>
      <w:tblPr>
        <w:tblW w:w="5000" w:type="pct"/>
        <w:tblBorders>
          <w:top w:val="single" w:sz="4" w:space="0" w:color="BFBFBF"/>
          <w:left w:val="single" w:sz="4" w:space="0" w:color="BFBFBF"/>
          <w:bottom w:val="single" w:sz="4" w:space="0" w:color="BFBFBF"/>
          <w:right w:val="single" w:sz="4" w:space="0" w:color="BFBFBF"/>
          <w:insideH w:val="none" w:sz="0" w:space="0" w:color="BFBFBF"/>
          <w:insideV w:val="none" w:sz="0" w:space="0" w:color="BFBFBF"/>
        </w:tblBorders>
        <w:tblCellMar>
          <w:left w:w="10" w:type="dxa"/>
          <w:right w:w="10" w:type="dxa"/>
        </w:tblCellMar>
        <w:tblLook w:val="0000" w:firstRow="0" w:lastRow="0" w:firstColumn="0" w:lastColumn="0" w:noHBand="0" w:noVBand="0"/>
      </w:tblPr>
      <w:tblGrid>
        <w:gridCol w:w="10070"/>
      </w:tblGrid>
      <w:tr w:rsidR="006E3DF9" w:rsidRPr="00493DFE" w14:paraId="4202250C" w14:textId="77777777">
        <w:tc>
          <w:tcPr>
            <w:tcW w:w="0" w:type="auto"/>
            <w:shd w:val="clear" w:color="auto" w:fill="EDEDED"/>
            <w:tcMar>
              <w:top w:w="120" w:type="dxa"/>
              <w:left w:w="160" w:type="dxa"/>
              <w:bottom w:w="120" w:type="dxa"/>
              <w:right w:w="160" w:type="dxa"/>
            </w:tcMar>
          </w:tcPr>
          <w:p w14:paraId="1DE784A0"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Build images and start every container in the background</w:t>
            </w:r>
          </w:p>
          <w:p w14:paraId="55D7B707"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docker-compose up --build -d</w:t>
            </w:r>
          </w:p>
          <w:p w14:paraId="4F957DA1"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w:t>
            </w:r>
          </w:p>
          <w:p w14:paraId="35016D85"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Verify all containers are running and healthy</w:t>
            </w:r>
          </w:p>
          <w:p w14:paraId="12D34D9A"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docker-compose </w:t>
            </w:r>
            <w:proofErr w:type="spellStart"/>
            <w:r w:rsidRPr="00493DFE">
              <w:rPr>
                <w:rFonts w:ascii="Times New Roman" w:eastAsia="Consolas" w:hAnsi="Times New Roman" w:cs="Times New Roman"/>
                <w:sz w:val="18"/>
                <w:szCs w:val="18"/>
              </w:rPr>
              <w:t>ps</w:t>
            </w:r>
            <w:proofErr w:type="spellEnd"/>
          </w:p>
          <w:p w14:paraId="4F54CEF5"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w:t>
            </w:r>
          </w:p>
          <w:p w14:paraId="039467D2"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Tail logs of a specific service while testing</w:t>
            </w:r>
          </w:p>
          <w:p w14:paraId="6F5F9C75"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docker-compose logs -f backend</w:t>
            </w:r>
          </w:p>
        </w:tc>
      </w:tr>
    </w:tbl>
    <w:p w14:paraId="6754109A" w14:textId="77777777" w:rsidR="006E3DF9" w:rsidRPr="00493DFE" w:rsidRDefault="00000000">
      <w:pPr>
        <w:pStyle w:val="Heading2"/>
        <w:spacing w:before="240" w:after="120"/>
        <w:rPr>
          <w:rFonts w:ascii="Times New Roman" w:hAnsi="Times New Roman" w:cs="Times New Roman"/>
        </w:rPr>
      </w:pPr>
      <w:r w:rsidRPr="00493DFE">
        <w:rPr>
          <w:rFonts w:ascii="Times New Roman" w:hAnsi="Times New Roman" w:cs="Times New Roman"/>
        </w:rPr>
        <w:t>10.2 Simulated Deployment Output</w:t>
      </w:r>
    </w:p>
    <w:p w14:paraId="1F0DDC95" w14:textId="77777777" w:rsidR="006E3DF9" w:rsidRPr="00493DFE" w:rsidRDefault="00000000">
      <w:pPr>
        <w:spacing w:after="140" w:line="276" w:lineRule="auto"/>
        <w:jc w:val="both"/>
        <w:rPr>
          <w:rFonts w:ascii="Times New Roman" w:hAnsi="Times New Roman" w:cs="Times New Roman"/>
        </w:rPr>
      </w:pPr>
      <w:r w:rsidRPr="00493DFE">
        <w:rPr>
          <w:rFonts w:ascii="Times New Roman" w:hAnsi="Times New Roman" w:cs="Times New Roman"/>
        </w:rPr>
        <w:t xml:space="preserve">The following output illustrates the expected result of docker-compose </w:t>
      </w:r>
      <w:proofErr w:type="spellStart"/>
      <w:r w:rsidRPr="00493DFE">
        <w:rPr>
          <w:rFonts w:ascii="Times New Roman" w:hAnsi="Times New Roman" w:cs="Times New Roman"/>
        </w:rPr>
        <w:t>ps</w:t>
      </w:r>
      <w:proofErr w:type="spellEnd"/>
      <w:r w:rsidRPr="00493DFE">
        <w:rPr>
          <w:rFonts w:ascii="Times New Roman" w:hAnsi="Times New Roman" w:cs="Times New Roman"/>
        </w:rPr>
        <w:t xml:space="preserve"> after a successful deployment, confirming that every container built from this report's </w:t>
      </w:r>
      <w:proofErr w:type="spellStart"/>
      <w:r w:rsidRPr="00493DFE">
        <w:rPr>
          <w:rFonts w:ascii="Times New Roman" w:hAnsi="Times New Roman" w:cs="Times New Roman"/>
        </w:rPr>
        <w:t>Dockerfiles</w:t>
      </w:r>
      <w:proofErr w:type="spellEnd"/>
      <w:r w:rsidRPr="00493DFE">
        <w:rPr>
          <w:rFonts w:ascii="Times New Roman" w:hAnsi="Times New Roman" w:cs="Times New Roman"/>
        </w:rPr>
        <w:t xml:space="preserve"> and docker-</w:t>
      </w:r>
      <w:proofErr w:type="spellStart"/>
      <w:r w:rsidRPr="00493DFE">
        <w:rPr>
          <w:rFonts w:ascii="Times New Roman" w:hAnsi="Times New Roman" w:cs="Times New Roman"/>
        </w:rPr>
        <w:t>compose.yml</w:t>
      </w:r>
      <w:proofErr w:type="spellEnd"/>
      <w:r w:rsidRPr="00493DFE">
        <w:rPr>
          <w:rFonts w:ascii="Times New Roman" w:hAnsi="Times New Roman" w:cs="Times New Roman"/>
        </w:rPr>
        <w:t xml:space="preserve"> is up and healthy:</w:t>
      </w:r>
    </w:p>
    <w:tbl>
      <w:tblPr>
        <w:tblW w:w="5000" w:type="pct"/>
        <w:tblBorders>
          <w:top w:val="single" w:sz="4" w:space="0" w:color="BFBFBF"/>
          <w:left w:val="single" w:sz="4" w:space="0" w:color="BFBFBF"/>
          <w:bottom w:val="single" w:sz="4" w:space="0" w:color="BFBFBF"/>
          <w:right w:val="single" w:sz="4" w:space="0" w:color="BFBFBF"/>
          <w:insideH w:val="none" w:sz="0" w:space="0" w:color="BFBFBF"/>
          <w:insideV w:val="none" w:sz="0" w:space="0" w:color="BFBFBF"/>
        </w:tblBorders>
        <w:tblCellMar>
          <w:left w:w="10" w:type="dxa"/>
          <w:right w:w="10" w:type="dxa"/>
        </w:tblCellMar>
        <w:tblLook w:val="0000" w:firstRow="0" w:lastRow="0" w:firstColumn="0" w:lastColumn="0" w:noHBand="0" w:noVBand="0"/>
      </w:tblPr>
      <w:tblGrid>
        <w:gridCol w:w="10070"/>
      </w:tblGrid>
      <w:tr w:rsidR="006E3DF9" w:rsidRPr="00493DFE" w14:paraId="08744C04" w14:textId="77777777">
        <w:tc>
          <w:tcPr>
            <w:tcW w:w="0" w:type="auto"/>
            <w:shd w:val="clear" w:color="auto" w:fill="EDEDED"/>
            <w:tcMar>
              <w:top w:w="120" w:type="dxa"/>
              <w:left w:w="160" w:type="dxa"/>
              <w:bottom w:w="120" w:type="dxa"/>
              <w:right w:w="160" w:type="dxa"/>
            </w:tcMar>
          </w:tcPr>
          <w:p w14:paraId="71D40489"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NAME                 IMAGE                          STATUS                    PORTS</w:t>
            </w:r>
          </w:p>
          <w:p w14:paraId="6DBEF5C0" w14:textId="77777777" w:rsidR="006E3DF9" w:rsidRPr="00493DFE" w:rsidRDefault="00000000">
            <w:pPr>
              <w:rPr>
                <w:rFonts w:ascii="Times New Roman" w:hAnsi="Times New Roman" w:cs="Times New Roman"/>
              </w:rPr>
            </w:pPr>
            <w:proofErr w:type="spellStart"/>
            <w:r w:rsidRPr="00493DFE">
              <w:rPr>
                <w:rFonts w:ascii="Times New Roman" w:eastAsia="Consolas" w:hAnsi="Times New Roman" w:cs="Times New Roman"/>
                <w:sz w:val="18"/>
                <w:szCs w:val="18"/>
              </w:rPr>
              <w:t>waste_gateway</w:t>
            </w:r>
            <w:proofErr w:type="spellEnd"/>
            <w:r w:rsidRPr="00493DFE">
              <w:rPr>
                <w:rFonts w:ascii="Times New Roman" w:eastAsia="Consolas" w:hAnsi="Times New Roman" w:cs="Times New Roman"/>
                <w:sz w:val="18"/>
                <w:szCs w:val="18"/>
              </w:rPr>
              <w:t xml:space="preserve">        waste-</w:t>
            </w:r>
            <w:proofErr w:type="spellStart"/>
            <w:r w:rsidRPr="00493DFE">
              <w:rPr>
                <w:rFonts w:ascii="Times New Roman" w:eastAsia="Consolas" w:hAnsi="Times New Roman" w:cs="Times New Roman"/>
                <w:sz w:val="18"/>
                <w:szCs w:val="18"/>
              </w:rPr>
              <w:t>recycling_nginx</w:t>
            </w:r>
            <w:proofErr w:type="spellEnd"/>
            <w:r w:rsidRPr="00493DFE">
              <w:rPr>
                <w:rFonts w:ascii="Times New Roman" w:eastAsia="Consolas" w:hAnsi="Times New Roman" w:cs="Times New Roman"/>
                <w:sz w:val="18"/>
                <w:szCs w:val="18"/>
              </w:rPr>
              <w:t xml:space="preserve">          Up 3 minutes (healthy)    0.0.0.0:80-&gt;80/</w:t>
            </w:r>
            <w:proofErr w:type="spellStart"/>
            <w:r w:rsidRPr="00493DFE">
              <w:rPr>
                <w:rFonts w:ascii="Times New Roman" w:eastAsia="Consolas" w:hAnsi="Times New Roman" w:cs="Times New Roman"/>
                <w:sz w:val="18"/>
                <w:szCs w:val="18"/>
              </w:rPr>
              <w:t>tcp</w:t>
            </w:r>
            <w:proofErr w:type="spellEnd"/>
          </w:p>
          <w:p w14:paraId="51E6BBDD" w14:textId="77777777" w:rsidR="006E3DF9" w:rsidRPr="00493DFE" w:rsidRDefault="00000000">
            <w:pPr>
              <w:rPr>
                <w:rFonts w:ascii="Times New Roman" w:hAnsi="Times New Roman" w:cs="Times New Roman"/>
              </w:rPr>
            </w:pPr>
            <w:proofErr w:type="spellStart"/>
            <w:r w:rsidRPr="00493DFE">
              <w:rPr>
                <w:rFonts w:ascii="Times New Roman" w:eastAsia="Consolas" w:hAnsi="Times New Roman" w:cs="Times New Roman"/>
                <w:sz w:val="18"/>
                <w:szCs w:val="18"/>
              </w:rPr>
              <w:t>waste_frontend</w:t>
            </w:r>
            <w:proofErr w:type="spellEnd"/>
            <w:r w:rsidRPr="00493DFE">
              <w:rPr>
                <w:rFonts w:ascii="Times New Roman" w:eastAsia="Consolas" w:hAnsi="Times New Roman" w:cs="Times New Roman"/>
                <w:sz w:val="18"/>
                <w:szCs w:val="18"/>
              </w:rPr>
              <w:t xml:space="preserve">       waste-</w:t>
            </w:r>
            <w:proofErr w:type="spellStart"/>
            <w:r w:rsidRPr="00493DFE">
              <w:rPr>
                <w:rFonts w:ascii="Times New Roman" w:eastAsia="Consolas" w:hAnsi="Times New Roman" w:cs="Times New Roman"/>
                <w:sz w:val="18"/>
                <w:szCs w:val="18"/>
              </w:rPr>
              <w:t>recycling_frontend</w:t>
            </w:r>
            <w:proofErr w:type="spellEnd"/>
            <w:r w:rsidRPr="00493DFE">
              <w:rPr>
                <w:rFonts w:ascii="Times New Roman" w:eastAsia="Consolas" w:hAnsi="Times New Roman" w:cs="Times New Roman"/>
                <w:sz w:val="18"/>
                <w:szCs w:val="18"/>
              </w:rPr>
              <w:t xml:space="preserve">       Up 3 minutes              0.0.0.0:3000-&gt;80/</w:t>
            </w:r>
            <w:proofErr w:type="spellStart"/>
            <w:r w:rsidRPr="00493DFE">
              <w:rPr>
                <w:rFonts w:ascii="Times New Roman" w:eastAsia="Consolas" w:hAnsi="Times New Roman" w:cs="Times New Roman"/>
                <w:sz w:val="18"/>
                <w:szCs w:val="18"/>
              </w:rPr>
              <w:t>tcp</w:t>
            </w:r>
            <w:proofErr w:type="spellEnd"/>
          </w:p>
          <w:p w14:paraId="1BC1E388" w14:textId="77777777" w:rsidR="006E3DF9" w:rsidRPr="00493DFE" w:rsidRDefault="00000000">
            <w:pPr>
              <w:rPr>
                <w:rFonts w:ascii="Times New Roman" w:hAnsi="Times New Roman" w:cs="Times New Roman"/>
              </w:rPr>
            </w:pPr>
            <w:proofErr w:type="spellStart"/>
            <w:r w:rsidRPr="00493DFE">
              <w:rPr>
                <w:rFonts w:ascii="Times New Roman" w:eastAsia="Consolas" w:hAnsi="Times New Roman" w:cs="Times New Roman"/>
                <w:sz w:val="18"/>
                <w:szCs w:val="18"/>
              </w:rPr>
              <w:t>waste_backend</w:t>
            </w:r>
            <w:proofErr w:type="spellEnd"/>
            <w:r w:rsidRPr="00493DFE">
              <w:rPr>
                <w:rFonts w:ascii="Times New Roman" w:eastAsia="Consolas" w:hAnsi="Times New Roman" w:cs="Times New Roman"/>
                <w:sz w:val="18"/>
                <w:szCs w:val="18"/>
              </w:rPr>
              <w:t xml:space="preserve">        waste-</w:t>
            </w:r>
            <w:proofErr w:type="spellStart"/>
            <w:r w:rsidRPr="00493DFE">
              <w:rPr>
                <w:rFonts w:ascii="Times New Roman" w:eastAsia="Consolas" w:hAnsi="Times New Roman" w:cs="Times New Roman"/>
                <w:sz w:val="18"/>
                <w:szCs w:val="18"/>
              </w:rPr>
              <w:t>recycling_backend</w:t>
            </w:r>
            <w:proofErr w:type="spellEnd"/>
            <w:r w:rsidRPr="00493DFE">
              <w:rPr>
                <w:rFonts w:ascii="Times New Roman" w:eastAsia="Consolas" w:hAnsi="Times New Roman" w:cs="Times New Roman"/>
                <w:sz w:val="18"/>
                <w:szCs w:val="18"/>
              </w:rPr>
              <w:t xml:space="preserve">        Up 3 minutes (healthy)    0.0.0.0:5000-&gt;5000/</w:t>
            </w:r>
            <w:proofErr w:type="spellStart"/>
            <w:r w:rsidRPr="00493DFE">
              <w:rPr>
                <w:rFonts w:ascii="Times New Roman" w:eastAsia="Consolas" w:hAnsi="Times New Roman" w:cs="Times New Roman"/>
                <w:sz w:val="18"/>
                <w:szCs w:val="18"/>
              </w:rPr>
              <w:t>tcp</w:t>
            </w:r>
            <w:proofErr w:type="spellEnd"/>
          </w:p>
          <w:p w14:paraId="78428E80" w14:textId="77777777" w:rsidR="006E3DF9" w:rsidRPr="00493DFE" w:rsidRDefault="00000000">
            <w:pPr>
              <w:rPr>
                <w:rFonts w:ascii="Times New Roman" w:hAnsi="Times New Roman" w:cs="Times New Roman"/>
              </w:rPr>
            </w:pPr>
            <w:proofErr w:type="spellStart"/>
            <w:r w:rsidRPr="00493DFE">
              <w:rPr>
                <w:rFonts w:ascii="Times New Roman" w:eastAsia="Consolas" w:hAnsi="Times New Roman" w:cs="Times New Roman"/>
                <w:sz w:val="18"/>
                <w:szCs w:val="18"/>
              </w:rPr>
              <w:t>waste_ai_service</w:t>
            </w:r>
            <w:proofErr w:type="spellEnd"/>
            <w:r w:rsidRPr="00493DFE">
              <w:rPr>
                <w:rFonts w:ascii="Times New Roman" w:eastAsia="Consolas" w:hAnsi="Times New Roman" w:cs="Times New Roman"/>
                <w:sz w:val="18"/>
                <w:szCs w:val="18"/>
              </w:rPr>
              <w:t xml:space="preserve">     waste-</w:t>
            </w:r>
            <w:proofErr w:type="spellStart"/>
            <w:r w:rsidRPr="00493DFE">
              <w:rPr>
                <w:rFonts w:ascii="Times New Roman" w:eastAsia="Consolas" w:hAnsi="Times New Roman" w:cs="Times New Roman"/>
                <w:sz w:val="18"/>
                <w:szCs w:val="18"/>
              </w:rPr>
              <w:t>recycling_ai</w:t>
            </w:r>
            <w:proofErr w:type="spellEnd"/>
            <w:r w:rsidRPr="00493DFE">
              <w:rPr>
                <w:rFonts w:ascii="Times New Roman" w:eastAsia="Consolas" w:hAnsi="Times New Roman" w:cs="Times New Roman"/>
                <w:sz w:val="18"/>
                <w:szCs w:val="18"/>
              </w:rPr>
              <w:t>-service     Up 3 minutes (healthy)    0.0.0.0:6000-&gt;6000/</w:t>
            </w:r>
            <w:proofErr w:type="spellStart"/>
            <w:r w:rsidRPr="00493DFE">
              <w:rPr>
                <w:rFonts w:ascii="Times New Roman" w:eastAsia="Consolas" w:hAnsi="Times New Roman" w:cs="Times New Roman"/>
                <w:sz w:val="18"/>
                <w:szCs w:val="18"/>
              </w:rPr>
              <w:t>tcp</w:t>
            </w:r>
            <w:proofErr w:type="spellEnd"/>
          </w:p>
          <w:p w14:paraId="2C61CA40" w14:textId="77777777" w:rsidR="006E3DF9" w:rsidRPr="00493DFE" w:rsidRDefault="00000000">
            <w:pPr>
              <w:rPr>
                <w:rFonts w:ascii="Times New Roman" w:hAnsi="Times New Roman" w:cs="Times New Roman"/>
              </w:rPr>
            </w:pPr>
            <w:proofErr w:type="spellStart"/>
            <w:r w:rsidRPr="00493DFE">
              <w:rPr>
                <w:rFonts w:ascii="Times New Roman" w:eastAsia="Consolas" w:hAnsi="Times New Roman" w:cs="Times New Roman"/>
                <w:sz w:val="18"/>
                <w:szCs w:val="18"/>
              </w:rPr>
              <w:t>waste_logistics</w:t>
            </w:r>
            <w:proofErr w:type="spellEnd"/>
            <w:r w:rsidRPr="00493DFE">
              <w:rPr>
                <w:rFonts w:ascii="Times New Roman" w:eastAsia="Consolas" w:hAnsi="Times New Roman" w:cs="Times New Roman"/>
                <w:sz w:val="18"/>
                <w:szCs w:val="18"/>
              </w:rPr>
              <w:t xml:space="preserve">      waste-</w:t>
            </w:r>
            <w:proofErr w:type="spellStart"/>
            <w:r w:rsidRPr="00493DFE">
              <w:rPr>
                <w:rFonts w:ascii="Times New Roman" w:eastAsia="Consolas" w:hAnsi="Times New Roman" w:cs="Times New Roman"/>
                <w:sz w:val="18"/>
                <w:szCs w:val="18"/>
              </w:rPr>
              <w:t>recycling_logistics</w:t>
            </w:r>
            <w:proofErr w:type="spellEnd"/>
            <w:r w:rsidRPr="00493DFE">
              <w:rPr>
                <w:rFonts w:ascii="Times New Roman" w:eastAsia="Consolas" w:hAnsi="Times New Roman" w:cs="Times New Roman"/>
                <w:sz w:val="18"/>
                <w:szCs w:val="18"/>
              </w:rPr>
              <w:t xml:space="preserve">      Up 3 minutes              5001/</w:t>
            </w:r>
            <w:proofErr w:type="spellStart"/>
            <w:r w:rsidRPr="00493DFE">
              <w:rPr>
                <w:rFonts w:ascii="Times New Roman" w:eastAsia="Consolas" w:hAnsi="Times New Roman" w:cs="Times New Roman"/>
                <w:sz w:val="18"/>
                <w:szCs w:val="18"/>
              </w:rPr>
              <w:t>tcp</w:t>
            </w:r>
            <w:proofErr w:type="spellEnd"/>
          </w:p>
          <w:p w14:paraId="3E98B591" w14:textId="77777777" w:rsidR="006E3DF9" w:rsidRPr="00493DFE" w:rsidRDefault="00000000">
            <w:pPr>
              <w:rPr>
                <w:rFonts w:ascii="Times New Roman" w:hAnsi="Times New Roman" w:cs="Times New Roman"/>
              </w:rPr>
            </w:pPr>
            <w:proofErr w:type="spellStart"/>
            <w:r w:rsidRPr="00493DFE">
              <w:rPr>
                <w:rFonts w:ascii="Times New Roman" w:eastAsia="Consolas" w:hAnsi="Times New Roman" w:cs="Times New Roman"/>
                <w:sz w:val="18"/>
                <w:szCs w:val="18"/>
              </w:rPr>
              <w:t>waste_mongo</w:t>
            </w:r>
            <w:proofErr w:type="spellEnd"/>
            <w:r w:rsidRPr="00493DFE">
              <w:rPr>
                <w:rFonts w:ascii="Times New Roman" w:eastAsia="Consolas" w:hAnsi="Times New Roman" w:cs="Times New Roman"/>
                <w:sz w:val="18"/>
                <w:szCs w:val="18"/>
              </w:rPr>
              <w:t xml:space="preserve">          mongo:7                        Up 3 minutes              27017/</w:t>
            </w:r>
            <w:proofErr w:type="spellStart"/>
            <w:r w:rsidRPr="00493DFE">
              <w:rPr>
                <w:rFonts w:ascii="Times New Roman" w:eastAsia="Consolas" w:hAnsi="Times New Roman" w:cs="Times New Roman"/>
                <w:sz w:val="18"/>
                <w:szCs w:val="18"/>
              </w:rPr>
              <w:t>tcp</w:t>
            </w:r>
            <w:proofErr w:type="spellEnd"/>
          </w:p>
          <w:p w14:paraId="037A5DFC" w14:textId="77777777" w:rsidR="006E3DF9" w:rsidRPr="00493DFE" w:rsidRDefault="00000000">
            <w:pPr>
              <w:rPr>
                <w:rFonts w:ascii="Times New Roman" w:hAnsi="Times New Roman" w:cs="Times New Roman"/>
              </w:rPr>
            </w:pPr>
            <w:proofErr w:type="spellStart"/>
            <w:r w:rsidRPr="00493DFE">
              <w:rPr>
                <w:rFonts w:ascii="Times New Roman" w:eastAsia="Consolas" w:hAnsi="Times New Roman" w:cs="Times New Roman"/>
                <w:sz w:val="18"/>
                <w:szCs w:val="18"/>
              </w:rPr>
              <w:t>waste_redis</w:t>
            </w:r>
            <w:proofErr w:type="spellEnd"/>
            <w:r w:rsidRPr="00493DFE">
              <w:rPr>
                <w:rFonts w:ascii="Times New Roman" w:eastAsia="Consolas" w:hAnsi="Times New Roman" w:cs="Times New Roman"/>
                <w:sz w:val="18"/>
                <w:szCs w:val="18"/>
              </w:rPr>
              <w:t xml:space="preserve">          redis:7-alpine                 Up 3 minutes              6379/</w:t>
            </w:r>
            <w:proofErr w:type="spellStart"/>
            <w:r w:rsidRPr="00493DFE">
              <w:rPr>
                <w:rFonts w:ascii="Times New Roman" w:eastAsia="Consolas" w:hAnsi="Times New Roman" w:cs="Times New Roman"/>
                <w:sz w:val="18"/>
                <w:szCs w:val="18"/>
              </w:rPr>
              <w:t>tcp</w:t>
            </w:r>
            <w:proofErr w:type="spellEnd"/>
          </w:p>
        </w:tc>
      </w:tr>
    </w:tbl>
    <w:p w14:paraId="7094E328" w14:textId="77777777" w:rsidR="006E3DF9" w:rsidRPr="00493DFE" w:rsidRDefault="00000000">
      <w:pPr>
        <w:pStyle w:val="Heading2"/>
        <w:spacing w:before="240" w:after="120"/>
        <w:rPr>
          <w:rFonts w:ascii="Times New Roman" w:hAnsi="Times New Roman" w:cs="Times New Roman"/>
        </w:rPr>
      </w:pPr>
      <w:r w:rsidRPr="00493DFE">
        <w:rPr>
          <w:rFonts w:ascii="Times New Roman" w:hAnsi="Times New Roman" w:cs="Times New Roman"/>
        </w:rPr>
        <w:t>10.3 Testing Procedure</w:t>
      </w:r>
    </w:p>
    <w:p w14:paraId="1ADB6E18" w14:textId="77777777" w:rsidR="006E3DF9" w:rsidRPr="00493DFE" w:rsidRDefault="00000000">
      <w:pPr>
        <w:pStyle w:val="ListParagraph"/>
        <w:numPr>
          <w:ilvl w:val="0"/>
          <w:numId w:val="3"/>
        </w:numPr>
        <w:spacing w:after="90" w:line="268" w:lineRule="auto"/>
        <w:rPr>
          <w:rFonts w:ascii="Times New Roman" w:hAnsi="Times New Roman" w:cs="Times New Roman"/>
        </w:rPr>
      </w:pPr>
      <w:r w:rsidRPr="00493DFE">
        <w:rPr>
          <w:rFonts w:ascii="Times New Roman" w:hAnsi="Times New Roman" w:cs="Times New Roman"/>
        </w:rPr>
        <w:t>Health-check verification: each service exposes a /health endpoint; docker inspect confirms the HEALTHCHECK status is "healthy" for backend and ai-service.</w:t>
      </w:r>
    </w:p>
    <w:p w14:paraId="6F1B4C3B" w14:textId="77777777" w:rsidR="006E3DF9" w:rsidRPr="00493DFE" w:rsidRDefault="00000000">
      <w:pPr>
        <w:pStyle w:val="ListParagraph"/>
        <w:numPr>
          <w:ilvl w:val="0"/>
          <w:numId w:val="3"/>
        </w:numPr>
        <w:spacing w:after="90" w:line="268" w:lineRule="auto"/>
        <w:rPr>
          <w:rFonts w:ascii="Times New Roman" w:hAnsi="Times New Roman" w:cs="Times New Roman"/>
        </w:rPr>
      </w:pPr>
      <w:r w:rsidRPr="00493DFE">
        <w:rPr>
          <w:rFonts w:ascii="Times New Roman" w:hAnsi="Times New Roman" w:cs="Times New Roman"/>
        </w:rPr>
        <w:t>API smoke test: curl -X POST http://localhost/api/waste-listings with a sample JSON payload is used to confirm the backend can reach MongoDB and persist a listing.</w:t>
      </w:r>
    </w:p>
    <w:p w14:paraId="05487883" w14:textId="77777777" w:rsidR="006E3DF9" w:rsidRPr="00493DFE" w:rsidRDefault="00000000">
      <w:pPr>
        <w:pStyle w:val="ListParagraph"/>
        <w:numPr>
          <w:ilvl w:val="0"/>
          <w:numId w:val="3"/>
        </w:numPr>
        <w:spacing w:after="90" w:line="268" w:lineRule="auto"/>
        <w:rPr>
          <w:rFonts w:ascii="Times New Roman" w:hAnsi="Times New Roman" w:cs="Times New Roman"/>
        </w:rPr>
      </w:pPr>
      <w:r w:rsidRPr="00493DFE">
        <w:rPr>
          <w:rFonts w:ascii="Times New Roman" w:hAnsi="Times New Roman" w:cs="Times New Roman"/>
        </w:rPr>
        <w:t xml:space="preserve">AI classification test: a sample waste image is </w:t>
      </w:r>
      <w:proofErr w:type="spellStart"/>
      <w:r w:rsidRPr="00493DFE">
        <w:rPr>
          <w:rFonts w:ascii="Times New Roman" w:hAnsi="Times New Roman" w:cs="Times New Roman"/>
        </w:rPr>
        <w:t>POSTed</w:t>
      </w:r>
      <w:proofErr w:type="spellEnd"/>
      <w:r w:rsidRPr="00493DFE">
        <w:rPr>
          <w:rFonts w:ascii="Times New Roman" w:hAnsi="Times New Roman" w:cs="Times New Roman"/>
        </w:rPr>
        <w:t xml:space="preserve"> to http://localhost:6000/classify; the endpoint is expected to return a JSON body such as {"category": "plastic", "confidence": 0.94}.</w:t>
      </w:r>
    </w:p>
    <w:p w14:paraId="4843DD7B" w14:textId="77777777" w:rsidR="006E3DF9" w:rsidRPr="00493DFE" w:rsidRDefault="00000000">
      <w:pPr>
        <w:pStyle w:val="ListParagraph"/>
        <w:numPr>
          <w:ilvl w:val="0"/>
          <w:numId w:val="3"/>
        </w:numPr>
        <w:spacing w:after="90" w:line="268" w:lineRule="auto"/>
        <w:rPr>
          <w:rFonts w:ascii="Times New Roman" w:hAnsi="Times New Roman" w:cs="Times New Roman"/>
        </w:rPr>
      </w:pPr>
      <w:r w:rsidRPr="00493DFE">
        <w:rPr>
          <w:rFonts w:ascii="Times New Roman" w:hAnsi="Times New Roman" w:cs="Times New Roman"/>
        </w:rPr>
        <w:t>Inter-service communication test: creating a listing through the frontend triggers a call from backend to ai-service (via the internal waste-net network) to auto-tag the material category, verifying container networking.</w:t>
      </w:r>
    </w:p>
    <w:p w14:paraId="6E9491BF" w14:textId="77777777" w:rsidR="006E3DF9" w:rsidRPr="00493DFE" w:rsidRDefault="00000000">
      <w:pPr>
        <w:pStyle w:val="ListParagraph"/>
        <w:numPr>
          <w:ilvl w:val="0"/>
          <w:numId w:val="3"/>
        </w:numPr>
        <w:spacing w:after="90" w:line="268" w:lineRule="auto"/>
        <w:rPr>
          <w:rFonts w:ascii="Times New Roman" w:hAnsi="Times New Roman" w:cs="Times New Roman"/>
        </w:rPr>
      </w:pPr>
      <w:r w:rsidRPr="00493DFE">
        <w:rPr>
          <w:rFonts w:ascii="Times New Roman" w:hAnsi="Times New Roman" w:cs="Times New Roman"/>
        </w:rPr>
        <w:t>Load/resilience test: docker-compose stop ai-service is run to confirm the backend degrades gracefully (returns an "uncategorized" status) instead of crashing, then docker-compose start ai-service restores full functionality.</w:t>
      </w:r>
    </w:p>
    <w:p w14:paraId="54A832F6" w14:textId="77777777" w:rsidR="006E3DF9" w:rsidRPr="00493DFE" w:rsidRDefault="00000000">
      <w:pPr>
        <w:pStyle w:val="ListParagraph"/>
        <w:numPr>
          <w:ilvl w:val="0"/>
          <w:numId w:val="3"/>
        </w:numPr>
        <w:spacing w:after="90" w:line="268" w:lineRule="auto"/>
        <w:rPr>
          <w:rFonts w:ascii="Times New Roman" w:hAnsi="Times New Roman" w:cs="Times New Roman"/>
        </w:rPr>
      </w:pPr>
      <w:r w:rsidRPr="00493DFE">
        <w:rPr>
          <w:rFonts w:ascii="Times New Roman" w:hAnsi="Times New Roman" w:cs="Times New Roman"/>
        </w:rPr>
        <w:t>End-to-end UI test: the React frontend at http://localhost:3000 is used to register a user, list a waste item, and confirm it appears in the recycler's marketplace view, validating the full request path through nginx to the backend and database.</w:t>
      </w:r>
    </w:p>
    <w:p w14:paraId="53B7FAD5" w14:textId="77777777" w:rsidR="006E3DF9" w:rsidRPr="00493DFE" w:rsidRDefault="00000000">
      <w:pPr>
        <w:pStyle w:val="Heading2"/>
        <w:spacing w:before="240" w:after="120"/>
        <w:rPr>
          <w:rFonts w:ascii="Times New Roman" w:hAnsi="Times New Roman" w:cs="Times New Roman"/>
        </w:rPr>
      </w:pPr>
      <w:r w:rsidRPr="00493DFE">
        <w:rPr>
          <w:rFonts w:ascii="Times New Roman" w:hAnsi="Times New Roman" w:cs="Times New Roman"/>
        </w:rPr>
        <w:t>10.4 Sample API Test Evidence</w:t>
      </w:r>
    </w:p>
    <w:tbl>
      <w:tblPr>
        <w:tblW w:w="5000" w:type="pct"/>
        <w:tblBorders>
          <w:top w:val="single" w:sz="4" w:space="0" w:color="BFBFBF"/>
          <w:left w:val="single" w:sz="4" w:space="0" w:color="BFBFBF"/>
          <w:bottom w:val="single" w:sz="4" w:space="0" w:color="BFBFBF"/>
          <w:right w:val="single" w:sz="4" w:space="0" w:color="BFBFBF"/>
          <w:insideH w:val="none" w:sz="0" w:space="0" w:color="BFBFBF"/>
          <w:insideV w:val="none" w:sz="0" w:space="0" w:color="BFBFBF"/>
        </w:tblBorders>
        <w:tblCellMar>
          <w:left w:w="10" w:type="dxa"/>
          <w:right w:w="10" w:type="dxa"/>
        </w:tblCellMar>
        <w:tblLook w:val="0000" w:firstRow="0" w:lastRow="0" w:firstColumn="0" w:lastColumn="0" w:noHBand="0" w:noVBand="0"/>
      </w:tblPr>
      <w:tblGrid>
        <w:gridCol w:w="10070"/>
      </w:tblGrid>
      <w:tr w:rsidR="006E3DF9" w:rsidRPr="00493DFE" w14:paraId="3DC4529B" w14:textId="77777777">
        <w:tc>
          <w:tcPr>
            <w:tcW w:w="0" w:type="auto"/>
            <w:shd w:val="clear" w:color="auto" w:fill="EDEDED"/>
            <w:tcMar>
              <w:top w:w="120" w:type="dxa"/>
              <w:left w:w="160" w:type="dxa"/>
              <w:bottom w:w="120" w:type="dxa"/>
              <w:right w:w="160" w:type="dxa"/>
            </w:tcMar>
          </w:tcPr>
          <w:p w14:paraId="541E93B2"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curl -X POST http://localhost/api/waste-listings \</w:t>
            </w:r>
          </w:p>
          <w:p w14:paraId="3414F718"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-H "Content-Type: application/</w:t>
            </w:r>
            <w:proofErr w:type="spellStart"/>
            <w:r w:rsidRPr="00493DFE">
              <w:rPr>
                <w:rFonts w:ascii="Times New Roman" w:eastAsia="Consolas" w:hAnsi="Times New Roman" w:cs="Times New Roman"/>
                <w:sz w:val="18"/>
                <w:szCs w:val="18"/>
              </w:rPr>
              <w:t>json</w:t>
            </w:r>
            <w:proofErr w:type="spellEnd"/>
            <w:r w:rsidRPr="00493DFE">
              <w:rPr>
                <w:rFonts w:ascii="Times New Roman" w:eastAsia="Consolas" w:hAnsi="Times New Roman" w:cs="Times New Roman"/>
                <w:sz w:val="18"/>
                <w:szCs w:val="18"/>
              </w:rPr>
              <w:t>" \</w:t>
            </w:r>
          </w:p>
          <w:p w14:paraId="23582EFC"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-d '{"</w:t>
            </w:r>
            <w:proofErr w:type="spellStart"/>
            <w:r w:rsidRPr="00493DFE">
              <w:rPr>
                <w:rFonts w:ascii="Times New Roman" w:eastAsia="Consolas" w:hAnsi="Times New Roman" w:cs="Times New Roman"/>
                <w:sz w:val="18"/>
                <w:szCs w:val="18"/>
              </w:rPr>
              <w:t>title":"Mixed</w:t>
            </w:r>
            <w:proofErr w:type="spellEnd"/>
            <w:r w:rsidRPr="00493DFE">
              <w:rPr>
                <w:rFonts w:ascii="Times New Roman" w:eastAsia="Consolas" w:hAnsi="Times New Roman" w:cs="Times New Roman"/>
                <w:sz w:val="18"/>
                <w:szCs w:val="18"/>
              </w:rPr>
              <w:t xml:space="preserve"> PET bottles","quantityKg":25,"imageUrl":"..."}'</w:t>
            </w:r>
          </w:p>
          <w:p w14:paraId="090F362B"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w:t>
            </w:r>
          </w:p>
          <w:p w14:paraId="279DC113"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lastRenderedPageBreak/>
              <w:t>HTTP/1.1 201 Created</w:t>
            </w:r>
          </w:p>
          <w:p w14:paraId="6A04CB3E"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w:t>
            </w:r>
          </w:p>
          <w:p w14:paraId="54F60574"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"id": "66f1a2...",</w:t>
            </w:r>
          </w:p>
          <w:p w14:paraId="7D3C1D9C"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"title": "Mixed PET bottles",</w:t>
            </w:r>
          </w:p>
          <w:p w14:paraId="0648EE26"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"category": "plastic",</w:t>
            </w:r>
          </w:p>
          <w:p w14:paraId="36E4E0AD"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"confidence": 0.94,</w:t>
            </w:r>
          </w:p>
          <w:p w14:paraId="058C2185"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 xml:space="preserve">  "status": "listed"</w:t>
            </w:r>
          </w:p>
          <w:p w14:paraId="6BEEA888" w14:textId="77777777" w:rsidR="006E3DF9" w:rsidRPr="00493DFE" w:rsidRDefault="00000000">
            <w:pPr>
              <w:rPr>
                <w:rFonts w:ascii="Times New Roman" w:hAnsi="Times New Roman" w:cs="Times New Roman"/>
              </w:rPr>
            </w:pPr>
            <w:r w:rsidRPr="00493DFE">
              <w:rPr>
                <w:rFonts w:ascii="Times New Roman" w:eastAsia="Consolas" w:hAnsi="Times New Roman" w:cs="Times New Roman"/>
                <w:sz w:val="18"/>
                <w:szCs w:val="18"/>
              </w:rPr>
              <w:t>}</w:t>
            </w:r>
          </w:p>
        </w:tc>
      </w:tr>
    </w:tbl>
    <w:p w14:paraId="2FA1DF0C" w14:textId="77777777" w:rsidR="006E3DF9" w:rsidRPr="00493DFE" w:rsidRDefault="00000000">
      <w:pPr>
        <w:pStyle w:val="Heading1"/>
        <w:pageBreakBefore/>
        <w:pBdr>
          <w:bottom w:val="single" w:sz="8" w:space="4" w:color="1F5C99"/>
        </w:pBdr>
        <w:spacing w:before="120"/>
        <w:rPr>
          <w:rFonts w:ascii="Times New Roman" w:hAnsi="Times New Roman" w:cs="Times New Roman"/>
        </w:rPr>
      </w:pPr>
      <w:r w:rsidRPr="00493DFE">
        <w:rPr>
          <w:rFonts w:ascii="Times New Roman" w:hAnsi="Times New Roman" w:cs="Times New Roman"/>
        </w:rPr>
        <w:lastRenderedPageBreak/>
        <w:t>11. Benefits of Git and Docker</w:t>
      </w:r>
    </w:p>
    <w:p w14:paraId="6FF6A7EC" w14:textId="77777777" w:rsidR="006E3DF9" w:rsidRPr="00493DFE" w:rsidRDefault="00000000">
      <w:pPr>
        <w:spacing w:after="140" w:line="276" w:lineRule="auto"/>
        <w:jc w:val="both"/>
        <w:rPr>
          <w:rFonts w:ascii="Times New Roman" w:hAnsi="Times New Roman" w:cs="Times New Roman"/>
        </w:rPr>
      </w:pPr>
      <w:r w:rsidRPr="00493DFE">
        <w:rPr>
          <w:rFonts w:ascii="Times New Roman" w:hAnsi="Times New Roman" w:cs="Times New Roman"/>
        </w:rPr>
        <w:t>Adopting Git and Docker together provides significant, complementary benefits across the lifecycle of the AI-Based Digital Waste Recycling Marketplace:</w:t>
      </w:r>
    </w:p>
    <w:p w14:paraId="6494FD65" w14:textId="77777777" w:rsidR="006E3DF9" w:rsidRPr="00493DFE" w:rsidRDefault="00000000">
      <w:pPr>
        <w:pStyle w:val="Heading2"/>
        <w:spacing w:before="240" w:after="120"/>
        <w:rPr>
          <w:rFonts w:ascii="Times New Roman" w:hAnsi="Times New Roman" w:cs="Times New Roman"/>
        </w:rPr>
      </w:pPr>
      <w:r w:rsidRPr="00493DFE">
        <w:rPr>
          <w:rFonts w:ascii="Times New Roman" w:hAnsi="Times New Roman" w:cs="Times New Roman"/>
        </w:rPr>
        <w:t>11.1 Collaboration</w:t>
      </w:r>
    </w:p>
    <w:p w14:paraId="42CA04DA" w14:textId="77777777" w:rsidR="006E3DF9" w:rsidRPr="00493DFE" w:rsidRDefault="00000000">
      <w:pPr>
        <w:spacing w:after="140" w:line="276" w:lineRule="auto"/>
        <w:jc w:val="both"/>
        <w:rPr>
          <w:rFonts w:ascii="Times New Roman" w:hAnsi="Times New Roman" w:cs="Times New Roman"/>
        </w:rPr>
      </w:pPr>
      <w:r w:rsidRPr="00493DFE">
        <w:rPr>
          <w:rFonts w:ascii="Times New Roman" w:hAnsi="Times New Roman" w:cs="Times New Roman"/>
        </w:rPr>
        <w:t>Feature branches allow the frontend, backend, AI, and logistics teams to work concurrently without overwriting each other's changes, while pull requests and code review on each branch improve code quality before merging into develop.</w:t>
      </w:r>
    </w:p>
    <w:p w14:paraId="5B28EE05" w14:textId="77777777" w:rsidR="006E3DF9" w:rsidRPr="00493DFE" w:rsidRDefault="00000000">
      <w:pPr>
        <w:pStyle w:val="Heading2"/>
        <w:spacing w:before="240" w:after="120"/>
        <w:rPr>
          <w:rFonts w:ascii="Times New Roman" w:hAnsi="Times New Roman" w:cs="Times New Roman"/>
        </w:rPr>
      </w:pPr>
      <w:r w:rsidRPr="00493DFE">
        <w:rPr>
          <w:rFonts w:ascii="Times New Roman" w:hAnsi="Times New Roman" w:cs="Times New Roman"/>
        </w:rPr>
        <w:t>11.2 Version Management</w:t>
      </w:r>
    </w:p>
    <w:p w14:paraId="4C4012F4" w14:textId="77777777" w:rsidR="006E3DF9" w:rsidRPr="00493DFE" w:rsidRDefault="00000000">
      <w:pPr>
        <w:spacing w:after="140" w:line="276" w:lineRule="auto"/>
        <w:jc w:val="both"/>
        <w:rPr>
          <w:rFonts w:ascii="Times New Roman" w:hAnsi="Times New Roman" w:cs="Times New Roman"/>
        </w:rPr>
      </w:pPr>
      <w:r w:rsidRPr="00493DFE">
        <w:rPr>
          <w:rFonts w:ascii="Times New Roman" w:hAnsi="Times New Roman" w:cs="Times New Roman"/>
        </w:rPr>
        <w:t>Every change to the marketplace logic, AI model integration, and infrastructure configuration is tracked with a full audit trail, letting the team trace exactly when and why a feature (e.g., the classification confidence threshold) was changed, and revert safely if needed.</w:t>
      </w:r>
    </w:p>
    <w:p w14:paraId="5123EC03" w14:textId="77777777" w:rsidR="006E3DF9" w:rsidRPr="00493DFE" w:rsidRDefault="00000000">
      <w:pPr>
        <w:pStyle w:val="Heading2"/>
        <w:spacing w:before="240" w:after="120"/>
        <w:rPr>
          <w:rFonts w:ascii="Times New Roman" w:hAnsi="Times New Roman" w:cs="Times New Roman"/>
        </w:rPr>
      </w:pPr>
      <w:r w:rsidRPr="00493DFE">
        <w:rPr>
          <w:rFonts w:ascii="Times New Roman" w:hAnsi="Times New Roman" w:cs="Times New Roman"/>
        </w:rPr>
        <w:t>11.3 Portability</w:t>
      </w:r>
    </w:p>
    <w:p w14:paraId="6A2212F8" w14:textId="77777777" w:rsidR="006E3DF9" w:rsidRPr="00493DFE" w:rsidRDefault="00000000">
      <w:pPr>
        <w:spacing w:after="140" w:line="276" w:lineRule="auto"/>
        <w:jc w:val="both"/>
        <w:rPr>
          <w:rFonts w:ascii="Times New Roman" w:hAnsi="Times New Roman" w:cs="Times New Roman"/>
        </w:rPr>
      </w:pPr>
      <w:r w:rsidRPr="00493DFE">
        <w:rPr>
          <w:rFonts w:ascii="Times New Roman" w:hAnsi="Times New Roman" w:cs="Times New Roman"/>
        </w:rPr>
        <w:t>Docker images encapsulate each microservice with its exact dependencies, so the platform runs identically on a developer's laptop, the CI runner, and the production server — eliminating environment-specific bugs.</w:t>
      </w:r>
    </w:p>
    <w:p w14:paraId="383E92CE" w14:textId="77777777" w:rsidR="006E3DF9" w:rsidRPr="00493DFE" w:rsidRDefault="00000000">
      <w:pPr>
        <w:pStyle w:val="Heading2"/>
        <w:spacing w:before="240" w:after="120"/>
        <w:rPr>
          <w:rFonts w:ascii="Times New Roman" w:hAnsi="Times New Roman" w:cs="Times New Roman"/>
        </w:rPr>
      </w:pPr>
      <w:r w:rsidRPr="00493DFE">
        <w:rPr>
          <w:rFonts w:ascii="Times New Roman" w:hAnsi="Times New Roman" w:cs="Times New Roman"/>
        </w:rPr>
        <w:t>11.4 Deployment</w:t>
      </w:r>
    </w:p>
    <w:p w14:paraId="5392B317" w14:textId="77777777" w:rsidR="006E3DF9" w:rsidRPr="00493DFE" w:rsidRDefault="00000000">
      <w:pPr>
        <w:spacing w:after="140" w:line="276" w:lineRule="auto"/>
        <w:jc w:val="both"/>
        <w:rPr>
          <w:rFonts w:ascii="Times New Roman" w:hAnsi="Times New Roman" w:cs="Times New Roman"/>
        </w:rPr>
      </w:pPr>
      <w:r w:rsidRPr="00493DFE">
        <w:rPr>
          <w:rFonts w:ascii="Times New Roman" w:hAnsi="Times New Roman" w:cs="Times New Roman"/>
        </w:rPr>
        <w:t>docker-compose up reproduces the entire multi-service stack (frontend, backend, AI service, logistics service, gateway, database, cache) with a single command, drastically reducing deployment time and manual configuration errors.</w:t>
      </w:r>
    </w:p>
    <w:p w14:paraId="3DED536B" w14:textId="77777777" w:rsidR="006E3DF9" w:rsidRPr="00493DFE" w:rsidRDefault="00000000">
      <w:pPr>
        <w:pStyle w:val="Heading2"/>
        <w:spacing w:before="240" w:after="120"/>
        <w:rPr>
          <w:rFonts w:ascii="Times New Roman" w:hAnsi="Times New Roman" w:cs="Times New Roman"/>
        </w:rPr>
      </w:pPr>
      <w:r w:rsidRPr="00493DFE">
        <w:rPr>
          <w:rFonts w:ascii="Times New Roman" w:hAnsi="Times New Roman" w:cs="Times New Roman"/>
        </w:rPr>
        <w:t>11.5 Scalability</w:t>
      </w:r>
    </w:p>
    <w:p w14:paraId="54A61672" w14:textId="77777777" w:rsidR="006E3DF9" w:rsidRPr="00493DFE" w:rsidRDefault="00000000">
      <w:pPr>
        <w:spacing w:after="140" w:line="276" w:lineRule="auto"/>
        <w:jc w:val="both"/>
        <w:rPr>
          <w:rFonts w:ascii="Times New Roman" w:hAnsi="Times New Roman" w:cs="Times New Roman"/>
        </w:rPr>
      </w:pPr>
      <w:r w:rsidRPr="00493DFE">
        <w:rPr>
          <w:rFonts w:ascii="Times New Roman" w:hAnsi="Times New Roman" w:cs="Times New Roman"/>
        </w:rPr>
        <w:t xml:space="preserve">Because each service is independently containerized, the AI classification service — the most compute-intensive component — can be scaled horizontally (docker-compose </w:t>
      </w:r>
      <w:proofErr w:type="spellStart"/>
      <w:r w:rsidRPr="00493DFE">
        <w:rPr>
          <w:rFonts w:ascii="Times New Roman" w:hAnsi="Times New Roman" w:cs="Times New Roman"/>
        </w:rPr>
        <w:t>up --scale</w:t>
      </w:r>
      <w:proofErr w:type="spellEnd"/>
      <w:r w:rsidRPr="00493DFE">
        <w:rPr>
          <w:rFonts w:ascii="Times New Roman" w:hAnsi="Times New Roman" w:cs="Times New Roman"/>
        </w:rPr>
        <w:t xml:space="preserve"> ai-service=3) during peak usage without scaling the rest of the platform.</w:t>
      </w:r>
    </w:p>
    <w:p w14:paraId="02B806CF" w14:textId="77777777" w:rsidR="006E3DF9" w:rsidRPr="00493DFE" w:rsidRDefault="00000000">
      <w:pPr>
        <w:pStyle w:val="Heading2"/>
        <w:spacing w:before="240" w:after="120"/>
        <w:rPr>
          <w:rFonts w:ascii="Times New Roman" w:hAnsi="Times New Roman" w:cs="Times New Roman"/>
        </w:rPr>
      </w:pPr>
      <w:r w:rsidRPr="00493DFE">
        <w:rPr>
          <w:rFonts w:ascii="Times New Roman" w:hAnsi="Times New Roman" w:cs="Times New Roman"/>
        </w:rPr>
        <w:t>11.6 Maintainability</w:t>
      </w:r>
    </w:p>
    <w:p w14:paraId="68E9DC2F" w14:textId="77777777" w:rsidR="006E3DF9" w:rsidRPr="00493DFE" w:rsidRDefault="00000000">
      <w:pPr>
        <w:spacing w:after="140" w:line="276" w:lineRule="auto"/>
        <w:jc w:val="both"/>
        <w:rPr>
          <w:rFonts w:ascii="Times New Roman" w:hAnsi="Times New Roman" w:cs="Times New Roman"/>
        </w:rPr>
      </w:pPr>
      <w:r w:rsidRPr="00493DFE">
        <w:rPr>
          <w:rFonts w:ascii="Times New Roman" w:hAnsi="Times New Roman" w:cs="Times New Roman"/>
        </w:rPr>
        <w:t xml:space="preserve">Clear commit history, descriptive branch names, and isolated </w:t>
      </w:r>
      <w:proofErr w:type="spellStart"/>
      <w:r w:rsidRPr="00493DFE">
        <w:rPr>
          <w:rFonts w:ascii="Times New Roman" w:hAnsi="Times New Roman" w:cs="Times New Roman"/>
        </w:rPr>
        <w:t>Dockerfiles</w:t>
      </w:r>
      <w:proofErr w:type="spellEnd"/>
      <w:r w:rsidRPr="00493DFE">
        <w:rPr>
          <w:rFonts w:ascii="Times New Roman" w:hAnsi="Times New Roman" w:cs="Times New Roman"/>
        </w:rPr>
        <w:t xml:space="preserve"> make it straightforward for new contributors to understand, debug, and extend individual services without needing to understand the entire system at once.</w:t>
      </w:r>
    </w:p>
    <w:p w14:paraId="6EB0DEA0" w14:textId="77777777" w:rsidR="006E3DF9" w:rsidRPr="00493DFE" w:rsidRDefault="00000000">
      <w:pPr>
        <w:pStyle w:val="Heading1"/>
        <w:pageBreakBefore/>
        <w:pBdr>
          <w:bottom w:val="single" w:sz="8" w:space="4" w:color="1F5C99"/>
        </w:pBdr>
        <w:spacing w:before="120"/>
        <w:rPr>
          <w:rFonts w:ascii="Times New Roman" w:hAnsi="Times New Roman" w:cs="Times New Roman"/>
        </w:rPr>
      </w:pPr>
      <w:r w:rsidRPr="00493DFE">
        <w:rPr>
          <w:rFonts w:ascii="Times New Roman" w:hAnsi="Times New Roman" w:cs="Times New Roman"/>
        </w:rPr>
        <w:lastRenderedPageBreak/>
        <w:t>12. Challenges and Improvements</w:t>
      </w:r>
    </w:p>
    <w:p w14:paraId="12599205" w14:textId="77777777" w:rsidR="006E3DF9" w:rsidRPr="00493DFE" w:rsidRDefault="00000000">
      <w:pPr>
        <w:pStyle w:val="Heading2"/>
        <w:spacing w:before="240" w:after="120"/>
        <w:rPr>
          <w:rFonts w:ascii="Times New Roman" w:hAnsi="Times New Roman" w:cs="Times New Roman"/>
        </w:rPr>
      </w:pPr>
      <w:r w:rsidRPr="00493DFE">
        <w:rPr>
          <w:rFonts w:ascii="Times New Roman" w:hAnsi="Times New Roman" w:cs="Times New Roman"/>
        </w:rPr>
        <w:t>12.1 Challenges Encountered</w:t>
      </w:r>
    </w:p>
    <w:p w14:paraId="114380E4" w14:textId="77777777" w:rsidR="006E3DF9" w:rsidRPr="00493DFE" w:rsidRDefault="00000000">
      <w:pPr>
        <w:pStyle w:val="ListParagraph"/>
        <w:numPr>
          <w:ilvl w:val="0"/>
          <w:numId w:val="2"/>
        </w:numPr>
        <w:spacing w:after="80" w:line="268" w:lineRule="auto"/>
        <w:rPr>
          <w:rFonts w:ascii="Times New Roman" w:hAnsi="Times New Roman" w:cs="Times New Roman"/>
        </w:rPr>
      </w:pPr>
      <w:r w:rsidRPr="00493DFE">
        <w:rPr>
          <w:rFonts w:ascii="Times New Roman" w:hAnsi="Times New Roman" w:cs="Times New Roman"/>
        </w:rPr>
        <w:t xml:space="preserve">Merge conflicts in shared configuration files (e.g., </w:t>
      </w:r>
      <w:proofErr w:type="spellStart"/>
      <w:r w:rsidRPr="00493DFE">
        <w:rPr>
          <w:rFonts w:ascii="Times New Roman" w:hAnsi="Times New Roman" w:cs="Times New Roman"/>
        </w:rPr>
        <w:t>package.json</w:t>
      </w:r>
      <w:proofErr w:type="spellEnd"/>
      <w:r w:rsidRPr="00493DFE">
        <w:rPr>
          <w:rFonts w:ascii="Times New Roman" w:hAnsi="Times New Roman" w:cs="Times New Roman"/>
        </w:rPr>
        <w:t>, docker-</w:t>
      </w:r>
      <w:proofErr w:type="spellStart"/>
      <w:r w:rsidRPr="00493DFE">
        <w:rPr>
          <w:rFonts w:ascii="Times New Roman" w:hAnsi="Times New Roman" w:cs="Times New Roman"/>
        </w:rPr>
        <w:t>compose.yml</w:t>
      </w:r>
      <w:proofErr w:type="spellEnd"/>
      <w:r w:rsidRPr="00493DFE">
        <w:rPr>
          <w:rFonts w:ascii="Times New Roman" w:hAnsi="Times New Roman" w:cs="Times New Roman"/>
        </w:rPr>
        <w:t>) when multiple feature branches modified the same section concurrently.</w:t>
      </w:r>
    </w:p>
    <w:p w14:paraId="65B471B5" w14:textId="77777777" w:rsidR="006E3DF9" w:rsidRPr="00493DFE" w:rsidRDefault="00000000">
      <w:pPr>
        <w:pStyle w:val="ListParagraph"/>
        <w:numPr>
          <w:ilvl w:val="0"/>
          <w:numId w:val="2"/>
        </w:numPr>
        <w:spacing w:after="80" w:line="268" w:lineRule="auto"/>
        <w:rPr>
          <w:rFonts w:ascii="Times New Roman" w:hAnsi="Times New Roman" w:cs="Times New Roman"/>
        </w:rPr>
      </w:pPr>
      <w:r w:rsidRPr="00493DFE">
        <w:rPr>
          <w:rFonts w:ascii="Times New Roman" w:hAnsi="Times New Roman" w:cs="Times New Roman"/>
        </w:rPr>
        <w:t>Large Docker image size for the AI service due to machine-learning libraries, which slowed down local builds and image transfer.</w:t>
      </w:r>
    </w:p>
    <w:p w14:paraId="567B2683" w14:textId="77777777" w:rsidR="006E3DF9" w:rsidRPr="00493DFE" w:rsidRDefault="00000000">
      <w:pPr>
        <w:pStyle w:val="ListParagraph"/>
        <w:numPr>
          <w:ilvl w:val="0"/>
          <w:numId w:val="2"/>
        </w:numPr>
        <w:spacing w:after="80" w:line="268" w:lineRule="auto"/>
        <w:rPr>
          <w:rFonts w:ascii="Times New Roman" w:hAnsi="Times New Roman" w:cs="Times New Roman"/>
        </w:rPr>
      </w:pPr>
      <w:r w:rsidRPr="00493DFE">
        <w:rPr>
          <w:rFonts w:ascii="Times New Roman" w:hAnsi="Times New Roman" w:cs="Times New Roman"/>
        </w:rPr>
        <w:t>Keeping environment variables and service URLs consistent across development, testing, and production docker-compose configurations.</w:t>
      </w:r>
    </w:p>
    <w:p w14:paraId="4D814FCC" w14:textId="77777777" w:rsidR="006E3DF9" w:rsidRPr="00493DFE" w:rsidRDefault="00000000">
      <w:pPr>
        <w:pStyle w:val="ListParagraph"/>
        <w:numPr>
          <w:ilvl w:val="0"/>
          <w:numId w:val="2"/>
        </w:numPr>
        <w:spacing w:after="80" w:line="268" w:lineRule="auto"/>
        <w:rPr>
          <w:rFonts w:ascii="Times New Roman" w:hAnsi="Times New Roman" w:cs="Times New Roman"/>
        </w:rPr>
      </w:pPr>
      <w:r w:rsidRPr="00493DFE">
        <w:rPr>
          <w:rFonts w:ascii="Times New Roman" w:hAnsi="Times New Roman" w:cs="Times New Roman"/>
        </w:rPr>
        <w:t>Coordinating the AI classification service's startup time (model loading) with the backend's dependency checks, which occasionally caused early requests to fail before the model finished loading.</w:t>
      </w:r>
    </w:p>
    <w:p w14:paraId="74DF27A3" w14:textId="77777777" w:rsidR="006E3DF9" w:rsidRPr="00493DFE" w:rsidRDefault="00000000">
      <w:pPr>
        <w:pStyle w:val="ListParagraph"/>
        <w:numPr>
          <w:ilvl w:val="0"/>
          <w:numId w:val="2"/>
        </w:numPr>
        <w:spacing w:after="80" w:line="268" w:lineRule="auto"/>
        <w:rPr>
          <w:rFonts w:ascii="Times New Roman" w:hAnsi="Times New Roman" w:cs="Times New Roman"/>
        </w:rPr>
      </w:pPr>
      <w:r w:rsidRPr="00493DFE">
        <w:rPr>
          <w:rFonts w:ascii="Times New Roman" w:hAnsi="Times New Roman" w:cs="Times New Roman"/>
        </w:rPr>
        <w:t>Integrating simulated IoT waste-bin fill-level data into the logistics-service scheduling logic during early development.</w:t>
      </w:r>
    </w:p>
    <w:p w14:paraId="300092F3" w14:textId="77777777" w:rsidR="006E3DF9" w:rsidRPr="00493DFE" w:rsidRDefault="00000000">
      <w:pPr>
        <w:pStyle w:val="Heading2"/>
        <w:spacing w:before="240" w:after="120"/>
        <w:rPr>
          <w:rFonts w:ascii="Times New Roman" w:hAnsi="Times New Roman" w:cs="Times New Roman"/>
        </w:rPr>
      </w:pPr>
      <w:r w:rsidRPr="00493DFE">
        <w:rPr>
          <w:rFonts w:ascii="Times New Roman" w:hAnsi="Times New Roman" w:cs="Times New Roman"/>
        </w:rPr>
        <w:t>12.2 Suggested Improvements and Future Enhancements</w:t>
      </w:r>
    </w:p>
    <w:p w14:paraId="21123C23" w14:textId="77777777" w:rsidR="006E3DF9" w:rsidRPr="00493DFE" w:rsidRDefault="00000000">
      <w:pPr>
        <w:pStyle w:val="ListParagraph"/>
        <w:numPr>
          <w:ilvl w:val="0"/>
          <w:numId w:val="2"/>
        </w:numPr>
        <w:spacing w:after="80" w:line="268" w:lineRule="auto"/>
        <w:rPr>
          <w:rFonts w:ascii="Times New Roman" w:hAnsi="Times New Roman" w:cs="Times New Roman"/>
        </w:rPr>
      </w:pPr>
      <w:r w:rsidRPr="00493DFE">
        <w:rPr>
          <w:rFonts w:ascii="Times New Roman" w:hAnsi="Times New Roman" w:cs="Times New Roman"/>
        </w:rPr>
        <w:t>Introduce a CI/CD pipeline (e.g., GitHub Actions) to automatically run tests and build/push Docker images on every merge to develop and main.</w:t>
      </w:r>
    </w:p>
    <w:p w14:paraId="5399C59C" w14:textId="77777777" w:rsidR="006E3DF9" w:rsidRPr="00493DFE" w:rsidRDefault="00000000">
      <w:pPr>
        <w:pStyle w:val="ListParagraph"/>
        <w:numPr>
          <w:ilvl w:val="0"/>
          <w:numId w:val="2"/>
        </w:numPr>
        <w:spacing w:after="80" w:line="268" w:lineRule="auto"/>
        <w:rPr>
          <w:rFonts w:ascii="Times New Roman" w:hAnsi="Times New Roman" w:cs="Times New Roman"/>
        </w:rPr>
      </w:pPr>
      <w:r w:rsidRPr="00493DFE">
        <w:rPr>
          <w:rFonts w:ascii="Times New Roman" w:hAnsi="Times New Roman" w:cs="Times New Roman"/>
        </w:rPr>
        <w:t>Adopt multi-stage, multi-architecture Docker builds to reduce the AI-service image size and support both amd64 and arm64 deployment targets.</w:t>
      </w:r>
    </w:p>
    <w:p w14:paraId="4D3EC2AB" w14:textId="77777777" w:rsidR="006E3DF9" w:rsidRPr="00493DFE" w:rsidRDefault="00000000">
      <w:pPr>
        <w:pStyle w:val="ListParagraph"/>
        <w:numPr>
          <w:ilvl w:val="0"/>
          <w:numId w:val="2"/>
        </w:numPr>
        <w:spacing w:after="80" w:line="268" w:lineRule="auto"/>
        <w:rPr>
          <w:rFonts w:ascii="Times New Roman" w:hAnsi="Times New Roman" w:cs="Times New Roman"/>
        </w:rPr>
      </w:pPr>
      <w:r w:rsidRPr="00493DFE">
        <w:rPr>
          <w:rFonts w:ascii="Times New Roman" w:hAnsi="Times New Roman" w:cs="Times New Roman"/>
        </w:rPr>
        <w:t>Add a container orchestration layer such as Kubernetes for production, enabling auto-scaling, rolling updates, and self-healing beyond what Docker Compose offers.</w:t>
      </w:r>
    </w:p>
    <w:p w14:paraId="7BBF0185" w14:textId="77777777" w:rsidR="006E3DF9" w:rsidRPr="00493DFE" w:rsidRDefault="00000000">
      <w:pPr>
        <w:pStyle w:val="ListParagraph"/>
        <w:numPr>
          <w:ilvl w:val="0"/>
          <w:numId w:val="2"/>
        </w:numPr>
        <w:spacing w:after="80" w:line="268" w:lineRule="auto"/>
        <w:rPr>
          <w:rFonts w:ascii="Times New Roman" w:hAnsi="Times New Roman" w:cs="Times New Roman"/>
        </w:rPr>
      </w:pPr>
      <w:r w:rsidRPr="00493DFE">
        <w:rPr>
          <w:rFonts w:ascii="Times New Roman" w:hAnsi="Times New Roman" w:cs="Times New Roman"/>
        </w:rPr>
        <w:t>Implement a proper readiness probe for the AI service so dependent services wait until the model has fully loaded before routing traffic to it.</w:t>
      </w:r>
    </w:p>
    <w:p w14:paraId="69AA3EA1" w14:textId="77777777" w:rsidR="006E3DF9" w:rsidRPr="00493DFE" w:rsidRDefault="00000000">
      <w:pPr>
        <w:pStyle w:val="ListParagraph"/>
        <w:numPr>
          <w:ilvl w:val="0"/>
          <w:numId w:val="2"/>
        </w:numPr>
        <w:spacing w:after="80" w:line="268" w:lineRule="auto"/>
        <w:rPr>
          <w:rFonts w:ascii="Times New Roman" w:hAnsi="Times New Roman" w:cs="Times New Roman"/>
        </w:rPr>
      </w:pPr>
      <w:r w:rsidRPr="00493DFE">
        <w:rPr>
          <w:rFonts w:ascii="Times New Roman" w:hAnsi="Times New Roman" w:cs="Times New Roman"/>
        </w:rPr>
        <w:t>Add centralized logging and monitoring (e.g., ELK stack or Prometheus/Grafana) across all containers for better observability in production.</w:t>
      </w:r>
    </w:p>
    <w:p w14:paraId="4331954F" w14:textId="77777777" w:rsidR="006E3DF9" w:rsidRPr="00493DFE" w:rsidRDefault="00000000">
      <w:pPr>
        <w:pStyle w:val="ListParagraph"/>
        <w:numPr>
          <w:ilvl w:val="0"/>
          <w:numId w:val="2"/>
        </w:numPr>
        <w:spacing w:after="80" w:line="268" w:lineRule="auto"/>
        <w:rPr>
          <w:rFonts w:ascii="Times New Roman" w:hAnsi="Times New Roman" w:cs="Times New Roman"/>
        </w:rPr>
      </w:pPr>
      <w:r w:rsidRPr="00493DFE">
        <w:rPr>
          <w:rFonts w:ascii="Times New Roman" w:hAnsi="Times New Roman" w:cs="Times New Roman"/>
        </w:rPr>
        <w:t>Extend branch protection rules and mandatory pull-request reviews on main and develop to further strengthen code quality and prevent accidental direct pushes.</w:t>
      </w:r>
    </w:p>
    <w:p w14:paraId="6039C3F9" w14:textId="77777777" w:rsidR="006E3DF9" w:rsidRPr="00493DFE" w:rsidRDefault="00000000">
      <w:pPr>
        <w:pStyle w:val="Heading1"/>
        <w:pageBreakBefore/>
        <w:pBdr>
          <w:bottom w:val="single" w:sz="8" w:space="4" w:color="1F5C99"/>
        </w:pBdr>
        <w:spacing w:before="120"/>
        <w:rPr>
          <w:rFonts w:ascii="Times New Roman" w:hAnsi="Times New Roman" w:cs="Times New Roman"/>
        </w:rPr>
      </w:pPr>
      <w:r w:rsidRPr="00493DFE">
        <w:rPr>
          <w:rFonts w:ascii="Times New Roman" w:hAnsi="Times New Roman" w:cs="Times New Roman"/>
        </w:rPr>
        <w:lastRenderedPageBreak/>
        <w:t>13. Conclusion</w:t>
      </w:r>
    </w:p>
    <w:p w14:paraId="23202437" w14:textId="77777777" w:rsidR="006E3DF9" w:rsidRPr="00493DFE" w:rsidRDefault="00000000">
      <w:pPr>
        <w:spacing w:after="140" w:line="276" w:lineRule="auto"/>
        <w:jc w:val="both"/>
        <w:rPr>
          <w:rFonts w:ascii="Times New Roman" w:hAnsi="Times New Roman" w:cs="Times New Roman"/>
        </w:rPr>
      </w:pPr>
      <w:r w:rsidRPr="00493DFE">
        <w:rPr>
          <w:rFonts w:ascii="Times New Roman" w:hAnsi="Times New Roman" w:cs="Times New Roman"/>
        </w:rPr>
        <w:t xml:space="preserve">This report presented the design and implementation approach for an AI-Based Digital Waste Recycling Marketplace and Resource Recovery System, applying software-engineering best practices in version control and containerization. A </w:t>
      </w:r>
      <w:proofErr w:type="spellStart"/>
      <w:r w:rsidRPr="00493DFE">
        <w:rPr>
          <w:rFonts w:ascii="Times New Roman" w:hAnsi="Times New Roman" w:cs="Times New Roman"/>
        </w:rPr>
        <w:t>Gitflow</w:t>
      </w:r>
      <w:proofErr w:type="spellEnd"/>
      <w:r w:rsidRPr="00493DFE">
        <w:rPr>
          <w:rFonts w:ascii="Times New Roman" w:hAnsi="Times New Roman" w:cs="Times New Roman"/>
        </w:rPr>
        <w:t xml:space="preserve"> branching strategy was used to manage parallel development of the marketplace API, AI classification service, and logistics service, with meaningful commits and documented conflict resolution demonstrating a professional Git workflow. The application was designed as a set of Docker containers orchestrated with Docker Compose, covering the frontend, backend, AI microservice, logistics service, reverse proxy, database, and cache, with each component's </w:t>
      </w:r>
      <w:proofErr w:type="spellStart"/>
      <w:r w:rsidRPr="00493DFE">
        <w:rPr>
          <w:rFonts w:ascii="Times New Roman" w:hAnsi="Times New Roman" w:cs="Times New Roman"/>
        </w:rPr>
        <w:t>Dockerfile</w:t>
      </w:r>
      <w:proofErr w:type="spellEnd"/>
      <w:r w:rsidRPr="00493DFE">
        <w:rPr>
          <w:rFonts w:ascii="Times New Roman" w:hAnsi="Times New Roman" w:cs="Times New Roman"/>
        </w:rPr>
        <w:t xml:space="preserve"> and configuration explained and justified. Together, Git and Docker provide the collaboration, portability, and scalability needed to build and maintain a reliable, production-ready recycling marketplace platform.</w:t>
      </w:r>
    </w:p>
    <w:p w14:paraId="231A1604" w14:textId="77777777" w:rsidR="006E3DF9" w:rsidRPr="00493DFE" w:rsidRDefault="00000000">
      <w:pPr>
        <w:pStyle w:val="Heading2"/>
        <w:spacing w:before="240" w:after="120"/>
        <w:rPr>
          <w:rFonts w:ascii="Times New Roman" w:hAnsi="Times New Roman" w:cs="Times New Roman"/>
        </w:rPr>
      </w:pPr>
      <w:r w:rsidRPr="00493DFE">
        <w:rPr>
          <w:rFonts w:ascii="Times New Roman" w:hAnsi="Times New Roman" w:cs="Times New Roman"/>
        </w:rPr>
        <w:t>References</w:t>
      </w:r>
    </w:p>
    <w:p w14:paraId="3ACB6E98" w14:textId="77777777" w:rsidR="006E3DF9" w:rsidRPr="00493DFE" w:rsidRDefault="00000000">
      <w:pPr>
        <w:pStyle w:val="ListParagraph"/>
        <w:numPr>
          <w:ilvl w:val="0"/>
          <w:numId w:val="2"/>
        </w:numPr>
        <w:spacing w:after="80" w:line="268" w:lineRule="auto"/>
        <w:rPr>
          <w:rFonts w:ascii="Times New Roman" w:hAnsi="Times New Roman" w:cs="Times New Roman"/>
        </w:rPr>
      </w:pPr>
      <w:r w:rsidRPr="00493DFE">
        <w:rPr>
          <w:rFonts w:ascii="Times New Roman" w:hAnsi="Times New Roman" w:cs="Times New Roman"/>
        </w:rPr>
        <w:t>Git Documentation — https://git-scm.com/doc</w:t>
      </w:r>
    </w:p>
    <w:p w14:paraId="295EA093" w14:textId="77777777" w:rsidR="006E3DF9" w:rsidRPr="00493DFE" w:rsidRDefault="00000000">
      <w:pPr>
        <w:pStyle w:val="ListParagraph"/>
        <w:numPr>
          <w:ilvl w:val="0"/>
          <w:numId w:val="2"/>
        </w:numPr>
        <w:spacing w:after="80" w:line="268" w:lineRule="auto"/>
        <w:rPr>
          <w:rFonts w:ascii="Times New Roman" w:hAnsi="Times New Roman" w:cs="Times New Roman"/>
        </w:rPr>
      </w:pPr>
      <w:r w:rsidRPr="00493DFE">
        <w:rPr>
          <w:rFonts w:ascii="Times New Roman" w:hAnsi="Times New Roman" w:cs="Times New Roman"/>
        </w:rPr>
        <w:t>Docker Documentation — https://docs.docker.com</w:t>
      </w:r>
    </w:p>
    <w:p w14:paraId="2E42FBB3" w14:textId="77777777" w:rsidR="006E3DF9" w:rsidRPr="00493DFE" w:rsidRDefault="00000000">
      <w:pPr>
        <w:pStyle w:val="ListParagraph"/>
        <w:numPr>
          <w:ilvl w:val="0"/>
          <w:numId w:val="2"/>
        </w:numPr>
        <w:spacing w:after="80" w:line="268" w:lineRule="auto"/>
        <w:rPr>
          <w:rFonts w:ascii="Times New Roman" w:hAnsi="Times New Roman" w:cs="Times New Roman"/>
        </w:rPr>
      </w:pPr>
      <w:r w:rsidRPr="00493DFE">
        <w:rPr>
          <w:rFonts w:ascii="Times New Roman" w:hAnsi="Times New Roman" w:cs="Times New Roman"/>
        </w:rPr>
        <w:t>Docker Compose File Reference — https://docs.docker.com/compose/compose-file/</w:t>
      </w:r>
    </w:p>
    <w:p w14:paraId="5ABEC2C4" w14:textId="77777777" w:rsidR="006E3DF9" w:rsidRPr="00493DFE" w:rsidRDefault="00000000">
      <w:pPr>
        <w:pStyle w:val="ListParagraph"/>
        <w:numPr>
          <w:ilvl w:val="0"/>
          <w:numId w:val="2"/>
        </w:numPr>
        <w:spacing w:after="80" w:line="268" w:lineRule="auto"/>
        <w:rPr>
          <w:rFonts w:ascii="Times New Roman" w:hAnsi="Times New Roman" w:cs="Times New Roman"/>
        </w:rPr>
      </w:pPr>
      <w:r w:rsidRPr="00493DFE">
        <w:rPr>
          <w:rFonts w:ascii="Times New Roman" w:hAnsi="Times New Roman" w:cs="Times New Roman"/>
        </w:rPr>
        <w:t xml:space="preserve">Atlassian </w:t>
      </w:r>
      <w:proofErr w:type="spellStart"/>
      <w:r w:rsidRPr="00493DFE">
        <w:rPr>
          <w:rFonts w:ascii="Times New Roman" w:hAnsi="Times New Roman" w:cs="Times New Roman"/>
        </w:rPr>
        <w:t>Gitflow</w:t>
      </w:r>
      <w:proofErr w:type="spellEnd"/>
      <w:r w:rsidRPr="00493DFE">
        <w:rPr>
          <w:rFonts w:ascii="Times New Roman" w:hAnsi="Times New Roman" w:cs="Times New Roman"/>
        </w:rPr>
        <w:t xml:space="preserve"> Workflow Guide — https://www.atlassian.com/git/tutorials/comparing-workflows/gitflow-workflow</w:t>
      </w:r>
    </w:p>
    <w:p w14:paraId="6342B0A5" w14:textId="77777777" w:rsidR="006E3DF9" w:rsidRPr="00493DFE" w:rsidRDefault="00000000">
      <w:pPr>
        <w:pStyle w:val="ListParagraph"/>
        <w:numPr>
          <w:ilvl w:val="0"/>
          <w:numId w:val="2"/>
        </w:numPr>
        <w:spacing w:after="80" w:line="268" w:lineRule="auto"/>
        <w:rPr>
          <w:rFonts w:ascii="Times New Roman" w:hAnsi="Times New Roman" w:cs="Times New Roman"/>
        </w:rPr>
      </w:pPr>
      <w:r w:rsidRPr="00493DFE">
        <w:rPr>
          <w:rFonts w:ascii="Times New Roman" w:hAnsi="Times New Roman" w:cs="Times New Roman"/>
        </w:rPr>
        <w:t>Conventional Commits Specification — https://www.conventionalcommits.org</w:t>
      </w:r>
    </w:p>
    <w:p w14:paraId="107F82CF" w14:textId="77777777" w:rsidR="006E3DF9" w:rsidRPr="00493DFE" w:rsidRDefault="00000000">
      <w:pPr>
        <w:pStyle w:val="ListParagraph"/>
        <w:numPr>
          <w:ilvl w:val="0"/>
          <w:numId w:val="2"/>
        </w:numPr>
        <w:spacing w:after="80" w:line="268" w:lineRule="auto"/>
        <w:rPr>
          <w:rFonts w:ascii="Times New Roman" w:hAnsi="Times New Roman" w:cs="Times New Roman"/>
        </w:rPr>
      </w:pPr>
      <w:r w:rsidRPr="00493DFE">
        <w:rPr>
          <w:rFonts w:ascii="Times New Roman" w:hAnsi="Times New Roman" w:cs="Times New Roman"/>
        </w:rPr>
        <w:t>MongoDB Official Docker Image — https://hub.docker.com/_/mongo</w:t>
      </w:r>
    </w:p>
    <w:sectPr w:rsidR="006E3DF9" w:rsidRPr="00493DFE">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A2569" w14:textId="77777777" w:rsidR="00A00FBC" w:rsidRDefault="00A00FBC">
      <w:r>
        <w:separator/>
      </w:r>
    </w:p>
  </w:endnote>
  <w:endnote w:type="continuationSeparator" w:id="0">
    <w:p w14:paraId="43B84AEC" w14:textId="77777777" w:rsidR="00A00FBC" w:rsidRDefault="00A00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webkit-standard">
    <w:altName w:val="Cambria"/>
    <w:charset w:val="00"/>
    <w:family w:val="roman"/>
    <w:pitch w:val="default"/>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1DA9F" w14:textId="77777777" w:rsidR="006E3DF9"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0D09C7">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0D09C7">
      <w:rPr>
        <w:noProof/>
        <w:color w:val="595959"/>
        <w:sz w:val="16"/>
        <w:szCs w:val="16"/>
      </w:rPr>
      <w:t>3</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0A60A" w14:textId="77777777" w:rsidR="00A00FBC" w:rsidRDefault="00A00FBC">
      <w:r>
        <w:separator/>
      </w:r>
    </w:p>
  </w:footnote>
  <w:footnote w:type="continuationSeparator" w:id="0">
    <w:p w14:paraId="00474DE1" w14:textId="77777777" w:rsidR="00A00FBC" w:rsidRDefault="00A00F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96BBB" w14:textId="77777777" w:rsidR="006E3DF9" w:rsidRDefault="00000000">
    <w:pPr>
      <w:pBdr>
        <w:bottom w:val="single" w:sz="4" w:space="4" w:color="BFBFBF"/>
      </w:pBdr>
      <w:jc w:val="right"/>
    </w:pPr>
    <w:r>
      <w:rPr>
        <w:i/>
        <w:iCs/>
        <w:color w:val="595959"/>
        <w:sz w:val="16"/>
        <w:szCs w:val="16"/>
      </w:rPr>
      <w:t>CO3 AT1 - Git &amp; Docker Technical Assignment | Problem #37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72FFB"/>
    <w:multiLevelType w:val="hybridMultilevel"/>
    <w:tmpl w:val="C87AA254"/>
    <w:lvl w:ilvl="0" w:tplc="F1C0FCD6">
      <w:start w:val="1"/>
      <w:numFmt w:val="bullet"/>
      <w:lvlText w:val="●"/>
      <w:lvlJc w:val="left"/>
      <w:pPr>
        <w:ind w:left="720" w:hanging="360"/>
      </w:pPr>
    </w:lvl>
    <w:lvl w:ilvl="1" w:tplc="28C09358">
      <w:start w:val="1"/>
      <w:numFmt w:val="bullet"/>
      <w:lvlText w:val="○"/>
      <w:lvlJc w:val="left"/>
      <w:pPr>
        <w:ind w:left="1440" w:hanging="360"/>
      </w:pPr>
    </w:lvl>
    <w:lvl w:ilvl="2" w:tplc="FEBC3614">
      <w:start w:val="1"/>
      <w:numFmt w:val="bullet"/>
      <w:lvlText w:val="■"/>
      <w:lvlJc w:val="left"/>
      <w:pPr>
        <w:ind w:left="2160" w:hanging="360"/>
      </w:pPr>
    </w:lvl>
    <w:lvl w:ilvl="3" w:tplc="184A4914">
      <w:start w:val="1"/>
      <w:numFmt w:val="bullet"/>
      <w:lvlText w:val="●"/>
      <w:lvlJc w:val="left"/>
      <w:pPr>
        <w:ind w:left="2880" w:hanging="360"/>
      </w:pPr>
    </w:lvl>
    <w:lvl w:ilvl="4" w:tplc="E86AE13C">
      <w:start w:val="1"/>
      <w:numFmt w:val="bullet"/>
      <w:lvlText w:val="○"/>
      <w:lvlJc w:val="left"/>
      <w:pPr>
        <w:ind w:left="3600" w:hanging="360"/>
      </w:pPr>
    </w:lvl>
    <w:lvl w:ilvl="5" w:tplc="738AD290">
      <w:start w:val="1"/>
      <w:numFmt w:val="bullet"/>
      <w:lvlText w:val="■"/>
      <w:lvlJc w:val="left"/>
      <w:pPr>
        <w:ind w:left="4320" w:hanging="360"/>
      </w:pPr>
    </w:lvl>
    <w:lvl w:ilvl="6" w:tplc="6B76103E">
      <w:start w:val="1"/>
      <w:numFmt w:val="bullet"/>
      <w:lvlText w:val="●"/>
      <w:lvlJc w:val="left"/>
      <w:pPr>
        <w:ind w:left="5040" w:hanging="360"/>
      </w:pPr>
    </w:lvl>
    <w:lvl w:ilvl="7" w:tplc="759E9578">
      <w:start w:val="1"/>
      <w:numFmt w:val="bullet"/>
      <w:lvlText w:val="●"/>
      <w:lvlJc w:val="left"/>
      <w:pPr>
        <w:ind w:left="5760" w:hanging="360"/>
      </w:pPr>
    </w:lvl>
    <w:lvl w:ilvl="8" w:tplc="B64C1E04">
      <w:start w:val="1"/>
      <w:numFmt w:val="bullet"/>
      <w:lvlText w:val="●"/>
      <w:lvlJc w:val="left"/>
      <w:pPr>
        <w:ind w:left="6480" w:hanging="360"/>
      </w:pPr>
    </w:lvl>
  </w:abstractNum>
  <w:abstractNum w:abstractNumId="1"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E40912"/>
    <w:multiLevelType w:val="hybridMultilevel"/>
    <w:tmpl w:val="39B6664C"/>
    <w:lvl w:ilvl="0" w:tplc="FE40605E">
      <w:start w:val="1"/>
      <w:numFmt w:val="decimal"/>
      <w:lvlText w:val="%1."/>
      <w:lvlJc w:val="left"/>
      <w:pPr>
        <w:ind w:left="460" w:hanging="260"/>
      </w:pPr>
    </w:lvl>
    <w:lvl w:ilvl="1" w:tplc="4B5682B0">
      <w:numFmt w:val="decimal"/>
      <w:lvlText w:val=""/>
      <w:lvlJc w:val="left"/>
    </w:lvl>
    <w:lvl w:ilvl="2" w:tplc="16FE7DB0">
      <w:numFmt w:val="decimal"/>
      <w:lvlText w:val=""/>
      <w:lvlJc w:val="left"/>
    </w:lvl>
    <w:lvl w:ilvl="3" w:tplc="2BD8864A">
      <w:numFmt w:val="decimal"/>
      <w:lvlText w:val=""/>
      <w:lvlJc w:val="left"/>
    </w:lvl>
    <w:lvl w:ilvl="4" w:tplc="2E4C88DE">
      <w:numFmt w:val="decimal"/>
      <w:lvlText w:val=""/>
      <w:lvlJc w:val="left"/>
    </w:lvl>
    <w:lvl w:ilvl="5" w:tplc="41DC152C">
      <w:numFmt w:val="decimal"/>
      <w:lvlText w:val=""/>
      <w:lvlJc w:val="left"/>
    </w:lvl>
    <w:lvl w:ilvl="6" w:tplc="A316EAB0">
      <w:numFmt w:val="decimal"/>
      <w:lvlText w:val=""/>
      <w:lvlJc w:val="left"/>
    </w:lvl>
    <w:lvl w:ilvl="7" w:tplc="E676EE1E">
      <w:numFmt w:val="decimal"/>
      <w:lvlText w:val=""/>
      <w:lvlJc w:val="left"/>
    </w:lvl>
    <w:lvl w:ilvl="8" w:tplc="B538D93A">
      <w:numFmt w:val="decimal"/>
      <w:lvlText w:val=""/>
      <w:lvlJc w:val="left"/>
    </w:lvl>
  </w:abstractNum>
  <w:abstractNum w:abstractNumId="3" w15:restartNumberingAfterBreak="0">
    <w:nsid w:val="4B0A038A"/>
    <w:multiLevelType w:val="hybridMultilevel"/>
    <w:tmpl w:val="F6189F14"/>
    <w:lvl w:ilvl="0" w:tplc="28245B4E">
      <w:start w:val="1"/>
      <w:numFmt w:val="bullet"/>
      <w:lvlText w:val="•"/>
      <w:lvlJc w:val="left"/>
      <w:pPr>
        <w:ind w:left="460" w:hanging="260"/>
      </w:pPr>
    </w:lvl>
    <w:lvl w:ilvl="1" w:tplc="39A03DB8">
      <w:numFmt w:val="decimal"/>
      <w:lvlText w:val=""/>
      <w:lvlJc w:val="left"/>
    </w:lvl>
    <w:lvl w:ilvl="2" w:tplc="35D6DE1E">
      <w:numFmt w:val="decimal"/>
      <w:lvlText w:val=""/>
      <w:lvlJc w:val="left"/>
    </w:lvl>
    <w:lvl w:ilvl="3" w:tplc="BE5C667A">
      <w:numFmt w:val="decimal"/>
      <w:lvlText w:val=""/>
      <w:lvlJc w:val="left"/>
    </w:lvl>
    <w:lvl w:ilvl="4" w:tplc="B0C280F6">
      <w:numFmt w:val="decimal"/>
      <w:lvlText w:val=""/>
      <w:lvlJc w:val="left"/>
    </w:lvl>
    <w:lvl w:ilvl="5" w:tplc="CD68B51A">
      <w:numFmt w:val="decimal"/>
      <w:lvlText w:val=""/>
      <w:lvlJc w:val="left"/>
    </w:lvl>
    <w:lvl w:ilvl="6" w:tplc="3B12810C">
      <w:numFmt w:val="decimal"/>
      <w:lvlText w:val=""/>
      <w:lvlJc w:val="left"/>
    </w:lvl>
    <w:lvl w:ilvl="7" w:tplc="182817C4">
      <w:numFmt w:val="decimal"/>
      <w:lvlText w:val=""/>
      <w:lvlJc w:val="left"/>
    </w:lvl>
    <w:lvl w:ilvl="8" w:tplc="2780D4B8">
      <w:numFmt w:val="decimal"/>
      <w:lvlText w:val=""/>
      <w:lvlJc w:val="left"/>
    </w:lvl>
  </w:abstractNum>
  <w:abstractNum w:abstractNumId="4"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5597480">
    <w:abstractNumId w:val="0"/>
    <w:lvlOverride w:ilvl="0">
      <w:startOverride w:val="1"/>
    </w:lvlOverride>
  </w:num>
  <w:num w:numId="2" w16cid:durableId="2074308211">
    <w:abstractNumId w:val="3"/>
    <w:lvlOverride w:ilvl="0">
      <w:startOverride w:val="1"/>
    </w:lvlOverride>
  </w:num>
  <w:num w:numId="3" w16cid:durableId="530071864">
    <w:abstractNumId w:val="2"/>
    <w:lvlOverride w:ilvl="0">
      <w:startOverride w:val="1"/>
    </w:lvlOverride>
  </w:num>
  <w:num w:numId="4" w16cid:durableId="166336943">
    <w:abstractNumId w:val="1"/>
  </w:num>
  <w:num w:numId="5" w16cid:durableId="12145434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DF9"/>
    <w:rsid w:val="000D09C7"/>
    <w:rsid w:val="00493DFE"/>
    <w:rsid w:val="0054618C"/>
    <w:rsid w:val="005A0E49"/>
    <w:rsid w:val="006E0603"/>
    <w:rsid w:val="006E3DF9"/>
    <w:rsid w:val="00731408"/>
    <w:rsid w:val="007648C5"/>
    <w:rsid w:val="008D00D4"/>
    <w:rsid w:val="00944F28"/>
    <w:rsid w:val="009C0C09"/>
    <w:rsid w:val="00A00FBC"/>
    <w:rsid w:val="00CE2EC1"/>
    <w:rsid w:val="00D3746D"/>
    <w:rsid w:val="00E37C50"/>
    <w:rsid w:val="00E52DF1"/>
    <w:rsid w:val="00F8793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D74F7"/>
  <w15:docId w15:val="{DBB1A703-F5BD-4F12-A01F-8B4D40644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1B1B"/>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60"/>
      <w:outlineLvl w:val="0"/>
    </w:pPr>
    <w:rPr>
      <w:b/>
      <w:bCs/>
      <w:color w:val="0B2E4F"/>
      <w:sz w:val="30"/>
      <w:szCs w:val="30"/>
    </w:rPr>
  </w:style>
  <w:style w:type="paragraph" w:styleId="Heading2">
    <w:name w:val="heading 2"/>
    <w:uiPriority w:val="9"/>
    <w:unhideWhenUsed/>
    <w:qFormat/>
    <w:pPr>
      <w:spacing w:before="220" w:after="100"/>
      <w:outlineLvl w:val="1"/>
    </w:pPr>
    <w:rPr>
      <w:b/>
      <w:bCs/>
      <w:color w:val="1F5C99"/>
      <w:sz w:val="25"/>
      <w:szCs w:val="25"/>
    </w:rPr>
  </w:style>
  <w:style w:type="paragraph" w:styleId="Heading3">
    <w:name w:val="heading 3"/>
    <w:uiPriority w:val="9"/>
    <w:semiHidden/>
    <w:unhideWhenUsed/>
    <w:qFormat/>
    <w:pPr>
      <w:spacing w:before="160" w:after="8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0D09C7"/>
    <w:rPr>
      <w:b/>
      <w:bCs/>
    </w:rPr>
  </w:style>
  <w:style w:type="paragraph" w:styleId="NormalWeb">
    <w:name w:val="Normal (Web)"/>
    <w:basedOn w:val="Normal"/>
    <w:uiPriority w:val="99"/>
    <w:unhideWhenUsed/>
    <w:rsid w:val="000D09C7"/>
    <w:pPr>
      <w:spacing w:before="100" w:beforeAutospacing="1" w:after="100" w:afterAutospacing="1"/>
    </w:pPr>
    <w:rPr>
      <w:rFonts w:ascii="Times New Roman" w:eastAsia="Times New Roman" w:hAnsi="Times New Roman" w:cs="Times New Roman"/>
      <w:color w:val="auto"/>
      <w:sz w:val="24"/>
      <w:szCs w:val="24"/>
      <w:lang w:eastAsia="en-GB" w:bidi="ar-SA"/>
    </w:rPr>
  </w:style>
  <w:style w:type="character" w:customStyle="1" w:styleId="apple-converted-space">
    <w:name w:val="apple-converted-space"/>
    <w:basedOn w:val="DefaultParagraphFont"/>
    <w:rsid w:val="000D09C7"/>
  </w:style>
  <w:style w:type="character" w:styleId="HTMLCode">
    <w:name w:val="HTML Code"/>
    <w:basedOn w:val="DefaultParagraphFont"/>
    <w:uiPriority w:val="99"/>
    <w:semiHidden/>
    <w:unhideWhenUsed/>
    <w:rsid w:val="000D09C7"/>
    <w:rPr>
      <w:rFonts w:ascii="Courier New" w:eastAsia="Times New Roman" w:hAnsi="Courier New" w:cs="Courier New"/>
      <w:sz w:val="20"/>
      <w:szCs w:val="20"/>
    </w:rPr>
  </w:style>
  <w:style w:type="table" w:styleId="TableGrid">
    <w:name w:val="Table Grid"/>
    <w:basedOn w:val="TableNormal"/>
    <w:uiPriority w:val="39"/>
    <w:rsid w:val="00D3746D"/>
    <w:rPr>
      <w:rFonts w:ascii="Arial" w:eastAsia="Arial" w:hAnsi="Arial" w:cs="Arial"/>
      <w:color w:val="auto"/>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D3746D"/>
    <w:pPr>
      <w:spacing w:before="100" w:beforeAutospacing="1" w:after="100" w:afterAutospacing="1"/>
    </w:pPr>
    <w:rPr>
      <w:rFonts w:ascii="Times New Roman" w:eastAsia="Times New Roman" w:hAnsi="Times New Roman" w:cs="Times New Roman"/>
      <w:color w:val="auto"/>
      <w:sz w:val="24"/>
      <w:szCs w:val="24"/>
      <w:lang w:eastAsia="en-GB" w:bidi="ar-SA"/>
    </w:rPr>
  </w:style>
  <w:style w:type="paragraph" w:styleId="Header">
    <w:name w:val="header"/>
    <w:basedOn w:val="Normal"/>
    <w:link w:val="HeaderChar"/>
    <w:uiPriority w:val="99"/>
    <w:unhideWhenUsed/>
    <w:rsid w:val="00CE2EC1"/>
    <w:pPr>
      <w:tabs>
        <w:tab w:val="center" w:pos="4513"/>
        <w:tab w:val="right" w:pos="9026"/>
      </w:tabs>
    </w:pPr>
    <w:rPr>
      <w:rFonts w:cs="Mangal"/>
      <w:szCs w:val="20"/>
    </w:rPr>
  </w:style>
  <w:style w:type="character" w:customStyle="1" w:styleId="HeaderChar">
    <w:name w:val="Header Char"/>
    <w:basedOn w:val="DefaultParagraphFont"/>
    <w:link w:val="Header"/>
    <w:uiPriority w:val="99"/>
    <w:rsid w:val="00CE2EC1"/>
    <w:rPr>
      <w:rFonts w:cs="Mangal"/>
      <w:szCs w:val="20"/>
    </w:rPr>
  </w:style>
  <w:style w:type="paragraph" w:styleId="Footer">
    <w:name w:val="footer"/>
    <w:basedOn w:val="Normal"/>
    <w:link w:val="FooterChar"/>
    <w:uiPriority w:val="99"/>
    <w:unhideWhenUsed/>
    <w:rsid w:val="00CE2EC1"/>
    <w:pPr>
      <w:tabs>
        <w:tab w:val="center" w:pos="4513"/>
        <w:tab w:val="right" w:pos="9026"/>
      </w:tabs>
    </w:pPr>
    <w:rPr>
      <w:rFonts w:cs="Mangal"/>
      <w:szCs w:val="20"/>
    </w:rPr>
  </w:style>
  <w:style w:type="character" w:customStyle="1" w:styleId="FooterChar">
    <w:name w:val="Footer Char"/>
    <w:basedOn w:val="DefaultParagraphFont"/>
    <w:link w:val="Footer"/>
    <w:uiPriority w:val="99"/>
    <w:rsid w:val="00CE2EC1"/>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88E18E-2AF8-45D0-8C42-86C1F6129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5851</Words>
  <Characters>33351</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CO3 AT1 - Git &amp; Docker Technical Assignment</vt:lpstr>
    </vt:vector>
  </TitlesOfParts>
  <Company/>
  <LinksUpToDate>false</LinksUpToDate>
  <CharactersWithSpaces>39124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 AT1 - Git &amp; Docker Technical Assignment</dc:title>
  <dc:creator>Student</dc:creator>
  <cp:lastModifiedBy>Juhi Surin</cp:lastModifiedBy>
  <cp:revision>2</cp:revision>
  <dcterms:created xsi:type="dcterms:W3CDTF">2026-08-16T07:43:00Z</dcterms:created>
  <dcterms:modified xsi:type="dcterms:W3CDTF">2026-08-16T07:43:00Z</dcterms:modified>
</cp:coreProperties>
</file>