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45" w:rsidRDefault="0028303A">
      <w:pPr>
        <w:pStyle w:val="aa"/>
      </w:pPr>
      <w:r>
        <w:rPr>
          <w:noProof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2" o:spid="_x0000_s1029" type="#_x0000_t202" alt="Title: Номер и дата" style="position:absolute;margin-left:0;margin-top:0;width:36pt;height:180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:rsidR="006A2B45" w:rsidRPr="002761EE" w:rsidRDefault="00413212">
                  <w:pPr>
                    <w:pStyle w:val="a5"/>
                    <w:rPr>
                      <w:lang w:val="en-US"/>
                    </w:rPr>
                  </w:pPr>
                  <w:r>
                    <w:t xml:space="preserve">Раздел </w:t>
                  </w:r>
                  <w:r w:rsidR="002761EE">
                    <w:rPr>
                      <w:lang w:val="en-US"/>
                    </w:rPr>
                    <w:t>1</w:t>
                  </w:r>
                  <w:r w:rsidR="00BD29CB">
                    <w:t xml:space="preserve"> | </w:t>
                  </w:r>
                  <w:r>
                    <w:t>Лекция</w:t>
                  </w:r>
                  <w:r w:rsidR="00BD29CB">
                    <w:t xml:space="preserve"> </w:t>
                  </w:r>
                  <w:r w:rsidR="002761EE">
                    <w:rPr>
                      <w:lang w:val="en-US"/>
                    </w:rPr>
                    <w:t>1</w:t>
                  </w:r>
                </w:p>
                <w:p w:rsidR="006A2B45" w:rsidRDefault="0026735A">
                  <w:pPr>
                    <w:pStyle w:val="a8"/>
                  </w:pPr>
                  <w:r>
                    <w:t>Введение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>
          <v:rect id="Прямоугольник 1" o:spid="_x0000_s1028" alt="Title: Заголовок" style="position:absolute;margin-left:0;margin-top:0;width:379.35pt;height:180pt;z-index:251658240;visibility:visible;mso-wrap-style:square;mso-wrap-edited:f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:rsidR="006A2B45" w:rsidRPr="00413212" w:rsidRDefault="00CA7AEA" w:rsidP="00CA7AEA">
                  <w:pPr>
                    <w:pStyle w:val="a3"/>
                    <w:rPr>
                      <w:sz w:val="56"/>
                    </w:rPr>
                  </w:pPr>
                  <w:r w:rsidRPr="00CA7AEA">
                    <w:rPr>
                      <w:sz w:val="56"/>
                    </w:rPr>
                    <w:t>История и методология науки и техники в области</w:t>
                  </w:r>
                  <w:r>
                    <w:rPr>
                      <w:sz w:val="56"/>
                    </w:rPr>
                    <w:t xml:space="preserve"> </w:t>
                  </w:r>
                  <w:r w:rsidRPr="00CA7AEA">
                    <w:rPr>
                      <w:sz w:val="56"/>
                    </w:rPr>
                    <w:t>биотехнических</w:t>
                  </w:r>
                  <w:r>
                    <w:rPr>
                      <w:sz w:val="56"/>
                    </w:rPr>
                    <w:t xml:space="preserve"> </w:t>
                  </w:r>
                  <w:r w:rsidRPr="00CA7AEA">
                    <w:rPr>
                      <w:sz w:val="56"/>
                    </w:rPr>
                    <w:t>систем и технологий</w:t>
                  </w:r>
                  <w:r w:rsidRPr="00CA7AEA">
                    <w:rPr>
                      <w:sz w:val="56"/>
                    </w:rPr>
                    <w:tab/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>
          <v:shape id="Текстовое поле 3" o:spid="_x0000_s1027" type="#_x0000_t202" alt="Title: Боковой панели" style="position:absolute;margin-left:0;margin-top:3in;width:36pt;height:303.15pt;z-index:251660288;visibility:visible;mso-wrap-style:square;mso-wrap-edited:f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:rsidR="006A2B45" w:rsidRPr="00F67750" w:rsidRDefault="00045C1B" w:rsidP="00413212">
                  <w:pPr>
                    <w:pStyle w:val="21"/>
                    <w:rPr>
                      <w:b/>
                    </w:rPr>
                  </w:pPr>
                  <w:r w:rsidRPr="00F67750">
                    <w:rPr>
                      <w:b/>
                    </w:rPr>
                    <w:t>Трудоемкость</w:t>
                  </w:r>
                </w:p>
              </w:txbxContent>
            </v:textbox>
            <w10:wrap type="square" anchorx="page" anchory="page"/>
          </v:shape>
        </w:pict>
      </w:r>
      <w:r w:rsidR="000578A1">
        <w:t>Курс включает: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Лекций: 17 часов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>Практических занятий: 17 часов</w:t>
      </w:r>
    </w:p>
    <w:p w:rsidR="000578A1" w:rsidRDefault="000578A1" w:rsidP="00045C1B">
      <w:pPr>
        <w:pStyle w:val="aa"/>
        <w:numPr>
          <w:ilvl w:val="0"/>
          <w:numId w:val="7"/>
        </w:numPr>
      </w:pPr>
      <w:r>
        <w:t xml:space="preserve">Консультации: </w:t>
      </w:r>
      <w:r w:rsidR="00CA7AEA">
        <w:t>4</w:t>
      </w:r>
      <w:r>
        <w:t xml:space="preserve"> час</w:t>
      </w:r>
      <w:r w:rsidR="00CA7AEA">
        <w:t>а</w:t>
      </w:r>
    </w:p>
    <w:p w:rsidR="000578A1" w:rsidRDefault="0028303A">
      <w:pPr>
        <w:pStyle w:val="aa"/>
      </w:pPr>
      <w:r>
        <w:rPr>
          <w:noProof/>
          <w:lang w:val="en-US" w:bidi="ar-SA"/>
        </w:rPr>
        <w:pict>
          <v:shape id="Текстовое поле 9" o:spid="_x0000_s1026" type="#_x0000_t202" alt="Title: Боковой панели" style="position:absolute;margin-left:0;margin-top:0;width:180pt;height:72.95pt;z-index:251662336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:rsidR="006A2B45" w:rsidRPr="00F67750" w:rsidRDefault="0026735A">
                  <w:pPr>
                    <w:pStyle w:val="ab"/>
                  </w:pPr>
                  <w:r>
                    <w:t>Обзор</w:t>
                  </w:r>
                </w:p>
              </w:txbxContent>
            </v:textbox>
            <w10:wrap type="square" anchorx="page"/>
          </v:shape>
        </w:pict>
      </w:r>
      <w:r w:rsidR="000578A1">
        <w:t>Вид аттестации: Экзамен</w:t>
      </w:r>
    </w:p>
    <w:p w:rsidR="006A2B45" w:rsidRDefault="000578A1">
      <w:pPr>
        <w:pStyle w:val="1"/>
      </w:pPr>
      <w:r>
        <w:t>О дисциплине</w:t>
      </w:r>
    </w:p>
    <w:p w:rsidR="006933F1" w:rsidRDefault="006933F1" w:rsidP="006933F1">
      <w:r w:rsidRPr="006933F1">
        <w:t xml:space="preserve"> Дисциплина «История и методология науки и техники в области биотехнических систем и технологий» готовит к решению профессиональной задачи по научно-исследовательскому виду деятельности:</w:t>
      </w:r>
    </w:p>
    <w:p w:rsidR="00FA45CC" w:rsidRDefault="006933F1" w:rsidP="00FA45CC">
      <w:pPr>
        <w:pStyle w:val="af9"/>
        <w:numPr>
          <w:ilvl w:val="0"/>
          <w:numId w:val="8"/>
        </w:numPr>
      </w:pPr>
      <w:r w:rsidRPr="006933F1">
        <w:t>организация и участие в проведении медико-биологических, экологических и эргономических экспериментов</w:t>
      </w:r>
      <w:r w:rsidR="00FA45CC" w:rsidRPr="00FA45CC">
        <w:t>;</w:t>
      </w:r>
      <w:r w:rsidRPr="006933F1">
        <w:t xml:space="preserve"> </w:t>
      </w:r>
    </w:p>
    <w:p w:rsidR="006A2B45" w:rsidRDefault="006933F1" w:rsidP="00FA45CC">
      <w:pPr>
        <w:pStyle w:val="af9"/>
        <w:numPr>
          <w:ilvl w:val="0"/>
          <w:numId w:val="8"/>
        </w:numPr>
      </w:pPr>
      <w:r w:rsidRPr="006933F1">
        <w:t>сбор, обработка, систематизация и анализ результатов исследований.</w:t>
      </w:r>
    </w:p>
    <w:p w:rsidR="006A2B45" w:rsidRDefault="00FA45CC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0" wp14:anchorId="1843A837" wp14:editId="769902E5">
                <wp:simplePos x="0" y="0"/>
                <wp:positionH relativeFrom="page">
                  <wp:posOffset>3810</wp:posOffset>
                </wp:positionH>
                <wp:positionV relativeFrom="line">
                  <wp:posOffset>445770</wp:posOffset>
                </wp:positionV>
                <wp:extent cx="2286000" cy="1197610"/>
                <wp:effectExtent l="0" t="0" r="0" b="635"/>
                <wp:wrapSquare wrapText="bothSides"/>
                <wp:docPr id="8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50" w:rsidRDefault="00F67750" w:rsidP="00F67750">
                            <w:pPr>
                              <w:pStyle w:val="ab"/>
                            </w:pP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A837" id="Текстовое поле 9" o:spid="_x0000_s1026" type="#_x0000_t202" alt="Title: Боковой панели" style="position:absolute;margin-left:.3pt;margin-top:35.1pt;width:180pt;height:94.3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" o:allowoverlap="f" stroked="f" strokeweight=".5pt">
                <v:path arrowok="t"/>
                <v:textbox style="mso-fit-shape-to-text:t" inset="36pt,0,11.52pt,18pt">
                  <w:txbxContent>
                    <w:p w:rsidR="00F67750" w:rsidRDefault="00F67750" w:rsidP="00F67750">
                      <w:pPr>
                        <w:pStyle w:val="ab"/>
                      </w:pPr>
                      <w:r>
                        <w:t>Результат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C76BA5">
        <w:t>Планируемый результат обучения</w:t>
      </w:r>
    </w:p>
    <w:p w:rsidR="006A2B45" w:rsidRDefault="00C76BA5">
      <w:pPr>
        <w:pStyle w:val="2"/>
      </w:pPr>
      <w:r>
        <w:t>Компетенции</w:t>
      </w:r>
    </w:p>
    <w:p w:rsidR="0052651E" w:rsidRPr="0052651E" w:rsidRDefault="0052651E" w:rsidP="0052651E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52651E">
        <w:rPr>
          <w:rFonts w:ascii="Times New Roman" w:hAnsi="Times New Roman"/>
          <w:color w:val="000000" w:themeColor="text1"/>
        </w:rPr>
        <w:t>совершенствовать и развивать свой интеллектуальный уровень</w:t>
      </w:r>
      <w:r w:rsidRPr="0052651E">
        <w:rPr>
          <w:rFonts w:ascii="Times New Roman" w:hAnsi="Times New Roman"/>
          <w:color w:val="000000" w:themeColor="text1"/>
        </w:rPr>
        <w:t>;</w:t>
      </w:r>
    </w:p>
    <w:p w:rsidR="0063444A" w:rsidRDefault="0052651E" w:rsidP="0052651E">
      <w:pPr>
        <w:pStyle w:val="af9"/>
        <w:numPr>
          <w:ilvl w:val="0"/>
          <w:numId w:val="2"/>
        </w:numPr>
      </w:pPr>
      <w:r w:rsidRPr="0052651E">
        <w:rPr>
          <w:rFonts w:ascii="Times New Roman" w:hAnsi="Times New Roman"/>
          <w:color w:val="000000" w:themeColor="text1"/>
        </w:rPr>
        <w:t>анализировать свои возможности в области биотехнических систем и технологий</w:t>
      </w:r>
      <w:r w:rsidRPr="0052651E">
        <w:t>;</w:t>
      </w:r>
    </w:p>
    <w:p w:rsidR="0052651E" w:rsidRDefault="0052651E" w:rsidP="0052651E">
      <w:pPr>
        <w:pStyle w:val="af9"/>
        <w:numPr>
          <w:ilvl w:val="0"/>
          <w:numId w:val="2"/>
        </w:numPr>
      </w:pPr>
      <w:r>
        <w:t>выявлять и анализировать основные проблемы в области биотехнических систем и технологий;</w:t>
      </w:r>
    </w:p>
    <w:p w:rsidR="0052651E" w:rsidRDefault="0052651E" w:rsidP="0052651E">
      <w:pPr>
        <w:pStyle w:val="af9"/>
        <w:numPr>
          <w:ilvl w:val="0"/>
          <w:numId w:val="2"/>
        </w:numPr>
      </w:pPr>
      <w:r>
        <w:t>переоценивать свой опыт в области биотехнических систем и технологий</w:t>
      </w:r>
      <w:r w:rsidRPr="0052651E">
        <w:t>.</w:t>
      </w:r>
    </w:p>
    <w:p w:rsidR="006A2B45" w:rsidRDefault="00C76BA5">
      <w:pPr>
        <w:pStyle w:val="2"/>
      </w:pPr>
      <w:r>
        <w:t>Владеть</w:t>
      </w:r>
    </w:p>
    <w:p w:rsidR="00045C1B" w:rsidRPr="0052651E" w:rsidRDefault="0052651E" w:rsidP="00045C1B">
      <w:pPr>
        <w:pStyle w:val="af9"/>
        <w:numPr>
          <w:ilvl w:val="0"/>
          <w:numId w:val="6"/>
        </w:numPr>
      </w:pPr>
      <w:r w:rsidRPr="0052651E">
        <w:rPr>
          <w:rFonts w:ascii="Times New Roman" w:eastAsia="Times New Roman" w:hAnsi="Times New Roman"/>
          <w:bCs/>
          <w:color w:val="000000" w:themeColor="text1"/>
          <w:lang w:eastAsia="ru-RU"/>
        </w:rPr>
        <w:t>информацией об основных достижениях в области применения биотехнических систем и технологи;</w:t>
      </w:r>
    </w:p>
    <w:p w:rsidR="0052651E" w:rsidRDefault="0052651E" w:rsidP="0052651E">
      <w:pPr>
        <w:pStyle w:val="af9"/>
        <w:numPr>
          <w:ilvl w:val="0"/>
          <w:numId w:val="6"/>
        </w:numPr>
      </w:pPr>
      <w:r>
        <w:t>навыками методологического анализа научного исследования и его результатов</w:t>
      </w:r>
      <w:r w:rsidRPr="0052651E">
        <w:t>;</w:t>
      </w:r>
    </w:p>
    <w:p w:rsidR="0052651E" w:rsidRDefault="0052651E" w:rsidP="0052651E">
      <w:pPr>
        <w:pStyle w:val="af9"/>
        <w:numPr>
          <w:ilvl w:val="0"/>
          <w:numId w:val="6"/>
        </w:numPr>
      </w:pPr>
      <w:r>
        <w:t>навыками самостоятельного составления прогнозов планируемых результатов своей деятельности</w:t>
      </w:r>
      <w:r w:rsidRPr="0052651E">
        <w:t>.</w:t>
      </w:r>
    </w:p>
    <w:p w:rsidR="00C76BA5" w:rsidRDefault="00C76BA5" w:rsidP="00C76BA5">
      <w:pPr>
        <w:pStyle w:val="2"/>
      </w:pPr>
      <w:r>
        <w:lastRenderedPageBreak/>
        <w:t>Уметь</w:t>
      </w:r>
    </w:p>
    <w:p w:rsidR="00045C1B" w:rsidRPr="00045C1B" w:rsidRDefault="00E77D46" w:rsidP="00045C1B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E77D46">
        <w:rPr>
          <w:rFonts w:ascii="Times New Roman" w:hAnsi="Times New Roman"/>
          <w:color w:val="000000" w:themeColor="text1"/>
        </w:rPr>
        <w:t>готовить методологическое обоснование научного исследования и технической разработки</w:t>
      </w:r>
      <w:r w:rsidR="00ED34BD" w:rsidRPr="00ED34BD">
        <w:rPr>
          <w:rFonts w:ascii="Times New Roman" w:hAnsi="Times New Roman"/>
          <w:color w:val="000000" w:themeColor="text1"/>
        </w:rPr>
        <w:t>;</w:t>
      </w:r>
    </w:p>
    <w:p w:rsidR="00E77D46" w:rsidRPr="00E77D46" w:rsidRDefault="00E77D46" w:rsidP="00E77D46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E77D46">
        <w:rPr>
          <w:rFonts w:ascii="Times New Roman" w:hAnsi="Times New Roman"/>
          <w:color w:val="000000" w:themeColor="text1"/>
        </w:rPr>
        <w:t>абстрактно мыслить, обобщать, анализировать и систематизировать полученную информацию</w:t>
      </w:r>
      <w:r w:rsidRPr="00E77D46">
        <w:rPr>
          <w:rFonts w:ascii="Times New Roman" w:hAnsi="Times New Roman"/>
          <w:color w:val="000000" w:themeColor="text1"/>
        </w:rPr>
        <w:t>;</w:t>
      </w:r>
    </w:p>
    <w:p w:rsidR="00E77D46" w:rsidRPr="00E77D46" w:rsidRDefault="00E77D46" w:rsidP="00E77D46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E77D46">
        <w:rPr>
          <w:rFonts w:ascii="Times New Roman" w:hAnsi="Times New Roman"/>
          <w:color w:val="000000" w:themeColor="text1"/>
        </w:rPr>
        <w:t>использовать полученные знания для развития своего творческого потенциала</w:t>
      </w:r>
      <w:r w:rsidRPr="00E77D46">
        <w:rPr>
          <w:rFonts w:ascii="Times New Roman" w:hAnsi="Times New Roman"/>
          <w:color w:val="000000" w:themeColor="text1"/>
        </w:rPr>
        <w:t>;</w:t>
      </w:r>
      <w:r w:rsidRPr="00E77D46">
        <w:rPr>
          <w:rFonts w:ascii="Times New Roman" w:hAnsi="Times New Roman"/>
          <w:color w:val="000000" w:themeColor="text1"/>
        </w:rPr>
        <w:t xml:space="preserve"> </w:t>
      </w:r>
    </w:p>
    <w:p w:rsidR="0063444A" w:rsidRPr="00E77D46" w:rsidRDefault="00E77D46" w:rsidP="00E77D46">
      <w:pPr>
        <w:pStyle w:val="af9"/>
        <w:framePr w:hSpace="180" w:wrap="around" w:vAnchor="text" w:hAnchor="text" w:y="114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E77D46">
        <w:rPr>
          <w:rFonts w:ascii="Times New Roman" w:hAnsi="Times New Roman"/>
          <w:color w:val="000000" w:themeColor="text1"/>
        </w:rPr>
        <w:t>работать со специальной литературой</w:t>
      </w:r>
      <w:r>
        <w:rPr>
          <w:rFonts w:ascii="Times New Roman" w:hAnsi="Times New Roman"/>
          <w:color w:val="000000" w:themeColor="text1"/>
          <w:lang w:val="en-US"/>
        </w:rPr>
        <w:t>.</w:t>
      </w:r>
    </w:p>
    <w:p w:rsidR="00045C1B" w:rsidRDefault="00045C1B" w:rsidP="00045C1B">
      <w:pPr>
        <w:pStyle w:val="2"/>
        <w:framePr w:hSpace="180" w:wrap="around" w:vAnchor="text" w:hAnchor="text" w:y="114"/>
      </w:pPr>
      <w:r>
        <w:t>Знать</w:t>
      </w:r>
    </w:p>
    <w:p w:rsidR="00E77D46" w:rsidRPr="00E77D46" w:rsidRDefault="00E77D46" w:rsidP="00E77D4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E77D46">
        <w:rPr>
          <w:rFonts w:ascii="Times New Roman" w:eastAsia="Times New Roman" w:hAnsi="Times New Roman"/>
          <w:color w:val="000000" w:themeColor="text1"/>
        </w:rPr>
        <w:t xml:space="preserve">основные закономерности исторического процесса в науке и технике, </w:t>
      </w:r>
    </w:p>
    <w:p w:rsidR="00E77D46" w:rsidRPr="00E77D46" w:rsidRDefault="00E77D46" w:rsidP="00E77D4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E77D46">
        <w:rPr>
          <w:rFonts w:ascii="Times New Roman" w:eastAsia="Times New Roman" w:hAnsi="Times New Roman"/>
          <w:color w:val="000000" w:themeColor="text1"/>
        </w:rPr>
        <w:t>историю и основные этапы развития биомедицинских исследований;</w:t>
      </w:r>
    </w:p>
    <w:p w:rsidR="00045C1B" w:rsidRPr="00045C1B" w:rsidRDefault="00E77D46" w:rsidP="00E77D46">
      <w:pPr>
        <w:pStyle w:val="af9"/>
        <w:framePr w:hSpace="180" w:wrap="around" w:vAnchor="text" w:hAnchor="text" w:y="11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E77D46">
        <w:rPr>
          <w:rFonts w:ascii="Times New Roman" w:eastAsia="Times New Roman" w:hAnsi="Times New Roman"/>
          <w:color w:val="000000" w:themeColor="text1"/>
        </w:rPr>
        <w:t>методологические основы и принципы современной науки</w:t>
      </w:r>
      <w:r w:rsidR="00045C1B" w:rsidRPr="00045C1B">
        <w:rPr>
          <w:rFonts w:ascii="Times New Roman" w:eastAsia="Times New Roman" w:hAnsi="Times New Roman"/>
          <w:color w:val="000000" w:themeColor="text1"/>
        </w:rPr>
        <w:t xml:space="preserve">; </w:t>
      </w:r>
    </w:p>
    <w:p w:rsidR="00E77D46" w:rsidRPr="00E77D46" w:rsidRDefault="00E77D46" w:rsidP="00E77D46">
      <w:pPr>
        <w:pStyle w:val="af9"/>
        <w:framePr w:hSpace="180" w:wrap="around" w:vAnchor="text" w:hAnchor="text" w:y="114"/>
        <w:numPr>
          <w:ilvl w:val="0"/>
          <w:numId w:val="5"/>
        </w:numPr>
        <w:rPr>
          <w:rFonts w:ascii="Times New Roman" w:eastAsia="Times New Roman" w:hAnsi="Times New Roman"/>
          <w:color w:val="000000" w:themeColor="text1"/>
        </w:rPr>
      </w:pPr>
      <w:r w:rsidRPr="00E77D46">
        <w:rPr>
          <w:rFonts w:ascii="Times New Roman" w:eastAsia="Times New Roman" w:hAnsi="Times New Roman"/>
          <w:color w:val="000000" w:themeColor="text1"/>
        </w:rPr>
        <w:t xml:space="preserve">этапы исторического развития в области биотехнических систем и технологий, место и значение биотехнических систем и технологий в современном мире; </w:t>
      </w:r>
    </w:p>
    <w:p w:rsidR="00045C1B" w:rsidRPr="003B433B" w:rsidRDefault="00E77D46" w:rsidP="00E77D46">
      <w:pPr>
        <w:pStyle w:val="af9"/>
        <w:framePr w:hSpace="180" w:wrap="around" w:vAnchor="text" w:hAnchor="text" w:y="114"/>
        <w:numPr>
          <w:ilvl w:val="0"/>
          <w:numId w:val="5"/>
        </w:numPr>
      </w:pPr>
      <w:r w:rsidRPr="00E77D46">
        <w:rPr>
          <w:rFonts w:ascii="Times New Roman" w:eastAsia="Times New Roman" w:hAnsi="Times New Roman"/>
          <w:color w:val="000000" w:themeColor="text1"/>
        </w:rPr>
        <w:t>роль цифровых и компьютерных технологий в прогрессе создания аппаратуры медико-биологического назначения</w:t>
      </w:r>
      <w:r w:rsidR="000D17D3" w:rsidRPr="000D17D3">
        <w:rPr>
          <w:rFonts w:ascii="Times New Roman" w:eastAsia="Times New Roman" w:hAnsi="Times New Roman"/>
          <w:color w:val="000000" w:themeColor="text1"/>
        </w:rPr>
        <w:t>.</w:t>
      </w:r>
    </w:p>
    <w:p w:rsidR="006A2B45" w:rsidRDefault="001E219D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0" wp14:anchorId="668EEBC4" wp14:editId="13F79D71">
                <wp:simplePos x="0" y="0"/>
                <wp:positionH relativeFrom="page">
                  <wp:posOffset>-159</wp:posOffset>
                </wp:positionH>
                <wp:positionV relativeFrom="line">
                  <wp:posOffset>219393</wp:posOffset>
                </wp:positionV>
                <wp:extent cx="2286000" cy="1197610"/>
                <wp:effectExtent l="0" t="0" r="0" b="635"/>
                <wp:wrapSquare wrapText="bothSides"/>
                <wp:docPr id="9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19D" w:rsidRPr="001E219D" w:rsidRDefault="001E219D" w:rsidP="001E219D">
                            <w:pPr>
                              <w:pStyle w:val="ab"/>
                            </w:pPr>
                            <w:r>
                              <w:t>Требования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EBC4" id="_x0000_s1027" type="#_x0000_t202" alt="Title: Боковой панели" style="position:absolute;margin-left:0;margin-top:17.3pt;width:180pt;height:94.3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" o:allowoverlap="f" stroked="f" strokeweight=".5pt">
                <v:path arrowok="t"/>
                <v:textbox style="mso-fit-shape-to-text:t" inset="36pt,0,11.52pt,18pt">
                  <w:txbxContent>
                    <w:p w:rsidR="001E219D" w:rsidRPr="001E219D" w:rsidRDefault="001E219D" w:rsidP="001E219D">
                      <w:pPr>
                        <w:pStyle w:val="ab"/>
                      </w:pPr>
                      <w:r>
                        <w:t>Требования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651E76">
        <w:t>Требования к входным знаниям</w:t>
      </w:r>
    </w:p>
    <w:p w:rsidR="00651E76" w:rsidRDefault="00651E76" w:rsidP="00651E76">
      <w:pPr>
        <w:pStyle w:val="2"/>
      </w:pPr>
      <w:r>
        <w:t>Владеть</w:t>
      </w:r>
    </w:p>
    <w:p w:rsidR="004E46B2" w:rsidRDefault="004E46B2" w:rsidP="004E46B2">
      <w:pPr>
        <w:pStyle w:val="af9"/>
        <w:numPr>
          <w:ilvl w:val="0"/>
          <w:numId w:val="9"/>
        </w:numPr>
      </w:pPr>
      <w:r>
        <w:t>навыками интерпретации и обобщения информации об основных процессах медико-биологических исследований;</w:t>
      </w:r>
    </w:p>
    <w:p w:rsidR="00651E76" w:rsidRDefault="004E46B2" w:rsidP="004E46B2">
      <w:pPr>
        <w:pStyle w:val="af9"/>
        <w:numPr>
          <w:ilvl w:val="0"/>
          <w:numId w:val="9"/>
        </w:numPr>
      </w:pPr>
      <w:r>
        <w:t>навыками описания основных физиологических, энергетических и информационных процессов.</w:t>
      </w:r>
    </w:p>
    <w:p w:rsidR="00651E76" w:rsidRDefault="00651E76" w:rsidP="00651E76">
      <w:pPr>
        <w:pStyle w:val="2"/>
      </w:pPr>
      <w:r>
        <w:t>Уметь</w:t>
      </w:r>
    </w:p>
    <w:p w:rsidR="004E46B2" w:rsidRDefault="004E46B2" w:rsidP="004E46B2">
      <w:pPr>
        <w:pStyle w:val="af9"/>
        <w:framePr w:hSpace="180" w:wrap="around" w:vAnchor="text" w:hAnchor="text" w:y="114"/>
        <w:numPr>
          <w:ilvl w:val="0"/>
          <w:numId w:val="10"/>
        </w:numPr>
      </w:pPr>
      <w:r>
        <w:t>находить, обобщать и использовать информацию по заданной теме;</w:t>
      </w:r>
    </w:p>
    <w:p w:rsidR="00651E76" w:rsidRPr="00045C1B" w:rsidRDefault="004E46B2" w:rsidP="004E46B2">
      <w:pPr>
        <w:pStyle w:val="af9"/>
        <w:framePr w:hSpace="180" w:wrap="around" w:vAnchor="text" w:hAnchor="text" w:y="114"/>
        <w:numPr>
          <w:ilvl w:val="0"/>
          <w:numId w:val="10"/>
        </w:numPr>
      </w:pPr>
      <w:r>
        <w:t>оценивать основные типы физиологических параметров и иметь представление о нормативных показателях</w:t>
      </w:r>
      <w:r w:rsidRPr="004E46B2">
        <w:t>.</w:t>
      </w:r>
    </w:p>
    <w:p w:rsidR="00651E76" w:rsidRDefault="00651E76" w:rsidP="00651E76">
      <w:pPr>
        <w:pStyle w:val="2"/>
        <w:framePr w:hSpace="180" w:wrap="around" w:vAnchor="text" w:hAnchor="text" w:y="114"/>
      </w:pPr>
      <w:r>
        <w:t>Знать</w:t>
      </w:r>
    </w:p>
    <w:p w:rsidR="004E46B2" w:rsidRPr="004E46B2" w:rsidRDefault="004E46B2" w:rsidP="004E46B2">
      <w:pPr>
        <w:pStyle w:val="af9"/>
        <w:framePr w:hSpace="180" w:wrap="around" w:vAnchor="text" w:hAnchor="text" w:y="11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E46B2">
        <w:rPr>
          <w:rFonts w:ascii="Times New Roman" w:eastAsia="Times New Roman" w:hAnsi="Times New Roman"/>
          <w:color w:val="000000" w:themeColor="text1"/>
        </w:rPr>
        <w:t>характеристику биологических систем как объектов исследования;</w:t>
      </w:r>
    </w:p>
    <w:p w:rsidR="004E46B2" w:rsidRPr="004E46B2" w:rsidRDefault="004E46B2" w:rsidP="004E46B2">
      <w:pPr>
        <w:pStyle w:val="af9"/>
        <w:framePr w:hSpace="180" w:wrap="around" w:vAnchor="text" w:hAnchor="text" w:y="11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E46B2">
        <w:rPr>
          <w:rFonts w:ascii="Times New Roman" w:eastAsia="Times New Roman" w:hAnsi="Times New Roman"/>
          <w:color w:val="000000" w:themeColor="text1"/>
        </w:rPr>
        <w:t>системные аспекты проведения медико-биологических исследований;</w:t>
      </w:r>
    </w:p>
    <w:p w:rsidR="00446D47" w:rsidRPr="004E46B2" w:rsidRDefault="004E46B2" w:rsidP="004E46B2">
      <w:pPr>
        <w:pStyle w:val="af9"/>
        <w:framePr w:hSpace="180" w:wrap="around" w:vAnchor="text" w:hAnchor="text" w:y="114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 w:rsidRPr="004E46B2">
        <w:rPr>
          <w:rFonts w:ascii="Times New Roman" w:eastAsia="Times New Roman" w:hAnsi="Times New Roman"/>
          <w:color w:val="000000" w:themeColor="text1"/>
        </w:rPr>
        <w:t>возможности современных физических и химических методов в изучении жизнедеятельности биообъектов</w:t>
      </w:r>
      <w:r w:rsidRPr="004E46B2">
        <w:rPr>
          <w:rFonts w:ascii="Times New Roman" w:eastAsia="Times New Roman" w:hAnsi="Times New Roman"/>
          <w:color w:val="000000" w:themeColor="text1"/>
        </w:rPr>
        <w:t>.</w:t>
      </w:r>
    </w:p>
    <w:p w:rsidR="0026735A" w:rsidRDefault="0026735A" w:rsidP="0026735A">
      <w:pPr>
        <w:pStyle w:val="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0" wp14:anchorId="2AA2FE33" wp14:editId="49FEA5F2">
                <wp:simplePos x="0" y="0"/>
                <wp:positionH relativeFrom="page">
                  <wp:posOffset>-318</wp:posOffset>
                </wp:positionH>
                <wp:positionV relativeFrom="line">
                  <wp:posOffset>237490</wp:posOffset>
                </wp:positionV>
                <wp:extent cx="2286000" cy="1197610"/>
                <wp:effectExtent l="0" t="0" r="0" b="635"/>
                <wp:wrapSquare wrapText="bothSides"/>
                <wp:docPr id="10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F8D" w:rsidRPr="00F67750" w:rsidRDefault="00883F8D" w:rsidP="0026735A">
                            <w:pPr>
                              <w:pStyle w:val="ab"/>
                            </w:pPr>
                            <w:r>
                              <w:t>Лекции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FE33" id="_x0000_s1028" type="#_x0000_t202" alt="Title: Боковой панели" style="position:absolute;margin-left:-.05pt;margin-top:18.7pt;width:180pt;height:94.3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" o:allowoverlap="f" stroked="f" strokeweight=".5pt">
                <v:path arrowok="t"/>
                <v:textbox style="mso-fit-shape-to-text:t" inset="36pt,0,11.52pt,18pt">
                  <w:txbxContent>
                    <w:p w:rsidR="00883F8D" w:rsidRPr="00F67750" w:rsidRDefault="00883F8D" w:rsidP="0026735A">
                      <w:pPr>
                        <w:pStyle w:val="ab"/>
                      </w:pPr>
                      <w:r>
                        <w:t>Лекции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8800A0">
        <w:t xml:space="preserve">Содержание </w:t>
      </w:r>
      <w:r w:rsidR="002008A2">
        <w:t>разделов дисциплины (по лекциям)</w:t>
      </w:r>
    </w:p>
    <w:p w:rsidR="0026735A" w:rsidRDefault="002008A2" w:rsidP="0026735A">
      <w:pPr>
        <w:pStyle w:val="2"/>
      </w:pPr>
      <w:r>
        <w:t xml:space="preserve">Раздел №1 </w:t>
      </w:r>
      <w:r w:rsidR="00572056">
        <w:t>–</w:t>
      </w:r>
      <w:r>
        <w:t xml:space="preserve"> Введение</w:t>
      </w:r>
    </w:p>
    <w:p w:rsidR="00572056" w:rsidRDefault="00414ADA" w:rsidP="00572056">
      <w:pPr>
        <w:pStyle w:val="af9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eastAsia="Times New Roman" w:hAnsi="Times New Roman"/>
          <w:b/>
          <w:color w:val="000000" w:themeColor="text1"/>
        </w:rPr>
        <w:t>Тема 1.1</w:t>
      </w:r>
      <w:r w:rsidR="00572056">
        <w:rPr>
          <w:rFonts w:ascii="Times New Roman" w:eastAsia="Times New Roman" w:hAnsi="Times New Roman"/>
          <w:color w:val="000000" w:themeColor="text1"/>
        </w:rPr>
        <w:t xml:space="preserve"> – Введение</w:t>
      </w:r>
    </w:p>
    <w:p w:rsidR="002008A2" w:rsidRDefault="002008A2" w:rsidP="00A65C57"/>
    <w:p w:rsidR="002008A2" w:rsidRPr="002008A2" w:rsidRDefault="002008A2" w:rsidP="002008A2">
      <w:pPr>
        <w:pStyle w:val="2"/>
        <w:rPr>
          <w:rFonts w:ascii="Times New Roman" w:eastAsia="Times New Roman" w:hAnsi="Times New Roman"/>
          <w:color w:val="000000" w:themeColor="text1"/>
        </w:rPr>
      </w:pPr>
      <w:r>
        <w:t>Раздел №</w:t>
      </w:r>
      <w:r w:rsidR="00A65C57" w:rsidRPr="00514E80">
        <w:t>2</w:t>
      </w:r>
      <w:r>
        <w:t xml:space="preserve"> – </w:t>
      </w:r>
      <w:r w:rsidR="00A65C57">
        <w:t xml:space="preserve">История </w:t>
      </w:r>
      <w:r w:rsidR="00514E80">
        <w:t xml:space="preserve">и </w:t>
      </w:r>
      <w:r w:rsidR="00A65C57">
        <w:t>м</w:t>
      </w:r>
      <w:r>
        <w:t>етод</w:t>
      </w:r>
      <w:r w:rsidR="00514E80">
        <w:t>ология развития</w:t>
      </w:r>
      <w:r>
        <w:t xml:space="preserve"> </w:t>
      </w:r>
      <w:r w:rsidR="00514E80">
        <w:t>лечебно-</w:t>
      </w:r>
      <w:r>
        <w:t>диагностических исследований</w:t>
      </w:r>
    </w:p>
    <w:p w:rsidR="0035794D" w:rsidRPr="0035794D" w:rsidRDefault="00FB06F4" w:rsidP="00CE793D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 w:rsidR="0038396E">
        <w:rPr>
          <w:b/>
        </w:rPr>
        <w:t>2</w:t>
      </w:r>
      <w:r w:rsidRPr="00FB06F4">
        <w:rPr>
          <w:b/>
        </w:rPr>
        <w:t>.1</w:t>
      </w:r>
      <w:r w:rsidR="00414ADA">
        <w:t xml:space="preserve"> </w:t>
      </w:r>
      <w:r w:rsidR="00AD6169">
        <w:t>–</w:t>
      </w:r>
      <w:r w:rsidR="00414ADA">
        <w:t xml:space="preserve"> </w:t>
      </w:r>
      <w:r w:rsidR="00AD6169">
        <w:t>История развития б</w:t>
      </w:r>
      <w:r w:rsidR="0035794D">
        <w:t>иофизически</w:t>
      </w:r>
      <w:r w:rsidR="00AD6169">
        <w:t>х</w:t>
      </w:r>
      <w:r w:rsidR="0035794D">
        <w:t xml:space="preserve"> и биохимически</w:t>
      </w:r>
      <w:r w:rsidR="00AD6169">
        <w:t>х</w:t>
      </w:r>
      <w:r w:rsidR="0035794D">
        <w:t xml:space="preserve"> механизм</w:t>
      </w:r>
      <w:r w:rsidR="00AD6169">
        <w:t>ов</w:t>
      </w:r>
      <w:r w:rsidR="0035794D">
        <w:t xml:space="preserve"> действия </w:t>
      </w:r>
      <w:r w:rsidR="00514E80">
        <w:t>лечебно-</w:t>
      </w:r>
      <w:r w:rsidR="0035794D">
        <w:t>диагностических методов</w:t>
      </w:r>
      <w:r w:rsidR="00E40249" w:rsidRPr="00E40249">
        <w:t>;</w:t>
      </w:r>
    </w:p>
    <w:p w:rsidR="0035794D" w:rsidRPr="005869FA" w:rsidRDefault="004457A0" w:rsidP="00E40249">
      <w:pPr>
        <w:pStyle w:val="af9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</w:pPr>
      <w:r w:rsidRPr="00FB06F4">
        <w:rPr>
          <w:b/>
        </w:rPr>
        <w:t xml:space="preserve">Тема </w:t>
      </w:r>
      <w:r w:rsidR="0038396E">
        <w:rPr>
          <w:b/>
        </w:rPr>
        <w:t>2</w:t>
      </w:r>
      <w:r w:rsidRPr="00FB06F4">
        <w:rPr>
          <w:b/>
        </w:rPr>
        <w:t>.</w:t>
      </w:r>
      <w:r w:rsidR="00CE793D">
        <w:rPr>
          <w:b/>
        </w:rPr>
        <w:t>2</w:t>
      </w:r>
      <w:r w:rsidRPr="00FB06F4">
        <w:rPr>
          <w:b/>
        </w:rPr>
        <w:t xml:space="preserve"> -</w:t>
      </w:r>
      <w:r w:rsidRPr="00FB06F4">
        <w:t xml:space="preserve"> </w:t>
      </w:r>
      <w:r w:rsidR="00E40249">
        <w:t xml:space="preserve">История и методология развития </w:t>
      </w:r>
      <w:r w:rsidR="00E40249">
        <w:rPr>
          <w:rFonts w:ascii="Times New Roman" w:eastAsia="Times New Roman" w:hAnsi="Times New Roman"/>
          <w:color w:val="000000" w:themeColor="text1"/>
        </w:rPr>
        <w:t>м</w:t>
      </w:r>
      <w:r w:rsidR="002008A2" w:rsidRPr="00045C1B">
        <w:rPr>
          <w:rFonts w:ascii="Times New Roman" w:eastAsia="Times New Roman" w:hAnsi="Times New Roman"/>
          <w:color w:val="000000" w:themeColor="text1"/>
        </w:rPr>
        <w:t>етод</w:t>
      </w:r>
      <w:r w:rsidR="00E40249">
        <w:rPr>
          <w:rFonts w:ascii="Times New Roman" w:eastAsia="Times New Roman" w:hAnsi="Times New Roman"/>
          <w:color w:val="000000" w:themeColor="text1"/>
        </w:rPr>
        <w:t>ов</w:t>
      </w:r>
      <w:r w:rsidR="002008A2" w:rsidRPr="00045C1B">
        <w:rPr>
          <w:rFonts w:ascii="Times New Roman" w:eastAsia="Times New Roman" w:hAnsi="Times New Roman"/>
          <w:color w:val="000000" w:themeColor="text1"/>
        </w:rPr>
        <w:t xml:space="preserve"> физиологических</w:t>
      </w:r>
      <w:r w:rsidR="00E40249">
        <w:rPr>
          <w:rFonts w:ascii="Times New Roman" w:eastAsia="Times New Roman" w:hAnsi="Times New Roman"/>
          <w:color w:val="000000" w:themeColor="text1"/>
        </w:rPr>
        <w:t xml:space="preserve"> исследований</w:t>
      </w:r>
    </w:p>
    <w:p w:rsidR="002008A2" w:rsidRDefault="00FC6297" w:rsidP="002008A2">
      <w:pPr>
        <w:pStyle w:val="af9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 w:rsidR="0038396E">
        <w:rPr>
          <w:b/>
        </w:rPr>
        <w:t>2</w:t>
      </w:r>
      <w:r w:rsidRPr="00FB06F4">
        <w:rPr>
          <w:b/>
        </w:rPr>
        <w:t>.</w:t>
      </w:r>
      <w:r w:rsidR="00CE793D">
        <w:rPr>
          <w:b/>
        </w:rPr>
        <w:t>3</w:t>
      </w:r>
      <w:r w:rsidRPr="00FB06F4">
        <w:rPr>
          <w:b/>
        </w:rPr>
        <w:t xml:space="preserve"> -</w:t>
      </w:r>
      <w:r w:rsidRPr="00FB06F4">
        <w:t xml:space="preserve"> </w:t>
      </w:r>
      <w:r w:rsidR="00E40249">
        <w:t xml:space="preserve">История и методология развития </w:t>
      </w:r>
      <w:r w:rsidR="00E40249">
        <w:rPr>
          <w:rFonts w:ascii="Times New Roman" w:eastAsia="Times New Roman" w:hAnsi="Times New Roman"/>
          <w:color w:val="000000" w:themeColor="text1"/>
        </w:rPr>
        <w:t>м</w:t>
      </w:r>
      <w:r w:rsidR="00E40249" w:rsidRPr="00045C1B">
        <w:rPr>
          <w:rFonts w:ascii="Times New Roman" w:eastAsia="Times New Roman" w:hAnsi="Times New Roman"/>
          <w:color w:val="000000" w:themeColor="text1"/>
        </w:rPr>
        <w:t>етод</w:t>
      </w:r>
      <w:r w:rsidR="00E40249">
        <w:rPr>
          <w:rFonts w:ascii="Times New Roman" w:eastAsia="Times New Roman" w:hAnsi="Times New Roman"/>
          <w:color w:val="000000" w:themeColor="text1"/>
        </w:rPr>
        <w:t>ов</w:t>
      </w:r>
      <w:r w:rsidR="002008A2" w:rsidRPr="00B851CF">
        <w:rPr>
          <w:rFonts w:ascii="Times New Roman" w:eastAsia="Times New Roman" w:hAnsi="Times New Roman"/>
          <w:color w:val="000000" w:themeColor="text1"/>
        </w:rPr>
        <w:t xml:space="preserve"> магнитных полей, излучаемых биообъектом</w:t>
      </w:r>
      <w:r w:rsidR="00093389" w:rsidRPr="00093389">
        <w:rPr>
          <w:rFonts w:ascii="Times New Roman" w:hAnsi="Times New Roman"/>
          <w:color w:val="000000" w:themeColor="text1"/>
        </w:rPr>
        <w:t>;</w:t>
      </w:r>
    </w:p>
    <w:p w:rsidR="007520F9" w:rsidRPr="007520F9" w:rsidRDefault="007520F9" w:rsidP="00E40249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 w:rsidR="0038396E">
        <w:rPr>
          <w:b/>
        </w:rPr>
        <w:t>2</w:t>
      </w:r>
      <w:r w:rsidRPr="00FB06F4">
        <w:rPr>
          <w:b/>
        </w:rPr>
        <w:t>.</w:t>
      </w:r>
      <w:r w:rsidR="00CE793D">
        <w:rPr>
          <w:b/>
        </w:rPr>
        <w:t>4</w:t>
      </w:r>
      <w:r w:rsidRPr="00FB06F4">
        <w:rPr>
          <w:b/>
        </w:rPr>
        <w:t xml:space="preserve"> -</w:t>
      </w:r>
      <w:r>
        <w:rPr>
          <w:b/>
        </w:rPr>
        <w:t xml:space="preserve"> </w:t>
      </w:r>
      <w:r w:rsidR="00E40249">
        <w:t xml:space="preserve">История и методология развития </w:t>
      </w:r>
      <w:r w:rsidR="004E0933">
        <w:t>а</w:t>
      </w:r>
      <w:r w:rsidRPr="003B433B">
        <w:t>кустическ</w:t>
      </w:r>
      <w:r>
        <w:t>и</w:t>
      </w:r>
      <w:r w:rsidR="00E40249">
        <w:t>х</w:t>
      </w:r>
      <w:r>
        <w:t xml:space="preserve"> м</w:t>
      </w:r>
      <w:r w:rsidRPr="003B433B">
        <w:t>е</w:t>
      </w:r>
      <w:r w:rsidR="004E0933">
        <w:t>тод</w:t>
      </w:r>
      <w:r w:rsidR="00E40249">
        <w:t>ов</w:t>
      </w:r>
    </w:p>
    <w:p w:rsidR="0035794D" w:rsidRDefault="00FC6297" w:rsidP="00E40249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 w:rsidR="0038396E">
        <w:rPr>
          <w:b/>
        </w:rPr>
        <w:t>2</w:t>
      </w:r>
      <w:r w:rsidRPr="00FB06F4">
        <w:rPr>
          <w:b/>
        </w:rPr>
        <w:t>.</w:t>
      </w:r>
      <w:r w:rsidR="00CE793D">
        <w:rPr>
          <w:b/>
        </w:rPr>
        <w:t>5</w:t>
      </w:r>
      <w:r w:rsidRPr="00FB06F4">
        <w:rPr>
          <w:b/>
        </w:rPr>
        <w:t xml:space="preserve"> -</w:t>
      </w:r>
      <w:r w:rsidRPr="00FB06F4">
        <w:t xml:space="preserve"> </w:t>
      </w:r>
      <w:r w:rsidR="00E40249">
        <w:t xml:space="preserve">История и методология развития </w:t>
      </w:r>
      <w:r w:rsidR="00E40249">
        <w:rPr>
          <w:rFonts w:ascii="Times New Roman" w:eastAsia="Times New Roman" w:hAnsi="Times New Roman"/>
          <w:color w:val="000000" w:themeColor="text1"/>
        </w:rPr>
        <w:t>м</w:t>
      </w:r>
      <w:r w:rsidR="002008A2" w:rsidRPr="00B851CF">
        <w:rPr>
          <w:rFonts w:ascii="Times New Roman" w:eastAsia="Times New Roman" w:hAnsi="Times New Roman"/>
          <w:color w:val="000000" w:themeColor="text1"/>
        </w:rPr>
        <w:t>етод</w:t>
      </w:r>
      <w:r w:rsidR="00E40249">
        <w:rPr>
          <w:rFonts w:ascii="Times New Roman" w:eastAsia="Times New Roman" w:hAnsi="Times New Roman"/>
          <w:color w:val="000000" w:themeColor="text1"/>
        </w:rPr>
        <w:t>ов</w:t>
      </w:r>
      <w:r w:rsidR="002008A2" w:rsidRPr="00B851CF">
        <w:rPr>
          <w:rFonts w:ascii="Times New Roman" w:eastAsia="Times New Roman" w:hAnsi="Times New Roman"/>
          <w:color w:val="000000" w:themeColor="text1"/>
        </w:rPr>
        <w:t xml:space="preserve"> исследования процессов теплопродукции и</w:t>
      </w:r>
      <w:r w:rsidR="002008A2">
        <w:rPr>
          <w:rFonts w:ascii="Times New Roman" w:eastAsia="Times New Roman" w:hAnsi="Times New Roman"/>
          <w:color w:val="000000" w:themeColor="text1"/>
        </w:rPr>
        <w:t xml:space="preserve"> </w:t>
      </w:r>
      <w:r w:rsidR="002008A2" w:rsidRPr="00B851CF">
        <w:rPr>
          <w:rFonts w:ascii="Times New Roman" w:eastAsia="Times New Roman" w:hAnsi="Times New Roman"/>
          <w:color w:val="000000" w:themeColor="text1"/>
        </w:rPr>
        <w:t>теплообмена</w:t>
      </w:r>
      <w:r w:rsidR="007B4D09" w:rsidRPr="005869FA">
        <w:t>;</w:t>
      </w:r>
    </w:p>
    <w:p w:rsidR="004E0933" w:rsidRPr="002008A2" w:rsidRDefault="004E0933" w:rsidP="00E40249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 w:rsidR="0038396E">
        <w:rPr>
          <w:b/>
        </w:rPr>
        <w:t>2</w:t>
      </w:r>
      <w:r w:rsidRPr="00FB06F4">
        <w:rPr>
          <w:b/>
        </w:rPr>
        <w:t>.</w:t>
      </w:r>
      <w:r w:rsidR="00CE793D">
        <w:rPr>
          <w:b/>
        </w:rPr>
        <w:t>6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 w:rsidR="00E40249">
        <w:t xml:space="preserve">История и методология развития </w:t>
      </w:r>
      <w:r w:rsidR="00E40249">
        <w:rPr>
          <w:rFonts w:ascii="Times New Roman" w:eastAsia="Times New Roman" w:hAnsi="Times New Roman"/>
          <w:color w:val="000000" w:themeColor="text1"/>
        </w:rPr>
        <w:t>м</w:t>
      </w:r>
      <w:r w:rsidR="00E40249" w:rsidRPr="00B851CF">
        <w:rPr>
          <w:rFonts w:ascii="Times New Roman" w:eastAsia="Times New Roman" w:hAnsi="Times New Roman"/>
          <w:color w:val="000000" w:themeColor="text1"/>
        </w:rPr>
        <w:t>етод</w:t>
      </w:r>
      <w:r w:rsidR="00E40249">
        <w:rPr>
          <w:rFonts w:ascii="Times New Roman" w:eastAsia="Times New Roman" w:hAnsi="Times New Roman"/>
          <w:color w:val="000000" w:themeColor="text1"/>
        </w:rPr>
        <w:t>ов</w:t>
      </w:r>
      <w:r w:rsidR="00E40249" w:rsidRPr="00B851CF">
        <w:rPr>
          <w:rFonts w:ascii="Times New Roman" w:eastAsia="Times New Roman" w:hAnsi="Times New Roman"/>
          <w:color w:val="000000" w:themeColor="text1"/>
        </w:rPr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 xml:space="preserve">исследования </w:t>
      </w:r>
      <w:r>
        <w:t>и</w:t>
      </w:r>
      <w:r w:rsidRPr="003B433B">
        <w:t>онизирующи</w:t>
      </w:r>
      <w:r>
        <w:t>м</w:t>
      </w:r>
      <w:r w:rsidRPr="003B433B">
        <w:t xml:space="preserve"> излучени</w:t>
      </w:r>
      <w:r>
        <w:t>ем (нейтронное, рентгеновское)</w:t>
      </w:r>
      <w:r w:rsidR="003A63EE">
        <w:t>.</w:t>
      </w:r>
    </w:p>
    <w:p w:rsidR="00E419CF" w:rsidRPr="00E419CF" w:rsidRDefault="00E419CF" w:rsidP="00EC65BB">
      <w:pPr>
        <w:pStyle w:val="af9"/>
        <w:ind w:left="1440"/>
      </w:pPr>
    </w:p>
    <w:p w:rsidR="0035794D" w:rsidRDefault="0035794D" w:rsidP="0035794D">
      <w:pPr>
        <w:pStyle w:val="2"/>
      </w:pPr>
      <w:r>
        <w:lastRenderedPageBreak/>
        <w:t>Раздел №</w:t>
      </w:r>
      <w:r w:rsidR="008769A7">
        <w:t>3</w:t>
      </w:r>
      <w:r w:rsidR="00C11A2D">
        <w:t xml:space="preserve"> – Обзор современных экспериментальных исследований в медицине и биологии</w:t>
      </w:r>
    </w:p>
    <w:p w:rsidR="00566CA4" w:rsidRPr="00566CA4" w:rsidRDefault="00566CA4" w:rsidP="0035794D">
      <w:pPr>
        <w:pStyle w:val="af9"/>
        <w:numPr>
          <w:ilvl w:val="0"/>
          <w:numId w:val="5"/>
        </w:numPr>
      </w:pPr>
      <w:r w:rsidRPr="00566CA4">
        <w:rPr>
          <w:b/>
        </w:rPr>
        <w:t xml:space="preserve">Тема </w:t>
      </w:r>
      <w:r w:rsidR="008769A7">
        <w:rPr>
          <w:b/>
        </w:rPr>
        <w:t>3</w:t>
      </w:r>
      <w:r w:rsidRPr="00566CA4">
        <w:rPr>
          <w:b/>
        </w:rPr>
        <w:t>.1</w:t>
      </w:r>
      <w:r>
        <w:t xml:space="preserve"> – </w:t>
      </w:r>
      <w:r w:rsidR="00EC65BB">
        <w:t>Современные перспективные</w:t>
      </w:r>
      <w:r>
        <w:t xml:space="preserve"> направлени</w:t>
      </w:r>
      <w:r w:rsidR="00EC65BB">
        <w:t>я</w:t>
      </w:r>
      <w:r>
        <w:t xml:space="preserve"> медицинских и биологических исследований</w:t>
      </w:r>
      <w:r w:rsidRPr="00566CA4">
        <w:t>;</w:t>
      </w:r>
    </w:p>
    <w:p w:rsidR="00FD1F5F" w:rsidRDefault="00EC65BB" w:rsidP="00FD1F5F">
      <w:pPr>
        <w:pStyle w:val="2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0" wp14:anchorId="31807C47" wp14:editId="292C78ED">
                <wp:simplePos x="0" y="0"/>
                <wp:positionH relativeFrom="page">
                  <wp:posOffset>0</wp:posOffset>
                </wp:positionH>
                <wp:positionV relativeFrom="line">
                  <wp:posOffset>318788</wp:posOffset>
                </wp:positionV>
                <wp:extent cx="2286000" cy="1197610"/>
                <wp:effectExtent l="0" t="0" r="0" b="635"/>
                <wp:wrapSquare wrapText="bothSides"/>
                <wp:docPr id="11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F8D" w:rsidRPr="00F67750" w:rsidRDefault="00883F8D" w:rsidP="00883F8D">
                            <w:pPr>
                              <w:pStyle w:val="ab"/>
                            </w:pPr>
                            <w:r>
                              <w:t>Практика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7C47" id="_x0000_s1029" type="#_x0000_t202" alt="Title: Боковой панели" style="position:absolute;margin-left:0;margin-top:25.1pt;width:180pt;height:94.3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" o:allowoverlap="f" stroked="f" strokeweight=".5pt">
                <v:path arrowok="t"/>
                <v:textbox style="mso-fit-shape-to-text:t" inset="36pt,0,11.52pt,18pt">
                  <w:txbxContent>
                    <w:p w:rsidR="00883F8D" w:rsidRPr="00F67750" w:rsidRDefault="00883F8D" w:rsidP="00883F8D">
                      <w:pPr>
                        <w:pStyle w:val="ab"/>
                      </w:pPr>
                      <w:r>
                        <w:t>Практика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FD1F5F">
        <w:t>Содержание практических занятий</w:t>
      </w:r>
    </w:p>
    <w:p w:rsidR="00441817" w:rsidRPr="0035794D" w:rsidRDefault="00441817" w:rsidP="00441817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2</w:t>
      </w:r>
      <w:r w:rsidRPr="00FB06F4">
        <w:rPr>
          <w:b/>
        </w:rPr>
        <w:t>.1</w:t>
      </w:r>
      <w:r>
        <w:t xml:space="preserve"> – История развития биофизических и биохимических механизмов действия лечебно-диагностических методов</w:t>
      </w:r>
      <w:r w:rsidRPr="00E40249">
        <w:t>;</w:t>
      </w:r>
    </w:p>
    <w:p w:rsidR="00441817" w:rsidRPr="005869FA" w:rsidRDefault="00441817" w:rsidP="00441817">
      <w:pPr>
        <w:pStyle w:val="af9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02"/>
      </w:pPr>
      <w:r w:rsidRPr="00FB06F4">
        <w:rPr>
          <w:b/>
        </w:rPr>
        <w:t xml:space="preserve">Тема </w:t>
      </w:r>
      <w:r>
        <w:rPr>
          <w:b/>
        </w:rPr>
        <w:t>2</w:t>
      </w:r>
      <w:r w:rsidRPr="00FB06F4">
        <w:rPr>
          <w:b/>
        </w:rPr>
        <w:t>.</w:t>
      </w:r>
      <w:r>
        <w:rPr>
          <w:b/>
        </w:rPr>
        <w:t>2</w:t>
      </w:r>
      <w:r w:rsidRPr="00FB06F4">
        <w:rPr>
          <w:b/>
        </w:rPr>
        <w:t xml:space="preserve"> -</w:t>
      </w:r>
      <w:r w:rsidRPr="00FB06F4">
        <w:t xml:space="preserve"> </w:t>
      </w:r>
      <w:r>
        <w:t xml:space="preserve">История и методология развития </w:t>
      </w:r>
      <w:r>
        <w:rPr>
          <w:rFonts w:ascii="Times New Roman" w:eastAsia="Times New Roman" w:hAnsi="Times New Roman"/>
          <w:color w:val="000000" w:themeColor="text1"/>
        </w:rPr>
        <w:t>м</w:t>
      </w:r>
      <w:r w:rsidRPr="00045C1B">
        <w:rPr>
          <w:rFonts w:ascii="Times New Roman" w:eastAsia="Times New Roman" w:hAnsi="Times New Roman"/>
          <w:color w:val="000000" w:themeColor="text1"/>
        </w:rPr>
        <w:t>етод</w:t>
      </w:r>
      <w:r>
        <w:rPr>
          <w:rFonts w:ascii="Times New Roman" w:eastAsia="Times New Roman" w:hAnsi="Times New Roman"/>
          <w:color w:val="000000" w:themeColor="text1"/>
        </w:rPr>
        <w:t>ов</w:t>
      </w:r>
      <w:r w:rsidRPr="00045C1B">
        <w:rPr>
          <w:rFonts w:ascii="Times New Roman" w:eastAsia="Times New Roman" w:hAnsi="Times New Roman"/>
          <w:color w:val="000000" w:themeColor="text1"/>
        </w:rPr>
        <w:t xml:space="preserve"> физиологических</w:t>
      </w:r>
      <w:r>
        <w:rPr>
          <w:rFonts w:ascii="Times New Roman" w:eastAsia="Times New Roman" w:hAnsi="Times New Roman"/>
          <w:color w:val="000000" w:themeColor="text1"/>
        </w:rPr>
        <w:t xml:space="preserve"> исследований</w:t>
      </w:r>
      <w:r w:rsidR="005B7132" w:rsidRPr="005B7132">
        <w:rPr>
          <w:rFonts w:ascii="Times New Roman" w:eastAsia="Times New Roman" w:hAnsi="Times New Roman"/>
          <w:color w:val="000000" w:themeColor="text1"/>
        </w:rPr>
        <w:t>;</w:t>
      </w:r>
    </w:p>
    <w:p w:rsidR="00441817" w:rsidRDefault="00441817" w:rsidP="00441817">
      <w:pPr>
        <w:pStyle w:val="af9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FB06F4">
        <w:rPr>
          <w:b/>
        </w:rPr>
        <w:t xml:space="preserve">Тема </w:t>
      </w:r>
      <w:r>
        <w:rPr>
          <w:b/>
        </w:rPr>
        <w:t>2</w:t>
      </w:r>
      <w:r w:rsidRPr="00FB06F4">
        <w:rPr>
          <w:b/>
        </w:rPr>
        <w:t>.</w:t>
      </w:r>
      <w:r>
        <w:rPr>
          <w:b/>
        </w:rPr>
        <w:t>3</w:t>
      </w:r>
      <w:r w:rsidRPr="00FB06F4">
        <w:rPr>
          <w:b/>
        </w:rPr>
        <w:t xml:space="preserve"> -</w:t>
      </w:r>
      <w:r w:rsidRPr="00FB06F4">
        <w:t xml:space="preserve"> </w:t>
      </w:r>
      <w:r>
        <w:t xml:space="preserve">История и методология развития </w:t>
      </w:r>
      <w:r>
        <w:rPr>
          <w:rFonts w:ascii="Times New Roman" w:eastAsia="Times New Roman" w:hAnsi="Times New Roman"/>
          <w:color w:val="000000" w:themeColor="text1"/>
        </w:rPr>
        <w:t>м</w:t>
      </w:r>
      <w:r w:rsidRPr="00045C1B">
        <w:rPr>
          <w:rFonts w:ascii="Times New Roman" w:eastAsia="Times New Roman" w:hAnsi="Times New Roman"/>
          <w:color w:val="000000" w:themeColor="text1"/>
        </w:rPr>
        <w:t>етод</w:t>
      </w:r>
      <w:r>
        <w:rPr>
          <w:rFonts w:ascii="Times New Roman" w:eastAsia="Times New Roman" w:hAnsi="Times New Roman"/>
          <w:color w:val="000000" w:themeColor="text1"/>
        </w:rPr>
        <w:t>ов</w:t>
      </w:r>
      <w:r w:rsidRPr="00B851CF">
        <w:rPr>
          <w:rFonts w:ascii="Times New Roman" w:eastAsia="Times New Roman" w:hAnsi="Times New Roman"/>
          <w:color w:val="000000" w:themeColor="text1"/>
        </w:rPr>
        <w:t xml:space="preserve"> магнитных полей, излучаемых биообъектом</w:t>
      </w:r>
      <w:r w:rsidR="005B7132" w:rsidRPr="005B7132">
        <w:rPr>
          <w:rFonts w:ascii="Times New Roman" w:hAnsi="Times New Roman"/>
          <w:color w:val="000000" w:themeColor="text1"/>
        </w:rPr>
        <w:t>;</w:t>
      </w:r>
    </w:p>
    <w:p w:rsidR="00441817" w:rsidRPr="007520F9" w:rsidRDefault="00441817" w:rsidP="00441817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2</w:t>
      </w:r>
      <w:r w:rsidRPr="00FB06F4">
        <w:rPr>
          <w:b/>
        </w:rPr>
        <w:t>.</w:t>
      </w:r>
      <w:r>
        <w:rPr>
          <w:b/>
        </w:rPr>
        <w:t>4</w:t>
      </w:r>
      <w:r w:rsidRPr="00FB06F4">
        <w:rPr>
          <w:b/>
        </w:rPr>
        <w:t xml:space="preserve"> -</w:t>
      </w:r>
      <w:r>
        <w:rPr>
          <w:b/>
        </w:rPr>
        <w:t xml:space="preserve"> </w:t>
      </w:r>
      <w:r>
        <w:t>История и методология развития а</w:t>
      </w:r>
      <w:r w:rsidRPr="003B433B">
        <w:t>кустическ</w:t>
      </w:r>
      <w:r>
        <w:t>их м</w:t>
      </w:r>
      <w:r w:rsidRPr="003B433B">
        <w:t>е</w:t>
      </w:r>
      <w:r>
        <w:t>тодов</w:t>
      </w:r>
    </w:p>
    <w:p w:rsidR="00441817" w:rsidRDefault="00441817" w:rsidP="00441817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2</w:t>
      </w:r>
      <w:r w:rsidRPr="00FB06F4">
        <w:rPr>
          <w:b/>
        </w:rPr>
        <w:t>.</w:t>
      </w:r>
      <w:r>
        <w:rPr>
          <w:b/>
        </w:rPr>
        <w:t>5</w:t>
      </w:r>
      <w:r w:rsidRPr="00FB06F4">
        <w:rPr>
          <w:b/>
        </w:rPr>
        <w:t xml:space="preserve"> -</w:t>
      </w:r>
      <w:r w:rsidRPr="00FB06F4">
        <w:t xml:space="preserve"> </w:t>
      </w:r>
      <w:r>
        <w:t xml:space="preserve">История и методология развития </w:t>
      </w:r>
      <w:r>
        <w:rPr>
          <w:rFonts w:ascii="Times New Roman" w:eastAsia="Times New Roman" w:hAnsi="Times New Roman"/>
          <w:color w:val="000000" w:themeColor="text1"/>
        </w:rPr>
        <w:t>м</w:t>
      </w:r>
      <w:r w:rsidRPr="00B851CF">
        <w:rPr>
          <w:rFonts w:ascii="Times New Roman" w:eastAsia="Times New Roman" w:hAnsi="Times New Roman"/>
          <w:color w:val="000000" w:themeColor="text1"/>
        </w:rPr>
        <w:t>етод</w:t>
      </w:r>
      <w:r>
        <w:rPr>
          <w:rFonts w:ascii="Times New Roman" w:eastAsia="Times New Roman" w:hAnsi="Times New Roman"/>
          <w:color w:val="000000" w:themeColor="text1"/>
        </w:rPr>
        <w:t>ов</w:t>
      </w:r>
      <w:r w:rsidRPr="00B851CF">
        <w:rPr>
          <w:rFonts w:ascii="Times New Roman" w:eastAsia="Times New Roman" w:hAnsi="Times New Roman"/>
          <w:color w:val="000000" w:themeColor="text1"/>
        </w:rPr>
        <w:t xml:space="preserve"> исследования процессов теплопродукции и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B851CF">
        <w:rPr>
          <w:rFonts w:ascii="Times New Roman" w:eastAsia="Times New Roman" w:hAnsi="Times New Roman"/>
          <w:color w:val="000000" w:themeColor="text1"/>
        </w:rPr>
        <w:t>теплообмена</w:t>
      </w:r>
      <w:r w:rsidRPr="005869FA">
        <w:t>;</w:t>
      </w:r>
    </w:p>
    <w:p w:rsidR="00441817" w:rsidRDefault="00441817" w:rsidP="00441817">
      <w:pPr>
        <w:pStyle w:val="af9"/>
        <w:numPr>
          <w:ilvl w:val="0"/>
          <w:numId w:val="5"/>
        </w:numPr>
      </w:pPr>
      <w:r w:rsidRPr="00FB06F4">
        <w:rPr>
          <w:b/>
        </w:rPr>
        <w:t xml:space="preserve">Тема </w:t>
      </w:r>
      <w:r>
        <w:rPr>
          <w:b/>
        </w:rPr>
        <w:t>2</w:t>
      </w:r>
      <w:r w:rsidRPr="00FB06F4">
        <w:rPr>
          <w:b/>
        </w:rPr>
        <w:t>.</w:t>
      </w:r>
      <w:r>
        <w:rPr>
          <w:b/>
        </w:rPr>
        <w:t>6</w:t>
      </w:r>
      <w:r w:rsidRPr="00FB06F4">
        <w:rPr>
          <w:b/>
        </w:rPr>
        <w:t xml:space="preserve"> </w:t>
      </w:r>
      <w:r>
        <w:rPr>
          <w:b/>
        </w:rPr>
        <w:t>–</w:t>
      </w:r>
      <w:r w:rsidRPr="00FB06F4">
        <w:t xml:space="preserve"> </w:t>
      </w:r>
      <w:r>
        <w:t xml:space="preserve">История и методология развития </w:t>
      </w:r>
      <w:r>
        <w:rPr>
          <w:rFonts w:ascii="Times New Roman" w:eastAsia="Times New Roman" w:hAnsi="Times New Roman"/>
          <w:color w:val="000000" w:themeColor="text1"/>
        </w:rPr>
        <w:t>м</w:t>
      </w:r>
      <w:r w:rsidRPr="00B851CF">
        <w:rPr>
          <w:rFonts w:ascii="Times New Roman" w:eastAsia="Times New Roman" w:hAnsi="Times New Roman"/>
          <w:color w:val="000000" w:themeColor="text1"/>
        </w:rPr>
        <w:t>етод</w:t>
      </w:r>
      <w:r>
        <w:rPr>
          <w:rFonts w:ascii="Times New Roman" w:eastAsia="Times New Roman" w:hAnsi="Times New Roman"/>
          <w:color w:val="000000" w:themeColor="text1"/>
        </w:rPr>
        <w:t>ов</w:t>
      </w:r>
      <w:r w:rsidRPr="00B851CF">
        <w:rPr>
          <w:rFonts w:ascii="Times New Roman" w:eastAsia="Times New Roman" w:hAnsi="Times New Roman"/>
          <w:color w:val="000000" w:themeColor="text1"/>
        </w:rPr>
        <w:t xml:space="preserve"> исследования </w:t>
      </w:r>
      <w:r>
        <w:t>и</w:t>
      </w:r>
      <w:r w:rsidRPr="003B433B">
        <w:t>онизирующи</w:t>
      </w:r>
      <w:r>
        <w:t>м</w:t>
      </w:r>
      <w:r w:rsidRPr="003B433B">
        <w:t xml:space="preserve"> излучени</w:t>
      </w:r>
      <w:r>
        <w:t>ем (нейтронное, рентгеновское)</w:t>
      </w:r>
      <w:r w:rsidR="005B7132" w:rsidRPr="005B7132">
        <w:t>;</w:t>
      </w:r>
    </w:p>
    <w:p w:rsidR="00441817" w:rsidRPr="002008A2" w:rsidRDefault="00441817" w:rsidP="00441817">
      <w:pPr>
        <w:pStyle w:val="af9"/>
        <w:numPr>
          <w:ilvl w:val="0"/>
          <w:numId w:val="5"/>
        </w:numPr>
      </w:pPr>
      <w:r w:rsidRPr="00566CA4">
        <w:rPr>
          <w:b/>
        </w:rPr>
        <w:t xml:space="preserve">Тема </w:t>
      </w:r>
      <w:r>
        <w:rPr>
          <w:b/>
        </w:rPr>
        <w:t>3</w:t>
      </w:r>
      <w:r w:rsidRPr="00566CA4">
        <w:rPr>
          <w:b/>
        </w:rPr>
        <w:t>.1</w:t>
      </w:r>
      <w:r>
        <w:t xml:space="preserve"> – </w:t>
      </w:r>
      <w:bookmarkStart w:id="0" w:name="_GoBack"/>
      <w:r>
        <w:t>Современные перспективные направления медицинских и биологических исследований</w:t>
      </w:r>
      <w:bookmarkEnd w:id="0"/>
      <w:r w:rsidR="005B7132" w:rsidRPr="005B7132">
        <w:t>.</w:t>
      </w:r>
    </w:p>
    <w:p w:rsidR="00FD1F5F" w:rsidRDefault="007E7A6C" w:rsidP="00FD1F5F">
      <w:pPr>
        <w:pStyle w:val="2"/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0" wp14:anchorId="3EC970CE" wp14:editId="50F97543">
                <wp:simplePos x="0" y="0"/>
                <wp:positionH relativeFrom="page">
                  <wp:posOffset>-477</wp:posOffset>
                </wp:positionH>
                <wp:positionV relativeFrom="line">
                  <wp:posOffset>-70802</wp:posOffset>
                </wp:positionV>
                <wp:extent cx="2286000" cy="1197610"/>
                <wp:effectExtent l="0" t="0" r="0" b="635"/>
                <wp:wrapSquare wrapText="bothSides"/>
                <wp:docPr id="12" name="Текстовое поле 9" descr="Title: Боковой панели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A6C" w:rsidRPr="00F67750" w:rsidRDefault="007E7A6C" w:rsidP="007E7A6C">
                            <w:pPr>
                              <w:pStyle w:val="ab"/>
                            </w:pPr>
                            <w:r>
                              <w:t>Самостоятельная работа</w:t>
                            </w:r>
                          </w:p>
                        </w:txbxContent>
                      </wps:txbx>
                      <wps:bodyPr rot="0" vert="horz" wrap="square" lIns="457200" tIns="0" rIns="146304" bIns="228600" anchor="t" anchorCtr="0" upright="1"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70CE" id="_x0000_s1030" type="#_x0000_t202" alt="Title: Боковой панели" style="position:absolute;margin-left:-.05pt;margin-top:-5.55pt;width:180pt;height:94.3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" o:allowoverlap="f" stroked="f" strokeweight=".5pt">
                <v:path arrowok="t"/>
                <v:textbox style="mso-fit-shape-to-text:t" inset="36pt,0,11.52pt,18pt">
                  <w:txbxContent>
                    <w:p w:rsidR="007E7A6C" w:rsidRPr="00F67750" w:rsidRDefault="007E7A6C" w:rsidP="007E7A6C">
                      <w:pPr>
                        <w:pStyle w:val="ab"/>
                      </w:pPr>
                      <w:r>
                        <w:t>Самостоятельная работа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="00FD1F5F">
        <w:t>Содержание самостоятельной работы</w:t>
      </w:r>
    </w:p>
    <w:p w:rsidR="00FD1F5F" w:rsidRDefault="00FD1F5F" w:rsidP="00FD1F5F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C76BA5">
        <w:rPr>
          <w:rFonts w:ascii="Times New Roman" w:hAnsi="Times New Roman"/>
          <w:color w:val="000000" w:themeColor="text1"/>
        </w:rPr>
        <w:t>обобщать и интерпретировать информацию о методах физиологических исследований</w:t>
      </w:r>
      <w:r w:rsidR="006E5927">
        <w:rPr>
          <w:rFonts w:ascii="Times New Roman" w:hAnsi="Times New Roman"/>
          <w:color w:val="000000" w:themeColor="text1"/>
        </w:rPr>
        <w:t xml:space="preserve"> из различных источников</w:t>
      </w:r>
      <w:r w:rsidR="00C87FF5">
        <w:rPr>
          <w:rFonts w:ascii="Times New Roman" w:hAnsi="Times New Roman"/>
          <w:color w:val="000000" w:themeColor="text1"/>
        </w:rPr>
        <w:t xml:space="preserve"> на протяжении всего курса</w:t>
      </w:r>
      <w:r w:rsidRPr="00ED34BD">
        <w:rPr>
          <w:rFonts w:ascii="Times New Roman" w:hAnsi="Times New Roman"/>
          <w:color w:val="000000" w:themeColor="text1"/>
        </w:rPr>
        <w:t>;</w:t>
      </w:r>
    </w:p>
    <w:p w:rsidR="007E7A6C" w:rsidRDefault="007E7A6C" w:rsidP="00FD1F5F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подготовка к обсуждениям на практических занятиях</w:t>
      </w:r>
      <w:r w:rsidR="00C87FF5" w:rsidRPr="00C87FF5">
        <w:rPr>
          <w:rFonts w:ascii="Times New Roman" w:hAnsi="Times New Roman"/>
          <w:color w:val="000000" w:themeColor="text1"/>
        </w:rPr>
        <w:t>;</w:t>
      </w:r>
    </w:p>
    <w:p w:rsidR="007E7A6C" w:rsidRPr="00C76BA5" w:rsidRDefault="007E7A6C" w:rsidP="00FD1F5F">
      <w:pPr>
        <w:pStyle w:val="af9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подготовка к экзамену</w:t>
      </w:r>
      <w:r w:rsidR="00C87FF5">
        <w:rPr>
          <w:rFonts w:ascii="Times New Roman" w:hAnsi="Times New Roman"/>
          <w:color w:val="000000" w:themeColor="text1"/>
          <w:lang w:val="en-US"/>
        </w:rPr>
        <w:t>.</w:t>
      </w:r>
    </w:p>
    <w:p w:rsidR="006A2B45" w:rsidRDefault="0028303A" w:rsidP="000A4585">
      <w:pPr>
        <w:pStyle w:val="af"/>
      </w:pPr>
    </w:p>
    <w:sectPr w:rsidR="006A2B45">
      <w:headerReference w:type="default" r:id="rId11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03A" w:rsidRDefault="0028303A">
      <w:pPr>
        <w:spacing w:after="0" w:line="240" w:lineRule="auto"/>
      </w:pPr>
      <w:r>
        <w:separator/>
      </w:r>
    </w:p>
  </w:endnote>
  <w:endnote w:type="continuationSeparator" w:id="0">
    <w:p w:rsidR="0028303A" w:rsidRDefault="0028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03A" w:rsidRDefault="0028303A">
      <w:pPr>
        <w:spacing w:after="0" w:line="240" w:lineRule="auto"/>
      </w:pPr>
      <w:r>
        <w:separator/>
      </w:r>
    </w:p>
  </w:footnote>
  <w:footnote w:type="continuationSeparator" w:id="0">
    <w:p w:rsidR="0028303A" w:rsidRDefault="0028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2B45" w:rsidRDefault="00BD29CB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0FA"/>
    <w:multiLevelType w:val="hybridMultilevel"/>
    <w:tmpl w:val="A50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B07"/>
    <w:multiLevelType w:val="hybridMultilevel"/>
    <w:tmpl w:val="5118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05F1"/>
    <w:multiLevelType w:val="hybridMultilevel"/>
    <w:tmpl w:val="603E8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605"/>
    <w:multiLevelType w:val="hybridMultilevel"/>
    <w:tmpl w:val="0FEC1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3E2"/>
    <w:multiLevelType w:val="hybridMultilevel"/>
    <w:tmpl w:val="57A84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731F"/>
    <w:multiLevelType w:val="hybridMultilevel"/>
    <w:tmpl w:val="6726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038DF"/>
    <w:multiLevelType w:val="hybridMultilevel"/>
    <w:tmpl w:val="F5BC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60F4"/>
    <w:multiLevelType w:val="hybridMultilevel"/>
    <w:tmpl w:val="804E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55ABB"/>
    <w:multiLevelType w:val="hybridMultilevel"/>
    <w:tmpl w:val="0EC4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B4433"/>
    <w:multiLevelType w:val="hybridMultilevel"/>
    <w:tmpl w:val="45C02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2442D"/>
    <w:multiLevelType w:val="hybridMultilevel"/>
    <w:tmpl w:val="6136D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12"/>
    <w:rsid w:val="0001288D"/>
    <w:rsid w:val="00030B8C"/>
    <w:rsid w:val="00045C1B"/>
    <w:rsid w:val="00053816"/>
    <w:rsid w:val="000578A1"/>
    <w:rsid w:val="00093389"/>
    <w:rsid w:val="000D17D3"/>
    <w:rsid w:val="000E4CA7"/>
    <w:rsid w:val="00107F4A"/>
    <w:rsid w:val="00181594"/>
    <w:rsid w:val="00193295"/>
    <w:rsid w:val="001B7397"/>
    <w:rsid w:val="001E219D"/>
    <w:rsid w:val="002008A2"/>
    <w:rsid w:val="00213C8A"/>
    <w:rsid w:val="0022356A"/>
    <w:rsid w:val="0026735A"/>
    <w:rsid w:val="002761EE"/>
    <w:rsid w:val="0028303A"/>
    <w:rsid w:val="002F687C"/>
    <w:rsid w:val="00310C75"/>
    <w:rsid w:val="00317AFB"/>
    <w:rsid w:val="0035794D"/>
    <w:rsid w:val="00382366"/>
    <w:rsid w:val="0038396E"/>
    <w:rsid w:val="003A63EE"/>
    <w:rsid w:val="003B433B"/>
    <w:rsid w:val="003F4813"/>
    <w:rsid w:val="00413212"/>
    <w:rsid w:val="00414ADA"/>
    <w:rsid w:val="00427338"/>
    <w:rsid w:val="00441817"/>
    <w:rsid w:val="004457A0"/>
    <w:rsid w:val="00446D47"/>
    <w:rsid w:val="004C364F"/>
    <w:rsid w:val="004E0933"/>
    <w:rsid w:val="004E46B2"/>
    <w:rsid w:val="004F2AB1"/>
    <w:rsid w:val="004F7139"/>
    <w:rsid w:val="00510706"/>
    <w:rsid w:val="00514E80"/>
    <w:rsid w:val="0052651E"/>
    <w:rsid w:val="00566CA4"/>
    <w:rsid w:val="00572056"/>
    <w:rsid w:val="00580FF0"/>
    <w:rsid w:val="00583FA3"/>
    <w:rsid w:val="005869FA"/>
    <w:rsid w:val="005A6D82"/>
    <w:rsid w:val="005B7132"/>
    <w:rsid w:val="005C537B"/>
    <w:rsid w:val="005E309A"/>
    <w:rsid w:val="0063444A"/>
    <w:rsid w:val="00640003"/>
    <w:rsid w:val="00651E76"/>
    <w:rsid w:val="006535CA"/>
    <w:rsid w:val="00682892"/>
    <w:rsid w:val="006933F1"/>
    <w:rsid w:val="006E5927"/>
    <w:rsid w:val="00741E26"/>
    <w:rsid w:val="007520F9"/>
    <w:rsid w:val="00752849"/>
    <w:rsid w:val="007B4D09"/>
    <w:rsid w:val="007E5422"/>
    <w:rsid w:val="007E7A6C"/>
    <w:rsid w:val="008008A5"/>
    <w:rsid w:val="008769A7"/>
    <w:rsid w:val="008800A0"/>
    <w:rsid w:val="00883F8D"/>
    <w:rsid w:val="00885C4E"/>
    <w:rsid w:val="008E5765"/>
    <w:rsid w:val="00984025"/>
    <w:rsid w:val="009C29C6"/>
    <w:rsid w:val="009C7888"/>
    <w:rsid w:val="00A65C57"/>
    <w:rsid w:val="00AD6169"/>
    <w:rsid w:val="00AE52A1"/>
    <w:rsid w:val="00AF17F8"/>
    <w:rsid w:val="00B0474F"/>
    <w:rsid w:val="00BD29CB"/>
    <w:rsid w:val="00BF2F7E"/>
    <w:rsid w:val="00C11A2D"/>
    <w:rsid w:val="00C242AC"/>
    <w:rsid w:val="00C7298A"/>
    <w:rsid w:val="00C76BA5"/>
    <w:rsid w:val="00C87FF5"/>
    <w:rsid w:val="00CA7AEA"/>
    <w:rsid w:val="00CE793D"/>
    <w:rsid w:val="00D5173A"/>
    <w:rsid w:val="00D72B3A"/>
    <w:rsid w:val="00E40249"/>
    <w:rsid w:val="00E419CF"/>
    <w:rsid w:val="00E50EBC"/>
    <w:rsid w:val="00E54967"/>
    <w:rsid w:val="00E649E8"/>
    <w:rsid w:val="00E77D46"/>
    <w:rsid w:val="00EC65BB"/>
    <w:rsid w:val="00ED34BD"/>
    <w:rsid w:val="00F37BB2"/>
    <w:rsid w:val="00F512C9"/>
    <w:rsid w:val="00F53B51"/>
    <w:rsid w:val="00F60029"/>
    <w:rsid w:val="00F67750"/>
    <w:rsid w:val="00F73192"/>
    <w:rsid w:val="00F93583"/>
    <w:rsid w:val="00FA3734"/>
    <w:rsid w:val="00FA45CC"/>
    <w:rsid w:val="00FB06F4"/>
    <w:rsid w:val="00FC6297"/>
    <w:rsid w:val="00FD1F5F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56B7AC4"/>
  <w15:docId w15:val="{DC188C00-680A-7547-87B7-ADD45D08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ru-RU" w:eastAsia="en-US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Дата Знак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21">
    <w:name w:val="Quote"/>
    <w:basedOn w:val="a"/>
    <w:link w:val="22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ab">
    <w:name w:val="Intense Quote"/>
    <w:basedOn w:val="a"/>
    <w:link w:val="ac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ac">
    <w:name w:val="Выделенная цитата Знак"/>
    <w:basedOn w:val="a0"/>
    <w:link w:val="ab"/>
    <w:uiPriority w:val="30"/>
    <w:rPr>
      <w:b/>
      <w:i/>
      <w:sz w:val="28"/>
    </w:rPr>
  </w:style>
  <w:style w:type="paragraph" w:customStyle="1" w:styleId="ad">
    <w:name w:val="Получатель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e">
    <w:name w:val="Адрес"/>
    <w:basedOn w:val="a"/>
    <w:uiPriority w:val="10"/>
    <w:qFormat/>
    <w:pPr>
      <w:ind w:left="2880"/>
      <w:contextualSpacing/>
    </w:pPr>
  </w:style>
  <w:style w:type="paragraph" w:customStyle="1" w:styleId="af">
    <w:name w:val="Контактные данные"/>
    <w:basedOn w:val="a"/>
    <w:uiPriority w:val="10"/>
    <w:qFormat/>
    <w:pPr>
      <w:contextualSpacing/>
    </w:pPr>
  </w:style>
  <w:style w:type="paragraph" w:customStyle="1" w:styleId="af0">
    <w:name w:val="Организация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customStyle="1" w:styleId="af7">
    <w:name w:val="Введение"/>
    <w:basedOn w:val="a"/>
    <w:link w:val="af8"/>
    <w:uiPriority w:val="3"/>
    <w:qFormat/>
    <w:pPr>
      <w:spacing w:after="380" w:line="319" w:lineRule="auto"/>
    </w:pPr>
    <w:rPr>
      <w:sz w:val="28"/>
    </w:rPr>
  </w:style>
  <w:style w:type="character" w:customStyle="1" w:styleId="af8">
    <w:name w:val="Введение (символ)"/>
    <w:basedOn w:val="a0"/>
    <w:link w:val="af7"/>
    <w:uiPriority w:val="3"/>
    <w:rPr>
      <w:sz w:val="28"/>
    </w:rPr>
  </w:style>
  <w:style w:type="paragraph" w:styleId="af9">
    <w:name w:val="List Paragraph"/>
    <w:basedOn w:val="a"/>
    <w:uiPriority w:val="34"/>
    <w:unhideWhenUsed/>
    <w:qFormat/>
    <w:rsid w:val="0005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/Library/Containers/com.microsoft.Word/Data/Library/Application%20Support/Microsoft/Office/16.0/DTS/ru-RU%7b9EB3999B-7D9A-3E46-9C0E-57AD608694F7%7d/%7b7176F112-00C8-CC42-97E4-FB936A607FF4%7dtf10002088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Информационный бюллетень.dotx</Template>
  <TotalTime>31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21</cp:revision>
  <cp:lastPrinted>2014-12-16T20:29:00Z</cp:lastPrinted>
  <dcterms:created xsi:type="dcterms:W3CDTF">2021-06-08T11:14:00Z</dcterms:created>
  <dcterms:modified xsi:type="dcterms:W3CDTF">2021-06-08T17:22:00Z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