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МИНОБРНАУКИ Р</w:t>
      </w:r>
      <w:r w:rsidR="00703826" w:rsidRPr="00513335">
        <w:rPr>
          <w:rFonts w:ascii="Times New Roman" w:hAnsi="Times New Roman"/>
          <w:bCs/>
          <w:sz w:val="24"/>
          <w:szCs w:val="24"/>
        </w:rPr>
        <w:t>ОССИИ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«НИЖЕГОРОДСКИЙ ГОСУДАРСТВЕННЫЙ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ТЕХНИЧЕСКИЙУНИВЕРСИТЕТ ИМ. Р.Е. АЛЕКСЕЕВА» (НГТУ)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 xml:space="preserve">Институт ядерной энергетики и технической физики 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Кафедра «</w:t>
      </w:r>
      <w:r w:rsidR="00513335" w:rsidRPr="00513335">
        <w:rPr>
          <w:rFonts w:ascii="Times New Roman" w:hAnsi="Times New Roman"/>
          <w:bCs/>
          <w:sz w:val="28"/>
          <w:szCs w:val="28"/>
        </w:rPr>
        <w:t>Биоинженерия и ядерная медицина</w:t>
      </w:r>
      <w:r w:rsidRPr="00513335">
        <w:rPr>
          <w:rFonts w:ascii="Times New Roman" w:hAnsi="Times New Roman"/>
          <w:bCs/>
          <w:sz w:val="28"/>
          <w:szCs w:val="28"/>
        </w:rPr>
        <w:t xml:space="preserve">» 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Методические рекомендации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</w:t>
      </w:r>
      <w:r w:rsidR="008F0FA5" w:rsidRPr="00553745">
        <w:rPr>
          <w:rFonts w:ascii="Times New Roman" w:hAnsi="Times New Roman"/>
          <w:b/>
          <w:bCs/>
          <w:sz w:val="28"/>
          <w:szCs w:val="28"/>
        </w:rPr>
        <w:t>организации</w:t>
      </w:r>
      <w:r w:rsidR="008F0FA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F0FA5" w:rsidRPr="00553745">
        <w:rPr>
          <w:rFonts w:ascii="Times New Roman" w:hAnsi="Times New Roman"/>
          <w:b/>
          <w:bCs/>
          <w:sz w:val="28"/>
          <w:szCs w:val="28"/>
        </w:rPr>
        <w:t>аудиторной</w:t>
      </w:r>
      <w:r>
        <w:rPr>
          <w:rFonts w:ascii="Times New Roman" w:hAnsi="Times New Roman"/>
          <w:b/>
          <w:bCs/>
          <w:sz w:val="28"/>
          <w:szCs w:val="28"/>
        </w:rPr>
        <w:t xml:space="preserve"> работы студентов</w:t>
      </w:r>
    </w:p>
    <w:p w:rsidR="008F0FA5" w:rsidRPr="00553745" w:rsidRDefault="005F3EE3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дисциплине </w:t>
      </w:r>
      <w:r w:rsidRPr="00553745">
        <w:rPr>
          <w:rFonts w:ascii="Times New Roman" w:hAnsi="Times New Roman"/>
          <w:b/>
          <w:iCs/>
          <w:sz w:val="28"/>
          <w:szCs w:val="28"/>
        </w:rPr>
        <w:t>«</w:t>
      </w:r>
      <w:r w:rsidR="006A477D" w:rsidRPr="006A477D">
        <w:rPr>
          <w:rFonts w:ascii="Times New Roman" w:hAnsi="Times New Roman"/>
          <w:b/>
          <w:iCs/>
          <w:sz w:val="28"/>
          <w:szCs w:val="28"/>
        </w:rPr>
        <w:t>История и методология науки и техники в области биотехнических систем и технологий</w:t>
      </w:r>
      <w:r w:rsidR="008F0FA5" w:rsidRPr="00553745">
        <w:rPr>
          <w:rFonts w:ascii="Times New Roman" w:hAnsi="Times New Roman"/>
          <w:b/>
          <w:iCs/>
          <w:sz w:val="28"/>
          <w:szCs w:val="28"/>
        </w:rPr>
        <w:t>»</w:t>
      </w: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Pr="0051333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Направление подготовки</w:t>
      </w: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12.0</w:t>
      </w:r>
      <w:r w:rsidR="005A60CA"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 xml:space="preserve">.04 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Биот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F0FA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Pr="0051333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Профиль подготовки</w:t>
      </w:r>
    </w:p>
    <w:p w:rsidR="005F3EE3" w:rsidRPr="00553745" w:rsidRDefault="005A60CA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A60CA">
        <w:rPr>
          <w:rFonts w:ascii="Times New Roman" w:hAnsi="Times New Roman"/>
          <w:b/>
          <w:bCs/>
          <w:sz w:val="28"/>
          <w:szCs w:val="28"/>
        </w:rPr>
        <w:t>Медико-биологические аппараты, системы и комплексы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13335" w:rsidRDefault="00513335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Квалификация (с</w:t>
      </w:r>
      <w:r w:rsidR="005F3EE3" w:rsidRPr="00513335">
        <w:rPr>
          <w:rFonts w:ascii="Times New Roman" w:hAnsi="Times New Roman"/>
          <w:bCs/>
          <w:sz w:val="28"/>
          <w:szCs w:val="28"/>
        </w:rPr>
        <w:t>тепень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5F3EE3" w:rsidRPr="00553745" w:rsidRDefault="005A60CA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Магистр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Форма обучения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Очная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F0FA5" w:rsidRDefault="008F0FA5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Нижний Новгород</w:t>
      </w:r>
    </w:p>
    <w:p w:rsidR="008F0FA5" w:rsidRDefault="005F3EE3" w:rsidP="00553745">
      <w:pPr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2015</w:t>
      </w:r>
    </w:p>
    <w:p w:rsidR="008F0FA5" w:rsidRDefault="008F0F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F0FA5" w:rsidRPr="008F0FA5" w:rsidRDefault="008F0FA5" w:rsidP="00513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lastRenderedPageBreak/>
        <w:t xml:space="preserve">Разработчик / составитель </w:t>
      </w:r>
      <w:r w:rsidR="00513335">
        <w:rPr>
          <w:rFonts w:ascii="Times New Roman" w:hAnsi="Times New Roman"/>
          <w:sz w:val="24"/>
          <w:szCs w:val="28"/>
        </w:rPr>
        <w:t>м</w:t>
      </w:r>
      <w:r w:rsidR="00513335" w:rsidRPr="00513335">
        <w:rPr>
          <w:rFonts w:ascii="Times New Roman" w:hAnsi="Times New Roman"/>
          <w:sz w:val="24"/>
          <w:szCs w:val="28"/>
        </w:rPr>
        <w:t>етодически</w:t>
      </w:r>
      <w:r w:rsidR="00513335">
        <w:rPr>
          <w:rFonts w:ascii="Times New Roman" w:hAnsi="Times New Roman"/>
          <w:sz w:val="24"/>
          <w:szCs w:val="28"/>
        </w:rPr>
        <w:t>х</w:t>
      </w:r>
      <w:r w:rsidR="00513335" w:rsidRPr="00513335">
        <w:rPr>
          <w:rFonts w:ascii="Times New Roman" w:hAnsi="Times New Roman"/>
          <w:sz w:val="24"/>
          <w:szCs w:val="28"/>
        </w:rPr>
        <w:t xml:space="preserve"> рекомендаци</w:t>
      </w:r>
      <w:r w:rsidR="00513335">
        <w:rPr>
          <w:rFonts w:ascii="Times New Roman" w:hAnsi="Times New Roman"/>
          <w:sz w:val="24"/>
          <w:szCs w:val="28"/>
        </w:rPr>
        <w:t xml:space="preserve">й </w:t>
      </w:r>
      <w:r w:rsidR="00513335" w:rsidRPr="00513335">
        <w:rPr>
          <w:rFonts w:ascii="Times New Roman" w:hAnsi="Times New Roman"/>
          <w:sz w:val="24"/>
          <w:szCs w:val="28"/>
        </w:rPr>
        <w:t>по организации аудиторной работы студентов</w:t>
      </w:r>
      <w:r w:rsidR="00513335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по дисциплине «</w:t>
      </w:r>
      <w:r w:rsidR="006A477D" w:rsidRPr="006A477D">
        <w:rPr>
          <w:rFonts w:ascii="Times New Roman" w:hAnsi="Times New Roman"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8F0FA5">
        <w:rPr>
          <w:rFonts w:ascii="Times New Roman" w:hAnsi="Times New Roman"/>
          <w:sz w:val="24"/>
          <w:szCs w:val="28"/>
        </w:rPr>
        <w:t>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6A477D" w:rsidRDefault="006A477D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6A477D">
        <w:rPr>
          <w:rFonts w:ascii="Times New Roman" w:hAnsi="Times New Roman"/>
          <w:sz w:val="24"/>
          <w:szCs w:val="28"/>
        </w:rPr>
        <w:t>п</w:t>
      </w:r>
      <w:r>
        <w:rPr>
          <w:rFonts w:ascii="Times New Roman" w:hAnsi="Times New Roman"/>
          <w:sz w:val="24"/>
          <w:szCs w:val="28"/>
        </w:rPr>
        <w:t xml:space="preserve">рофессор, д.б.н., проф. </w:t>
      </w:r>
      <w:proofErr w:type="spellStart"/>
      <w:r>
        <w:rPr>
          <w:rFonts w:ascii="Times New Roman" w:hAnsi="Times New Roman"/>
          <w:sz w:val="24"/>
          <w:szCs w:val="28"/>
        </w:rPr>
        <w:t>Монич</w:t>
      </w:r>
      <w:proofErr w:type="spellEnd"/>
      <w:r>
        <w:rPr>
          <w:rFonts w:ascii="Times New Roman" w:hAnsi="Times New Roman"/>
          <w:sz w:val="24"/>
          <w:szCs w:val="28"/>
        </w:rPr>
        <w:t xml:space="preserve"> В.А.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Кафедра «Биоинженерия и ядерная медицина»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5A60CA" w:rsidP="00513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</w:t>
      </w:r>
      <w:r w:rsidRPr="00513335">
        <w:rPr>
          <w:rFonts w:ascii="Times New Roman" w:hAnsi="Times New Roman"/>
          <w:sz w:val="24"/>
          <w:szCs w:val="28"/>
        </w:rPr>
        <w:t>етодически</w:t>
      </w:r>
      <w:r>
        <w:rPr>
          <w:rFonts w:ascii="Times New Roman" w:hAnsi="Times New Roman"/>
          <w:sz w:val="24"/>
          <w:szCs w:val="28"/>
        </w:rPr>
        <w:t>е</w:t>
      </w:r>
      <w:r w:rsidRPr="00513335">
        <w:rPr>
          <w:rFonts w:ascii="Times New Roman" w:hAnsi="Times New Roman"/>
          <w:sz w:val="24"/>
          <w:szCs w:val="28"/>
        </w:rPr>
        <w:t xml:space="preserve"> рекомендаци</w:t>
      </w:r>
      <w:r>
        <w:rPr>
          <w:rFonts w:ascii="Times New Roman" w:hAnsi="Times New Roman"/>
          <w:sz w:val="24"/>
          <w:szCs w:val="28"/>
        </w:rPr>
        <w:t xml:space="preserve">и </w:t>
      </w:r>
      <w:r w:rsidRPr="00513335">
        <w:rPr>
          <w:rFonts w:ascii="Times New Roman" w:hAnsi="Times New Roman"/>
          <w:sz w:val="24"/>
          <w:szCs w:val="28"/>
        </w:rPr>
        <w:t xml:space="preserve">по организации аудиторной работы </w:t>
      </w:r>
      <w:r w:rsidR="008F0FA5" w:rsidRPr="008F0FA5">
        <w:rPr>
          <w:rFonts w:ascii="Times New Roman" w:hAnsi="Times New Roman"/>
          <w:sz w:val="24"/>
          <w:szCs w:val="28"/>
        </w:rPr>
        <w:t>по дисциплине «</w:t>
      </w:r>
      <w:r w:rsidR="006A477D" w:rsidRPr="006A477D">
        <w:rPr>
          <w:rFonts w:ascii="Times New Roman" w:hAnsi="Times New Roman"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="008F0FA5" w:rsidRPr="008F0FA5">
        <w:rPr>
          <w:rFonts w:ascii="Times New Roman" w:hAnsi="Times New Roman"/>
          <w:sz w:val="24"/>
          <w:szCs w:val="28"/>
        </w:rPr>
        <w:t>» рассмотрен</w:t>
      </w:r>
      <w:r>
        <w:rPr>
          <w:rFonts w:ascii="Times New Roman" w:hAnsi="Times New Roman"/>
          <w:sz w:val="24"/>
          <w:szCs w:val="28"/>
        </w:rPr>
        <w:t>ы</w:t>
      </w:r>
      <w:r w:rsidR="008F0FA5" w:rsidRPr="008F0FA5">
        <w:rPr>
          <w:rFonts w:ascii="Times New Roman" w:hAnsi="Times New Roman"/>
          <w:sz w:val="24"/>
          <w:szCs w:val="28"/>
        </w:rPr>
        <w:t xml:space="preserve"> на заседании кафедры «Биоинженерия и ядерная медицина»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 _________________ от « ____ » _____________ 20 ____ г.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 xml:space="preserve">Заведующий кафедрой       профессор, д.т.н.   Снегирев С.Д. 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5A60CA" w:rsidP="00513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Методические рекомендации</w:t>
      </w:r>
      <w:r w:rsidR="008F0FA5" w:rsidRPr="008F0FA5">
        <w:rPr>
          <w:rFonts w:ascii="Times New Roman" w:hAnsi="Times New Roman"/>
          <w:sz w:val="24"/>
          <w:szCs w:val="28"/>
        </w:rPr>
        <w:t xml:space="preserve"> по дисциплине «</w:t>
      </w:r>
      <w:r w:rsidR="006A477D" w:rsidRPr="006A477D">
        <w:rPr>
          <w:rFonts w:ascii="Times New Roman" w:hAnsi="Times New Roman"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="008F0FA5" w:rsidRPr="008F0FA5">
        <w:rPr>
          <w:rFonts w:ascii="Times New Roman" w:hAnsi="Times New Roman"/>
          <w:sz w:val="24"/>
          <w:szCs w:val="28"/>
        </w:rPr>
        <w:t>» утвержден</w:t>
      </w:r>
      <w:r>
        <w:rPr>
          <w:rFonts w:ascii="Times New Roman" w:hAnsi="Times New Roman"/>
          <w:sz w:val="24"/>
          <w:szCs w:val="28"/>
        </w:rPr>
        <w:t>ы</w:t>
      </w:r>
      <w:r w:rsidR="008F0FA5" w:rsidRPr="008F0FA5">
        <w:rPr>
          <w:rFonts w:ascii="Times New Roman" w:hAnsi="Times New Roman"/>
          <w:sz w:val="24"/>
          <w:szCs w:val="28"/>
        </w:rPr>
        <w:t xml:space="preserve"> методическим советом образовательно-научного института «Ядерной энергетики и технической физики»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№__ от «___»_______20 г.</w:t>
      </w: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A60CA" w:rsidRPr="008644B2" w:rsidRDefault="005A60CA" w:rsidP="005A60CA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</w:t>
      </w:r>
      <w:r>
        <w:rPr>
          <w:rFonts w:ascii="Times New Roman" w:eastAsia="Times New Roman" w:hAnsi="Times New Roman"/>
          <w:sz w:val="24"/>
          <w:szCs w:val="24"/>
        </w:rPr>
        <w:t>едседатель методического совета/</w:t>
      </w:r>
      <w:r w:rsidRPr="003C64BE">
        <w:rPr>
          <w:rFonts w:ascii="Times New Roman" w:eastAsia="Times New Roman" w:hAnsi="Times New Roman"/>
          <w:sz w:val="24"/>
          <w:szCs w:val="24"/>
        </w:rPr>
        <w:t>комиссии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C64BE">
        <w:rPr>
          <w:rFonts w:ascii="Times New Roman" w:eastAsia="Times New Roman" w:hAnsi="Times New Roman"/>
          <w:sz w:val="24"/>
          <w:szCs w:val="24"/>
        </w:rPr>
        <w:t>_________________  /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А.Е.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5A60CA" w:rsidRPr="003C64BE" w:rsidRDefault="005A60CA" w:rsidP="005A60CA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BD21C2"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i/>
          <w:sz w:val="20"/>
          <w:szCs w:val="20"/>
        </w:rPr>
        <w:t>по</w:t>
      </w:r>
      <w:r w:rsidRPr="008644B2">
        <w:rPr>
          <w:rFonts w:ascii="Times New Roman" w:eastAsia="Times New Roman" w:hAnsi="Times New Roman"/>
          <w:i/>
          <w:sz w:val="20"/>
          <w:szCs w:val="20"/>
        </w:rPr>
        <w:t>дпись</w:t>
      </w:r>
      <w:r w:rsidRPr="00BD21C2">
        <w:rPr>
          <w:rFonts w:ascii="Times New Roman" w:eastAsia="Times New Roman" w:hAnsi="Times New Roman"/>
          <w:sz w:val="20"/>
          <w:szCs w:val="20"/>
        </w:rPr>
        <w:t>)</w:t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 w:rsidRPr="003C64BE"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5A60CA" w:rsidRPr="003C64BE" w:rsidRDefault="005A60CA" w:rsidP="005A60CA">
      <w:pPr>
        <w:tabs>
          <w:tab w:val="num" w:pos="0"/>
          <w:tab w:val="left" w:pos="396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«___»________</w:t>
      </w:r>
      <w:r>
        <w:rPr>
          <w:rFonts w:ascii="Times New Roman" w:eastAsia="Times New Roman" w:hAnsi="Times New Roman"/>
          <w:sz w:val="24"/>
          <w:szCs w:val="24"/>
        </w:rPr>
        <w:t>_____________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20___г.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5F3EE3" w:rsidRDefault="005F3EE3" w:rsidP="005A60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A60CA" w:rsidRPr="007937F0" w:rsidRDefault="005A60CA" w:rsidP="005A60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36E57">
        <w:rPr>
          <w:rFonts w:ascii="Times New Roman" w:hAnsi="Times New Roman"/>
          <w:sz w:val="24"/>
          <w:szCs w:val="28"/>
        </w:rPr>
        <w:t xml:space="preserve">Методические рекомендации </w:t>
      </w:r>
      <w:r w:rsidRPr="00DE50B2">
        <w:rPr>
          <w:rFonts w:ascii="Times New Roman" w:hAnsi="Times New Roman"/>
          <w:sz w:val="24"/>
          <w:szCs w:val="28"/>
        </w:rPr>
        <w:t>по дисциплине «</w:t>
      </w:r>
      <w:r w:rsidR="006A477D" w:rsidRPr="006A477D">
        <w:rPr>
          <w:rFonts w:ascii="Times New Roman" w:hAnsi="Times New Roman"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DE50B2">
        <w:rPr>
          <w:rFonts w:ascii="Times New Roman" w:hAnsi="Times New Roman"/>
          <w:sz w:val="24"/>
          <w:szCs w:val="28"/>
        </w:rPr>
        <w:t>»</w:t>
      </w:r>
      <w:r>
        <w:rPr>
          <w:rFonts w:ascii="Times New Roman" w:hAnsi="Times New Roman"/>
          <w:sz w:val="24"/>
          <w:szCs w:val="28"/>
        </w:rPr>
        <w:t xml:space="preserve"> </w:t>
      </w:r>
      <w:r w:rsidRPr="007937F0">
        <w:rPr>
          <w:rFonts w:ascii="Times New Roman" w:hAnsi="Times New Roman"/>
          <w:sz w:val="24"/>
          <w:szCs w:val="24"/>
        </w:rPr>
        <w:t>зарегистрированы в методическом отделе под учетным номером ______________</w:t>
      </w:r>
    </w:p>
    <w:p w:rsidR="005A60CA" w:rsidRDefault="005A60CA" w:rsidP="005A60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0CA" w:rsidRPr="007937F0" w:rsidRDefault="005A60CA" w:rsidP="005A60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37F0">
        <w:rPr>
          <w:rFonts w:ascii="Times New Roman" w:hAnsi="Times New Roman"/>
          <w:sz w:val="24"/>
          <w:szCs w:val="24"/>
        </w:rPr>
        <w:t>Ведущий инженер ______________ Чуева Н.А.</w:t>
      </w: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Pr="002B0C2E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Pr="002B0C2E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553745">
      <w:pPr>
        <w:jc w:val="center"/>
        <w:rPr>
          <w:sz w:val="28"/>
          <w:szCs w:val="28"/>
        </w:rPr>
      </w:pPr>
    </w:p>
    <w:p w:rsidR="008F0FA5" w:rsidRDefault="008F0F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3EE3" w:rsidRDefault="005F3EE3" w:rsidP="00977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7781E">
        <w:rPr>
          <w:rFonts w:ascii="Times New Roman" w:hAnsi="Times New Roman"/>
          <w:b/>
          <w:bCs/>
          <w:sz w:val="24"/>
          <w:szCs w:val="24"/>
        </w:rPr>
        <w:lastRenderedPageBreak/>
        <w:t>СОДЕРЖАНИЕ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F3EE3" w:rsidRPr="0097781E" w:rsidRDefault="005F3EE3" w:rsidP="00977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F3EE3" w:rsidRPr="008F0FA5" w:rsidRDefault="005F3EE3" w:rsidP="009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Введение. Цели и задачи освоения дисциплины..................................................4</w:t>
      </w:r>
    </w:p>
    <w:p w:rsidR="005F3EE3" w:rsidRPr="008F0FA5" w:rsidRDefault="005F3EE3" w:rsidP="009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1. Тематический план освоения дисциплины с учетом видов аудиторной</w:t>
      </w:r>
    </w:p>
    <w:p w:rsidR="005F3EE3" w:rsidRPr="008F0FA5" w:rsidRDefault="005F3EE3" w:rsidP="009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работы.......................................................................................................................5</w:t>
      </w:r>
    </w:p>
    <w:p w:rsidR="005F3EE3" w:rsidRPr="008F0FA5" w:rsidRDefault="005F3EE3" w:rsidP="009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 xml:space="preserve">2. Рекомендации по </w:t>
      </w:r>
      <w:r w:rsidR="008F0FA5" w:rsidRPr="008F0FA5">
        <w:rPr>
          <w:rFonts w:ascii="Times New Roman" w:hAnsi="Times New Roman"/>
          <w:sz w:val="24"/>
          <w:szCs w:val="28"/>
        </w:rPr>
        <w:t>организации аудиторной</w:t>
      </w:r>
      <w:r w:rsidRPr="008F0FA5">
        <w:rPr>
          <w:rFonts w:ascii="Times New Roman" w:hAnsi="Times New Roman"/>
          <w:sz w:val="24"/>
          <w:szCs w:val="28"/>
        </w:rPr>
        <w:t xml:space="preserve"> </w:t>
      </w:r>
      <w:proofErr w:type="gramStart"/>
      <w:r w:rsidRPr="008F0FA5">
        <w:rPr>
          <w:rFonts w:ascii="Times New Roman" w:hAnsi="Times New Roman"/>
          <w:sz w:val="24"/>
          <w:szCs w:val="28"/>
        </w:rPr>
        <w:t>работы..</w:t>
      </w:r>
      <w:proofErr w:type="gramEnd"/>
      <w:r w:rsidRPr="008F0FA5">
        <w:rPr>
          <w:rFonts w:ascii="Times New Roman" w:hAnsi="Times New Roman"/>
          <w:sz w:val="24"/>
          <w:szCs w:val="28"/>
        </w:rPr>
        <w:t>……..............................</w:t>
      </w:r>
      <w:r w:rsidR="00970AC9">
        <w:rPr>
          <w:rFonts w:ascii="Times New Roman" w:hAnsi="Times New Roman"/>
          <w:sz w:val="24"/>
          <w:szCs w:val="28"/>
        </w:rPr>
        <w:t>.6</w:t>
      </w:r>
    </w:p>
    <w:p w:rsidR="005F3EE3" w:rsidRPr="008F0FA5" w:rsidRDefault="005F3EE3" w:rsidP="00BB3561">
      <w:pPr>
        <w:spacing w:after="0" w:line="240" w:lineRule="auto"/>
        <w:ind w:left="284"/>
        <w:jc w:val="both"/>
        <w:rPr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2.1</w:t>
      </w:r>
      <w:r w:rsidRPr="008F0FA5">
        <w:rPr>
          <w:sz w:val="24"/>
          <w:szCs w:val="28"/>
        </w:rPr>
        <w:t xml:space="preserve"> </w:t>
      </w:r>
      <w:r w:rsidRPr="008F0FA5">
        <w:rPr>
          <w:rFonts w:ascii="Times New Roman" w:hAnsi="Times New Roman"/>
          <w:bCs/>
          <w:sz w:val="24"/>
          <w:szCs w:val="28"/>
        </w:rPr>
        <w:t>Рекомендации по организации лекционных занятий………………</w:t>
      </w:r>
      <w:proofErr w:type="gramStart"/>
      <w:r w:rsidRPr="008F0FA5">
        <w:rPr>
          <w:rFonts w:ascii="Times New Roman" w:hAnsi="Times New Roman"/>
          <w:bCs/>
          <w:sz w:val="24"/>
          <w:szCs w:val="28"/>
        </w:rPr>
        <w:t>…</w:t>
      </w:r>
      <w:r w:rsidR="006F12D9" w:rsidRPr="006F12D9">
        <w:rPr>
          <w:rFonts w:ascii="Times New Roman" w:hAnsi="Times New Roman"/>
          <w:bCs/>
          <w:sz w:val="24"/>
          <w:szCs w:val="28"/>
        </w:rPr>
        <w:t>...</w:t>
      </w:r>
      <w:r w:rsidR="00F04C40">
        <w:rPr>
          <w:rFonts w:ascii="Times New Roman" w:hAnsi="Times New Roman"/>
          <w:bCs/>
          <w:sz w:val="24"/>
          <w:szCs w:val="28"/>
        </w:rPr>
        <w:t>.</w:t>
      </w:r>
      <w:proofErr w:type="gramEnd"/>
      <w:r w:rsidR="00970AC9">
        <w:rPr>
          <w:rFonts w:ascii="Times New Roman" w:hAnsi="Times New Roman"/>
          <w:bCs/>
          <w:sz w:val="24"/>
          <w:szCs w:val="28"/>
        </w:rPr>
        <w:t>6</w:t>
      </w:r>
    </w:p>
    <w:p w:rsidR="005F3EE3" w:rsidRPr="008F0FA5" w:rsidRDefault="005F3EE3" w:rsidP="00BB3561">
      <w:pPr>
        <w:spacing w:after="0" w:line="240" w:lineRule="auto"/>
        <w:ind w:left="284"/>
        <w:rPr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2.2</w:t>
      </w:r>
      <w:r w:rsidRPr="008F0FA5">
        <w:rPr>
          <w:sz w:val="24"/>
          <w:szCs w:val="28"/>
        </w:rPr>
        <w:t xml:space="preserve"> </w:t>
      </w:r>
      <w:r w:rsidRPr="008F0FA5">
        <w:rPr>
          <w:rFonts w:ascii="Times New Roman" w:hAnsi="Times New Roman"/>
          <w:bCs/>
          <w:sz w:val="24"/>
          <w:szCs w:val="28"/>
        </w:rPr>
        <w:t>Рекомендации по организации практических занятий…………………</w:t>
      </w:r>
      <w:r w:rsidR="00970AC9">
        <w:rPr>
          <w:rFonts w:ascii="Times New Roman" w:hAnsi="Times New Roman"/>
          <w:bCs/>
          <w:sz w:val="24"/>
          <w:szCs w:val="28"/>
        </w:rPr>
        <w:t>..</w:t>
      </w:r>
      <w:r w:rsidR="00F04C40">
        <w:rPr>
          <w:rFonts w:ascii="Times New Roman" w:hAnsi="Times New Roman"/>
          <w:bCs/>
          <w:sz w:val="24"/>
          <w:szCs w:val="28"/>
        </w:rPr>
        <w:t>7</w:t>
      </w:r>
      <w:bookmarkStart w:id="0" w:name="_GoBack"/>
      <w:bookmarkEnd w:id="0"/>
    </w:p>
    <w:p w:rsidR="005F3EE3" w:rsidRPr="008F0FA5" w:rsidRDefault="005F3EE3" w:rsidP="0097781E">
      <w:pPr>
        <w:rPr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Список рекомендуемой литературы......................................</w:t>
      </w:r>
      <w:r w:rsidR="00970AC9">
        <w:rPr>
          <w:rFonts w:ascii="Times New Roman" w:hAnsi="Times New Roman"/>
          <w:sz w:val="24"/>
          <w:szCs w:val="28"/>
        </w:rPr>
        <w:t>..............................</w:t>
      </w:r>
      <w:r w:rsidR="006F12D9" w:rsidRPr="006A477D">
        <w:rPr>
          <w:rFonts w:ascii="Times New Roman" w:hAnsi="Times New Roman"/>
          <w:sz w:val="24"/>
          <w:szCs w:val="28"/>
        </w:rPr>
        <w:t>..</w:t>
      </w:r>
      <w:r w:rsidR="00970AC9">
        <w:rPr>
          <w:rFonts w:ascii="Times New Roman" w:hAnsi="Times New Roman"/>
          <w:sz w:val="24"/>
          <w:szCs w:val="28"/>
        </w:rPr>
        <w:t>10</w:t>
      </w:r>
    </w:p>
    <w:p w:rsidR="005F3EE3" w:rsidRPr="008F0FA5" w:rsidRDefault="005F3EE3" w:rsidP="0097781E">
      <w:pPr>
        <w:rPr>
          <w:sz w:val="24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8F0FA5" w:rsidRDefault="008F0F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F0FA5">
        <w:rPr>
          <w:rFonts w:ascii="Times New Roman" w:hAnsi="Times New Roman"/>
          <w:b/>
          <w:bCs/>
          <w:sz w:val="24"/>
          <w:szCs w:val="24"/>
        </w:rPr>
        <w:lastRenderedPageBreak/>
        <w:t>Введение. Цели и задачи освоения дисциплины</w:t>
      </w:r>
    </w:p>
    <w:p w:rsidR="00AA5804" w:rsidRPr="00617B12" w:rsidRDefault="00AA5804" w:rsidP="00AA580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Дисциплина «</w:t>
      </w:r>
      <w:r w:rsidRPr="00286C3C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rFonts w:ascii="Times New Roman" w:hAnsi="Times New Roman"/>
          <w:sz w:val="24"/>
          <w:szCs w:val="24"/>
        </w:rPr>
        <w:t>» относится к вариативной части первого блока (</w:t>
      </w:r>
      <w:r w:rsidRPr="00617B12">
        <w:rPr>
          <w:rFonts w:ascii="Times New Roman" w:hAnsi="Times New Roman"/>
          <w:bCs/>
          <w:color w:val="000000"/>
          <w:sz w:val="24"/>
          <w:szCs w:val="24"/>
          <w:lang w:eastAsia="ru-RU"/>
        </w:rPr>
        <w:t>Б1.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Б.3</w:t>
      </w:r>
      <w:r w:rsidRPr="00617B12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617B12">
        <w:rPr>
          <w:rFonts w:ascii="Times New Roman" w:hAnsi="Times New Roman"/>
          <w:sz w:val="24"/>
          <w:szCs w:val="24"/>
        </w:rPr>
        <w:t xml:space="preserve">, готовит к решению профессиональной задачи по </w:t>
      </w:r>
      <w:r w:rsidRPr="00617B12">
        <w:rPr>
          <w:rStyle w:val="FontStyle135"/>
          <w:i w:val="0"/>
          <w:iCs/>
          <w:color w:val="000000"/>
          <w:sz w:val="24"/>
          <w:szCs w:val="24"/>
        </w:rPr>
        <w:t>научно-исследовательскому</w:t>
      </w:r>
      <w:r w:rsidRPr="00617B12">
        <w:rPr>
          <w:rFonts w:ascii="Times New Roman" w:hAnsi="Times New Roman"/>
          <w:sz w:val="24"/>
          <w:szCs w:val="24"/>
        </w:rPr>
        <w:t xml:space="preserve"> виду деятельности. </w:t>
      </w:r>
    </w:p>
    <w:p w:rsidR="00AA5804" w:rsidRPr="00617B12" w:rsidRDefault="00AA5804" w:rsidP="00AA580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Подготовка специалистов по направлению 12.0</w:t>
      </w:r>
      <w:r>
        <w:rPr>
          <w:rFonts w:ascii="Times New Roman" w:hAnsi="Times New Roman"/>
          <w:sz w:val="24"/>
          <w:szCs w:val="24"/>
        </w:rPr>
        <w:t>4</w:t>
      </w:r>
      <w:r w:rsidRPr="00617B12">
        <w:rPr>
          <w:rFonts w:ascii="Times New Roman" w:hAnsi="Times New Roman"/>
          <w:sz w:val="24"/>
          <w:szCs w:val="24"/>
        </w:rPr>
        <w:t>.04 – «Биотехнические системы и технологии», профиль подготовки: «</w:t>
      </w:r>
      <w:r w:rsidRPr="00247101">
        <w:rPr>
          <w:rFonts w:ascii="Times New Roman" w:hAnsi="Times New Roman"/>
          <w:sz w:val="24"/>
          <w:szCs w:val="24"/>
        </w:rPr>
        <w:t>Медико-биологические аппараты, системы и комплексы</w:t>
      </w:r>
      <w:r w:rsidRPr="00617B12">
        <w:rPr>
          <w:rFonts w:ascii="Times New Roman" w:hAnsi="Times New Roman"/>
          <w:sz w:val="24"/>
          <w:szCs w:val="24"/>
        </w:rPr>
        <w:t>» реализуется в институте ядерной энергетики и технической физики на кафедре «Биоинженерия и ядерная медицина».</w:t>
      </w:r>
    </w:p>
    <w:p w:rsidR="00AA5804" w:rsidRPr="00286C3C" w:rsidRDefault="00AA5804" w:rsidP="00AA5804">
      <w:pPr>
        <w:pStyle w:val="a3"/>
        <w:ind w:firstLine="567"/>
        <w:jc w:val="both"/>
        <w:rPr>
          <w:bCs/>
          <w:sz w:val="24"/>
          <w:szCs w:val="24"/>
        </w:rPr>
      </w:pPr>
      <w:r w:rsidRPr="00617B12">
        <w:rPr>
          <w:sz w:val="24"/>
          <w:szCs w:val="24"/>
        </w:rPr>
        <w:t>Целью учебной дисциплины «</w:t>
      </w:r>
      <w:r w:rsidRPr="00286C3C">
        <w:rPr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iCs/>
          <w:sz w:val="24"/>
          <w:szCs w:val="24"/>
        </w:rPr>
        <w:t xml:space="preserve">» </w:t>
      </w:r>
      <w:r w:rsidRPr="004E0084">
        <w:rPr>
          <w:sz w:val="24"/>
          <w:szCs w:val="24"/>
        </w:rPr>
        <w:t xml:space="preserve">является </w:t>
      </w:r>
      <w:r w:rsidRPr="00286C3C">
        <w:rPr>
          <w:bCs/>
          <w:sz w:val="24"/>
          <w:szCs w:val="24"/>
        </w:rPr>
        <w:t>формирование знаний о ходе исторического процесса создания медицинских диагностических, терапевтических и исследовательских технологий, аппаратов и систем, а также развитие компетенций в сфере биомедицинской инженерии</w:t>
      </w:r>
      <w:r w:rsidRPr="004E0084">
        <w:rPr>
          <w:sz w:val="24"/>
          <w:szCs w:val="24"/>
        </w:rPr>
        <w:t>.</w:t>
      </w:r>
      <w:r w:rsidRPr="00286C3C">
        <w:rPr>
          <w:sz w:val="24"/>
          <w:szCs w:val="24"/>
        </w:rPr>
        <w:t xml:space="preserve"> Задачи </w:t>
      </w:r>
      <w:r w:rsidRPr="00617B12">
        <w:rPr>
          <w:sz w:val="24"/>
          <w:szCs w:val="24"/>
        </w:rPr>
        <w:t>учебной дисциплины «</w:t>
      </w:r>
      <w:r w:rsidRPr="00286C3C">
        <w:rPr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iCs/>
          <w:sz w:val="24"/>
          <w:szCs w:val="24"/>
        </w:rPr>
        <w:t xml:space="preserve">» </w:t>
      </w:r>
      <w:r w:rsidRPr="004E0084">
        <w:rPr>
          <w:sz w:val="24"/>
          <w:szCs w:val="24"/>
        </w:rPr>
        <w:t>является</w:t>
      </w:r>
      <w:r w:rsidRPr="00286C3C">
        <w:rPr>
          <w:bCs/>
          <w:sz w:val="24"/>
          <w:szCs w:val="24"/>
        </w:rPr>
        <w:t xml:space="preserve"> </w:t>
      </w:r>
      <w:r w:rsidRPr="00286C3C">
        <w:rPr>
          <w:sz w:val="24"/>
          <w:szCs w:val="24"/>
        </w:rPr>
        <w:t>изучение</w:t>
      </w:r>
      <w:r w:rsidRPr="00286C3C">
        <w:rPr>
          <w:bCs/>
          <w:sz w:val="24"/>
          <w:szCs w:val="24"/>
        </w:rPr>
        <w:t xml:space="preserve"> основных этапов создания и развития </w:t>
      </w:r>
      <w:r w:rsidRPr="00286C3C">
        <w:rPr>
          <w:sz w:val="24"/>
          <w:szCs w:val="24"/>
          <w:u w:val="single"/>
        </w:rPr>
        <w:t>биотехнических систем и технологий</w:t>
      </w:r>
      <w:r w:rsidRPr="00286C3C">
        <w:rPr>
          <w:bCs/>
          <w:sz w:val="24"/>
          <w:szCs w:val="24"/>
        </w:rPr>
        <w:t>; изучение инновационных процессов, об</w:t>
      </w:r>
      <w:r>
        <w:rPr>
          <w:bCs/>
          <w:sz w:val="24"/>
          <w:szCs w:val="24"/>
        </w:rPr>
        <w:t xml:space="preserve">еспечивших создание и развитие </w:t>
      </w:r>
      <w:r w:rsidRPr="00286C3C">
        <w:rPr>
          <w:sz w:val="24"/>
          <w:szCs w:val="24"/>
          <w:u w:val="single"/>
        </w:rPr>
        <w:t>биотехнических систем и технологий,</w:t>
      </w:r>
      <w:r w:rsidRPr="00286C3C">
        <w:rPr>
          <w:sz w:val="24"/>
          <w:szCs w:val="24"/>
        </w:rPr>
        <w:t xml:space="preserve"> применяемых для диагностических исследований в медицине; </w:t>
      </w:r>
      <w:r w:rsidRPr="00286C3C">
        <w:rPr>
          <w:bCs/>
          <w:sz w:val="24"/>
          <w:szCs w:val="24"/>
        </w:rPr>
        <w:t>изучение инновационных процессов, об</w:t>
      </w:r>
      <w:r>
        <w:rPr>
          <w:bCs/>
          <w:sz w:val="24"/>
          <w:szCs w:val="24"/>
        </w:rPr>
        <w:t xml:space="preserve">еспечивших создание и развитие </w:t>
      </w:r>
      <w:r w:rsidRPr="00286C3C">
        <w:rPr>
          <w:sz w:val="24"/>
          <w:szCs w:val="24"/>
          <w:u w:val="single"/>
        </w:rPr>
        <w:t>биотехнических систем и технологий,</w:t>
      </w:r>
      <w:r w:rsidRPr="00286C3C">
        <w:rPr>
          <w:sz w:val="24"/>
          <w:szCs w:val="24"/>
        </w:rPr>
        <w:t xml:space="preserve"> применяемых для терапевтических и хирургических процедур в медицине; </w:t>
      </w:r>
      <w:r w:rsidRPr="00286C3C">
        <w:rPr>
          <w:bCs/>
          <w:sz w:val="24"/>
          <w:szCs w:val="24"/>
        </w:rPr>
        <w:t>изучение инновационных процессов, обесп</w:t>
      </w:r>
      <w:r>
        <w:rPr>
          <w:bCs/>
          <w:sz w:val="24"/>
          <w:szCs w:val="24"/>
        </w:rPr>
        <w:t xml:space="preserve">ечивших создание и развитие </w:t>
      </w:r>
      <w:r w:rsidRPr="00286C3C">
        <w:rPr>
          <w:sz w:val="24"/>
          <w:szCs w:val="24"/>
          <w:u w:val="single"/>
        </w:rPr>
        <w:t>биотехнических систем и технологий,</w:t>
      </w:r>
      <w:r w:rsidRPr="00286C3C">
        <w:rPr>
          <w:sz w:val="24"/>
          <w:szCs w:val="24"/>
        </w:rPr>
        <w:t xml:space="preserve"> применяемых для лабораторных исследований в медицине;</w:t>
      </w:r>
      <w:r w:rsidRPr="00286C3C">
        <w:rPr>
          <w:bCs/>
          <w:sz w:val="24"/>
          <w:szCs w:val="24"/>
        </w:rPr>
        <w:t xml:space="preserve"> </w:t>
      </w:r>
      <w:r w:rsidRPr="00286C3C">
        <w:rPr>
          <w:sz w:val="24"/>
          <w:szCs w:val="24"/>
        </w:rPr>
        <w:t>овладение</w:t>
      </w:r>
      <w:r w:rsidRPr="00286C3C">
        <w:rPr>
          <w:bCs/>
          <w:sz w:val="24"/>
          <w:szCs w:val="24"/>
        </w:rPr>
        <w:t xml:space="preserve"> методологией оценки инновационного характера </w:t>
      </w:r>
      <w:r w:rsidRPr="00286C3C">
        <w:rPr>
          <w:sz w:val="24"/>
          <w:szCs w:val="24"/>
          <w:u w:val="single"/>
        </w:rPr>
        <w:t>биотехнических систем и технологий.</w:t>
      </w:r>
    </w:p>
    <w:p w:rsidR="00AA5804" w:rsidRPr="00617B12" w:rsidRDefault="00AA5804" w:rsidP="00AA5804">
      <w:pPr>
        <w:pStyle w:val="a3"/>
        <w:ind w:firstLine="709"/>
        <w:jc w:val="both"/>
        <w:rPr>
          <w:sz w:val="24"/>
          <w:szCs w:val="24"/>
        </w:rPr>
      </w:pPr>
      <w:r w:rsidRPr="00617B12">
        <w:rPr>
          <w:sz w:val="24"/>
          <w:szCs w:val="24"/>
        </w:rPr>
        <w:t>Изучение дисциплины обеспечивает реализацию требований федерального государственного образовательного стандарта высшего образования по направлению 12.0</w:t>
      </w:r>
      <w:r>
        <w:rPr>
          <w:sz w:val="24"/>
          <w:szCs w:val="24"/>
        </w:rPr>
        <w:t>4</w:t>
      </w:r>
      <w:r w:rsidRPr="00617B12">
        <w:rPr>
          <w:sz w:val="24"/>
          <w:szCs w:val="24"/>
        </w:rPr>
        <w:t>.04 «Биотехнические системы и технологии», профиль подготовки: «</w:t>
      </w:r>
      <w:r w:rsidRPr="00247101">
        <w:rPr>
          <w:sz w:val="24"/>
          <w:szCs w:val="24"/>
        </w:rPr>
        <w:t>Медико-биологические аппараты, системы и комплексы</w:t>
      </w:r>
      <w:r w:rsidRPr="00617B12">
        <w:rPr>
          <w:sz w:val="24"/>
          <w:szCs w:val="24"/>
        </w:rPr>
        <w:t>».</w:t>
      </w:r>
    </w:p>
    <w:p w:rsidR="00AA5804" w:rsidRDefault="00AA5804" w:rsidP="00AA580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В процессе освоения данной дисциплины студент формирует и демонстрирует следующие профессиональные компетенции (ПК)</w:t>
      </w:r>
      <w:r>
        <w:rPr>
          <w:rFonts w:ascii="Times New Roman" w:hAnsi="Times New Roman"/>
          <w:sz w:val="24"/>
          <w:szCs w:val="24"/>
        </w:rPr>
        <w:t xml:space="preserve"> (таблица 1)</w:t>
      </w:r>
      <w:r w:rsidRPr="00617B12">
        <w:rPr>
          <w:rFonts w:ascii="Times New Roman" w:hAnsi="Times New Roman"/>
          <w:sz w:val="24"/>
          <w:szCs w:val="24"/>
        </w:rPr>
        <w:t>:</w:t>
      </w:r>
    </w:p>
    <w:p w:rsidR="00AA5804" w:rsidRPr="00617B12" w:rsidRDefault="00AA5804" w:rsidP="00AA580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17B12">
        <w:rPr>
          <w:rFonts w:ascii="Times New Roman" w:hAnsi="Times New Roman"/>
          <w:b/>
          <w:sz w:val="24"/>
          <w:szCs w:val="24"/>
        </w:rPr>
        <w:t>Таблица 1 - Признаки проявления компетенций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1"/>
        <w:gridCol w:w="7229"/>
      </w:tblGrid>
      <w:tr w:rsidR="00AA5804" w:rsidRPr="00251B9D" w:rsidTr="00A4347C">
        <w:tc>
          <w:tcPr>
            <w:tcW w:w="2411" w:type="dxa"/>
          </w:tcPr>
          <w:p w:rsidR="00AA5804" w:rsidRPr="00617B12" w:rsidRDefault="00AA5804" w:rsidP="00A4347C">
            <w:pPr>
              <w:pStyle w:val="Style98"/>
              <w:ind w:left="67"/>
              <w:jc w:val="center"/>
              <w:rPr>
                <w:rStyle w:val="FontStyle130"/>
                <w:b w:val="0"/>
                <w:bCs/>
                <w:i w:val="0"/>
                <w:iCs/>
                <w:color w:val="000000"/>
                <w:sz w:val="24"/>
              </w:rPr>
            </w:pPr>
            <w:r w:rsidRPr="00617B12">
              <w:rPr>
                <w:rStyle w:val="FontStyle130"/>
                <w:bCs/>
                <w:i w:val="0"/>
                <w:iCs/>
                <w:color w:val="000000"/>
                <w:sz w:val="24"/>
              </w:rPr>
              <w:t>Коды и содержание компетенций</w:t>
            </w:r>
          </w:p>
        </w:tc>
        <w:tc>
          <w:tcPr>
            <w:tcW w:w="7229" w:type="dxa"/>
          </w:tcPr>
          <w:p w:rsidR="00AA5804" w:rsidRPr="00251B9D" w:rsidRDefault="00AA5804" w:rsidP="00A4347C">
            <w:pPr>
              <w:pStyle w:val="Style101"/>
              <w:widowControl/>
              <w:spacing w:line="240" w:lineRule="auto"/>
              <w:ind w:left="24" w:right="38"/>
              <w:jc w:val="center"/>
              <w:rPr>
                <w:rStyle w:val="FontStyle131"/>
                <w:b w:val="0"/>
                <w:bCs/>
                <w:color w:val="000000"/>
                <w:sz w:val="24"/>
              </w:rPr>
            </w:pPr>
            <w:r w:rsidRPr="00251B9D">
              <w:rPr>
                <w:b/>
                <w:color w:val="000000"/>
              </w:rPr>
              <w:t>Признаки проявления компетенций</w:t>
            </w:r>
          </w:p>
        </w:tc>
      </w:tr>
      <w:tr w:rsidR="00AA5804" w:rsidRPr="00251B9D" w:rsidTr="00A4347C">
        <w:trPr>
          <w:trHeight w:val="698"/>
        </w:trPr>
        <w:tc>
          <w:tcPr>
            <w:tcW w:w="2411" w:type="dxa"/>
          </w:tcPr>
          <w:p w:rsidR="00AA5804" w:rsidRPr="00617B12" w:rsidRDefault="00AA5804" w:rsidP="00A4347C">
            <w:pPr>
              <w:tabs>
                <w:tab w:val="left" w:pos="0"/>
              </w:tabs>
              <w:spacing w:after="0" w:line="240" w:lineRule="auto"/>
              <w:ind w:right="-145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247101">
              <w:rPr>
                <w:rStyle w:val="FontStyle135"/>
                <w:i w:val="0"/>
                <w:iCs/>
                <w:color w:val="000000"/>
                <w:sz w:val="24"/>
                <w:szCs w:val="24"/>
              </w:rPr>
              <w:t>ОК-</w:t>
            </w:r>
            <w:r w:rsidRPr="00286C3C">
              <w:rPr>
                <w:rStyle w:val="FontStyle135"/>
                <w:i w:val="0"/>
                <w:iCs/>
                <w:color w:val="000000"/>
                <w:sz w:val="24"/>
                <w:szCs w:val="24"/>
              </w:rPr>
              <w:t>4</w:t>
            </w:r>
            <w:r w:rsidRPr="00247101">
              <w:rPr>
                <w:rStyle w:val="FontStyle135"/>
                <w:i w:val="0"/>
                <w:iCs/>
                <w:color w:val="000000"/>
                <w:sz w:val="24"/>
                <w:szCs w:val="24"/>
              </w:rPr>
              <w:t xml:space="preserve"> «</w:t>
            </w:r>
            <w:r w:rsidRPr="00286C3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Способность адаптироваться к изменяющимся условиям, переоценивать накопленный опыт, анализировать свои возможности</w:t>
            </w:r>
            <w:r w:rsidRPr="00247101">
              <w:rPr>
                <w:rStyle w:val="FontStyle135"/>
                <w:i w:val="0"/>
                <w:i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</w:tcPr>
          <w:p w:rsidR="00AA5804" w:rsidRDefault="00AA5804" w:rsidP="00A4347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357F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6C3C">
              <w:rPr>
                <w:rFonts w:ascii="Times New Roman" w:hAnsi="Times New Roman"/>
                <w:sz w:val="24"/>
                <w:szCs w:val="24"/>
              </w:rPr>
              <w:t>этапы исторического развития в области биотехнических систем и технологий, место и значение биотехнических систем и технологий в современном мире; роль цифровых и компьютерных технологий в прогрессе создания аппаратуры медико-биологического назначения</w:t>
            </w:r>
          </w:p>
          <w:p w:rsidR="00AA5804" w:rsidRDefault="00AA5804" w:rsidP="00A4347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357F">
              <w:rPr>
                <w:rFonts w:ascii="Times New Roman" w:hAnsi="Times New Roman"/>
                <w:b/>
                <w:sz w:val="24"/>
                <w:szCs w:val="24"/>
              </w:rPr>
              <w:t>Уметь: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86C3C">
              <w:rPr>
                <w:rFonts w:ascii="Times New Roman" w:hAnsi="Times New Roman"/>
                <w:sz w:val="24"/>
                <w:szCs w:val="24"/>
              </w:rPr>
              <w:t>абстрактно мыслить, обобщать, анализировать и систематизировать полученную информацию, использовать полученные знания для развития своего творческого потенциала, работать со специальной литературой</w:t>
            </w:r>
          </w:p>
          <w:p w:rsidR="00AA5804" w:rsidRPr="0065357F" w:rsidRDefault="00AA5804" w:rsidP="00A4347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5357F">
              <w:rPr>
                <w:rFonts w:ascii="Times New Roman" w:hAnsi="Times New Roman"/>
                <w:b/>
                <w:sz w:val="24"/>
                <w:szCs w:val="24"/>
              </w:rPr>
              <w:t>Владеть: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6C3C">
              <w:rPr>
                <w:rFonts w:ascii="Times New Roman" w:hAnsi="Times New Roman"/>
                <w:bCs/>
                <w:sz w:val="24"/>
                <w:szCs w:val="24"/>
              </w:rPr>
              <w:t>навыками методологического анализа научного исследования и его результатов</w:t>
            </w:r>
            <w:r w:rsidRPr="00286C3C">
              <w:rPr>
                <w:rFonts w:ascii="Times New Roman" w:hAnsi="Times New Roman"/>
                <w:sz w:val="24"/>
                <w:szCs w:val="24"/>
              </w:rPr>
              <w:t>, навыками самостоятельного составления прогнозов планируемых результатов своей деятельности</w:t>
            </w:r>
          </w:p>
        </w:tc>
      </w:tr>
    </w:tbl>
    <w:p w:rsidR="00AA5804" w:rsidRPr="00617B12" w:rsidRDefault="00AA5804" w:rsidP="00AA580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Знания, полученные при изучении дисциплины «</w:t>
      </w:r>
      <w:r w:rsidRPr="00AA5804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rFonts w:ascii="Times New Roman" w:hAnsi="Times New Roman"/>
          <w:sz w:val="24"/>
          <w:szCs w:val="24"/>
        </w:rPr>
        <w:t xml:space="preserve">», </w:t>
      </w:r>
      <w:r w:rsidRPr="00286C3C">
        <w:rPr>
          <w:rFonts w:ascii="Times New Roman" w:hAnsi="Times New Roman"/>
          <w:sz w:val="24"/>
          <w:szCs w:val="24"/>
        </w:rPr>
        <w:t>необходим</w:t>
      </w:r>
      <w:r>
        <w:rPr>
          <w:rFonts w:ascii="Times New Roman" w:hAnsi="Times New Roman"/>
          <w:sz w:val="24"/>
          <w:szCs w:val="24"/>
        </w:rPr>
        <w:t>ы</w:t>
      </w:r>
      <w:r w:rsidRPr="00286C3C">
        <w:rPr>
          <w:rFonts w:ascii="Times New Roman" w:hAnsi="Times New Roman"/>
          <w:sz w:val="24"/>
          <w:szCs w:val="24"/>
        </w:rPr>
        <w:t xml:space="preserve"> для последующего изучения дисциплин «Биотехн</w:t>
      </w:r>
      <w:r>
        <w:rPr>
          <w:rFonts w:ascii="Times New Roman" w:hAnsi="Times New Roman"/>
          <w:sz w:val="24"/>
          <w:szCs w:val="24"/>
        </w:rPr>
        <w:t>ические системы и технологии»,</w:t>
      </w:r>
      <w:r w:rsidRPr="00286C3C">
        <w:rPr>
          <w:rFonts w:ascii="Times New Roman" w:hAnsi="Times New Roman"/>
          <w:sz w:val="24"/>
          <w:szCs w:val="24"/>
        </w:rPr>
        <w:t xml:space="preserve"> «Современные проблемы биомедицин</w:t>
      </w:r>
      <w:r>
        <w:rPr>
          <w:rFonts w:ascii="Times New Roman" w:hAnsi="Times New Roman"/>
          <w:sz w:val="24"/>
          <w:szCs w:val="24"/>
        </w:rPr>
        <w:t>ской и экологической инженерии».</w:t>
      </w:r>
    </w:p>
    <w:p w:rsidR="00AA5804" w:rsidRPr="00B0214E" w:rsidRDefault="00AA5804" w:rsidP="00AA580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Преподавание дисциплины «</w:t>
      </w:r>
      <w:r w:rsidRPr="00AA5804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rFonts w:ascii="Times New Roman" w:hAnsi="Times New Roman"/>
          <w:sz w:val="24"/>
          <w:szCs w:val="24"/>
        </w:rPr>
        <w:t xml:space="preserve">» предусматривает следующие формы организации учебного процесса: лекции, практические занятия, самостоятельную работу студента, консультации (таблица </w:t>
      </w:r>
      <w:r>
        <w:rPr>
          <w:rFonts w:ascii="Times New Roman" w:hAnsi="Times New Roman"/>
          <w:sz w:val="24"/>
          <w:szCs w:val="24"/>
        </w:rPr>
        <w:t>2</w:t>
      </w:r>
      <w:r w:rsidRPr="00617B1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AA5804" w:rsidRPr="00B0214E" w:rsidRDefault="00AA5804" w:rsidP="00AA580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A5804" w:rsidRPr="00B0214E" w:rsidRDefault="00AA5804" w:rsidP="00AA580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A5804" w:rsidRPr="00286C3C" w:rsidRDefault="00AA5804" w:rsidP="00AA580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326D3">
        <w:rPr>
          <w:rFonts w:ascii="Times New Roman" w:hAnsi="Times New Roman"/>
          <w:b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/>
          <w:b/>
          <w:sz w:val="24"/>
          <w:szCs w:val="24"/>
        </w:rPr>
        <w:t>2</w:t>
      </w:r>
      <w:r w:rsidRPr="00E326D3">
        <w:rPr>
          <w:rFonts w:ascii="Times New Roman" w:hAnsi="Times New Roman"/>
          <w:b/>
          <w:sz w:val="24"/>
          <w:szCs w:val="24"/>
        </w:rPr>
        <w:t xml:space="preserve"> - Общая трудоемкость, виды занятий, форма аттестации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AA5804" w:rsidRPr="00286C3C" w:rsidTr="00A4347C">
        <w:tc>
          <w:tcPr>
            <w:tcW w:w="8080" w:type="dxa"/>
            <w:gridSpan w:val="2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2 семестр</w:t>
            </w:r>
          </w:p>
        </w:tc>
      </w:tr>
      <w:tr w:rsidR="00AA5804" w:rsidRPr="00286C3C" w:rsidTr="00A4347C">
        <w:trPr>
          <w:trHeight w:val="285"/>
        </w:trPr>
        <w:tc>
          <w:tcPr>
            <w:tcW w:w="8080" w:type="dxa"/>
            <w:gridSpan w:val="2"/>
            <w:vMerge w:val="restart"/>
          </w:tcPr>
          <w:p w:rsidR="00AA5804" w:rsidRPr="00286C3C" w:rsidRDefault="00AA5804" w:rsidP="00AA5804">
            <w:pPr>
              <w:numPr>
                <w:ilvl w:val="0"/>
                <w:numId w:val="16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Всего часов</w:t>
            </w:r>
          </w:p>
        </w:tc>
      </w:tr>
      <w:tr w:rsidR="00AA5804" w:rsidRPr="00286C3C" w:rsidTr="00A4347C">
        <w:trPr>
          <w:trHeight w:val="70"/>
        </w:trPr>
        <w:tc>
          <w:tcPr>
            <w:tcW w:w="8080" w:type="dxa"/>
            <w:gridSpan w:val="2"/>
            <w:vMerge/>
          </w:tcPr>
          <w:p w:rsidR="00AA5804" w:rsidRPr="00286C3C" w:rsidRDefault="00AA5804" w:rsidP="00AA5804">
            <w:pPr>
              <w:numPr>
                <w:ilvl w:val="0"/>
                <w:numId w:val="16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40</w:t>
            </w:r>
          </w:p>
        </w:tc>
      </w:tr>
      <w:tr w:rsidR="00AA5804" w:rsidRPr="00286C3C" w:rsidTr="00A4347C">
        <w:tc>
          <w:tcPr>
            <w:tcW w:w="8080" w:type="dxa"/>
            <w:gridSpan w:val="2"/>
          </w:tcPr>
          <w:p w:rsidR="00AA5804" w:rsidRPr="00286C3C" w:rsidRDefault="00AA5804" w:rsidP="00A4347C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36</w:t>
            </w:r>
          </w:p>
        </w:tc>
      </w:tr>
      <w:tr w:rsidR="00AA5804" w:rsidRPr="00286C3C" w:rsidTr="00A4347C">
        <w:tc>
          <w:tcPr>
            <w:tcW w:w="1589" w:type="dxa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в том числе:</w:t>
            </w:r>
          </w:p>
        </w:tc>
        <w:tc>
          <w:tcPr>
            <w:tcW w:w="6491" w:type="dxa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18</w:t>
            </w:r>
          </w:p>
        </w:tc>
      </w:tr>
      <w:tr w:rsidR="00AA5804" w:rsidRPr="00286C3C" w:rsidTr="00A4347C">
        <w:tc>
          <w:tcPr>
            <w:tcW w:w="1589" w:type="dxa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491" w:type="dxa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</w:p>
        </w:tc>
      </w:tr>
      <w:tr w:rsidR="00AA5804" w:rsidRPr="00286C3C" w:rsidTr="00A4347C">
        <w:tc>
          <w:tcPr>
            <w:tcW w:w="1589" w:type="dxa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491" w:type="dxa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18</w:t>
            </w:r>
          </w:p>
        </w:tc>
      </w:tr>
      <w:tr w:rsidR="00AA5804" w:rsidRPr="00286C3C" w:rsidTr="00A4347C">
        <w:tc>
          <w:tcPr>
            <w:tcW w:w="1589" w:type="dxa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491" w:type="dxa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</w:p>
        </w:tc>
      </w:tr>
      <w:tr w:rsidR="00AA5804" w:rsidRPr="00286C3C" w:rsidTr="00A4347C">
        <w:tc>
          <w:tcPr>
            <w:tcW w:w="8080" w:type="dxa"/>
            <w:gridSpan w:val="2"/>
          </w:tcPr>
          <w:p w:rsidR="00AA5804" w:rsidRPr="00286C3C" w:rsidRDefault="00AA5804" w:rsidP="00AA5804">
            <w:pPr>
              <w:numPr>
                <w:ilvl w:val="1"/>
                <w:numId w:val="16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4</w:t>
            </w:r>
          </w:p>
        </w:tc>
      </w:tr>
      <w:tr w:rsidR="00AA5804" w:rsidRPr="00286C3C" w:rsidTr="00A4347C">
        <w:tc>
          <w:tcPr>
            <w:tcW w:w="8080" w:type="dxa"/>
            <w:gridSpan w:val="2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4</w:t>
            </w:r>
          </w:p>
        </w:tc>
      </w:tr>
      <w:tr w:rsidR="00AA5804" w:rsidRPr="00286C3C" w:rsidTr="00A4347C">
        <w:tc>
          <w:tcPr>
            <w:tcW w:w="8080" w:type="dxa"/>
            <w:gridSpan w:val="2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</w:p>
        </w:tc>
      </w:tr>
      <w:tr w:rsidR="00AA5804" w:rsidRPr="00286C3C" w:rsidTr="00A4347C">
        <w:tc>
          <w:tcPr>
            <w:tcW w:w="8080" w:type="dxa"/>
            <w:gridSpan w:val="2"/>
          </w:tcPr>
          <w:p w:rsidR="00AA5804" w:rsidRPr="00286C3C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индивидуальная работа преподавателя с</w:t>
            </w:r>
            <w:r w:rsidRPr="00286C3C">
              <w:rPr>
                <w:rFonts w:ascii="Times New Roman" w:eastAsia="Times New Roman" w:hAnsi="Times New Roman"/>
                <w:color w:val="000000"/>
                <w:szCs w:val="28"/>
              </w:rPr>
              <w:t xml:space="preserve"> обучающимися</w:t>
            </w: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:</w:t>
            </w:r>
          </w:p>
          <w:p w:rsidR="00AA5804" w:rsidRPr="00286C3C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- по проектированию: проект (работа)</w:t>
            </w:r>
          </w:p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</w:tr>
      <w:tr w:rsidR="00AA5804" w:rsidRPr="00286C3C" w:rsidTr="00A4347C">
        <w:tc>
          <w:tcPr>
            <w:tcW w:w="8080" w:type="dxa"/>
            <w:gridSpan w:val="2"/>
          </w:tcPr>
          <w:p w:rsidR="00AA5804" w:rsidRPr="00286C3C" w:rsidRDefault="00AA5804" w:rsidP="00AA5804">
            <w:pPr>
              <w:numPr>
                <w:ilvl w:val="0"/>
                <w:numId w:val="16"/>
              </w:numPr>
              <w:spacing w:after="0" w:line="240" w:lineRule="auto"/>
              <w:ind w:left="0" w:firstLine="32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Самостоятельная работа студента </w:t>
            </w: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(СРС)</w:t>
            </w: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32</w:t>
            </w:r>
          </w:p>
        </w:tc>
      </w:tr>
      <w:tr w:rsidR="00AA5804" w:rsidRPr="00286C3C" w:rsidTr="00A4347C">
        <w:tc>
          <w:tcPr>
            <w:tcW w:w="8080" w:type="dxa"/>
            <w:gridSpan w:val="2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зачет</w:t>
            </w:r>
          </w:p>
        </w:tc>
      </w:tr>
      <w:tr w:rsidR="00AA5804" w:rsidRPr="00286C3C" w:rsidTr="00A4347C">
        <w:tc>
          <w:tcPr>
            <w:tcW w:w="8080" w:type="dxa"/>
            <w:gridSpan w:val="2"/>
          </w:tcPr>
          <w:p w:rsidR="00AA5804" w:rsidRPr="00286C3C" w:rsidRDefault="00AA5804" w:rsidP="00A4347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Общая трудоемкость, ч / зачетные единицы</w:t>
            </w:r>
          </w:p>
        </w:tc>
        <w:tc>
          <w:tcPr>
            <w:tcW w:w="1417" w:type="dxa"/>
          </w:tcPr>
          <w:p w:rsidR="00AA5804" w:rsidRPr="00286C3C" w:rsidRDefault="00AA5804" w:rsidP="00A434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72/2</w:t>
            </w:r>
          </w:p>
        </w:tc>
      </w:tr>
    </w:tbl>
    <w:p w:rsidR="008F0FA5" w:rsidRDefault="008F0FA5" w:rsidP="00091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5F3EE3" w:rsidRPr="008F0FA5" w:rsidRDefault="005F3EE3" w:rsidP="00E043AA">
      <w:pPr>
        <w:spacing w:after="0" w:line="240" w:lineRule="auto"/>
        <w:ind w:left="357"/>
        <w:jc w:val="center"/>
        <w:rPr>
          <w:rFonts w:ascii="Times New Roman" w:hAnsi="Times New Roman"/>
          <w:b/>
          <w:sz w:val="24"/>
          <w:szCs w:val="28"/>
        </w:rPr>
      </w:pPr>
      <w:r w:rsidRPr="008F0FA5">
        <w:rPr>
          <w:rFonts w:ascii="Times New Roman" w:hAnsi="Times New Roman"/>
          <w:b/>
          <w:sz w:val="24"/>
          <w:szCs w:val="28"/>
        </w:rPr>
        <w:t xml:space="preserve">1.Тематический план освоения дисциплины </w:t>
      </w:r>
    </w:p>
    <w:p w:rsidR="005F3EE3" w:rsidRPr="008F0FA5" w:rsidRDefault="005F3EE3" w:rsidP="00E043AA">
      <w:pPr>
        <w:spacing w:after="0" w:line="240" w:lineRule="auto"/>
        <w:ind w:left="357"/>
        <w:jc w:val="center"/>
        <w:rPr>
          <w:rFonts w:ascii="Times New Roman" w:hAnsi="Times New Roman"/>
          <w:b/>
          <w:sz w:val="24"/>
          <w:szCs w:val="28"/>
        </w:rPr>
      </w:pPr>
      <w:r w:rsidRPr="008F0FA5">
        <w:rPr>
          <w:rFonts w:ascii="Times New Roman" w:hAnsi="Times New Roman"/>
          <w:b/>
          <w:sz w:val="24"/>
          <w:szCs w:val="28"/>
        </w:rPr>
        <w:t xml:space="preserve">с учётом видов аудиторной работы </w:t>
      </w:r>
    </w:p>
    <w:p w:rsidR="005F3EE3" w:rsidRPr="008F0FA5" w:rsidRDefault="005F3EE3" w:rsidP="00431D4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iCs/>
          <w:sz w:val="24"/>
          <w:szCs w:val="28"/>
        </w:rPr>
      </w:pPr>
      <w:r w:rsidRPr="008F0FA5">
        <w:rPr>
          <w:rFonts w:ascii="Times New Roman" w:hAnsi="Times New Roman"/>
          <w:bCs/>
          <w:iCs/>
          <w:sz w:val="24"/>
          <w:szCs w:val="28"/>
        </w:rPr>
        <w:t xml:space="preserve">Содержание разделов дисциплины (по лекциям) приведено в таблице </w:t>
      </w:r>
      <w:r w:rsidR="008F0FA5">
        <w:rPr>
          <w:rFonts w:ascii="Times New Roman" w:hAnsi="Times New Roman"/>
          <w:bCs/>
          <w:iCs/>
          <w:sz w:val="24"/>
          <w:szCs w:val="28"/>
        </w:rPr>
        <w:t>3</w:t>
      </w:r>
      <w:r w:rsidRPr="008F0FA5">
        <w:rPr>
          <w:rFonts w:ascii="Times New Roman" w:hAnsi="Times New Roman"/>
          <w:bCs/>
          <w:iCs/>
          <w:sz w:val="24"/>
          <w:szCs w:val="28"/>
        </w:rPr>
        <w:t xml:space="preserve">, темы практических занятий – в таблице </w:t>
      </w:r>
      <w:r w:rsidR="008F0FA5">
        <w:rPr>
          <w:rFonts w:ascii="Times New Roman" w:hAnsi="Times New Roman"/>
          <w:bCs/>
          <w:iCs/>
          <w:sz w:val="24"/>
          <w:szCs w:val="28"/>
        </w:rPr>
        <w:t>4</w:t>
      </w:r>
      <w:r w:rsidRPr="008F0FA5">
        <w:rPr>
          <w:rFonts w:ascii="Times New Roman" w:hAnsi="Times New Roman"/>
          <w:bCs/>
          <w:iCs/>
          <w:sz w:val="24"/>
          <w:szCs w:val="28"/>
        </w:rPr>
        <w:t xml:space="preserve">. </w:t>
      </w:r>
    </w:p>
    <w:p w:rsidR="005F3EE3" w:rsidRPr="0005465A" w:rsidRDefault="005F3EE3" w:rsidP="00E9459E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Таблица </w:t>
      </w:r>
      <w:r w:rsidR="008F0FA5">
        <w:rPr>
          <w:rFonts w:ascii="Times New Roman" w:hAnsi="Times New Roman"/>
          <w:b/>
          <w:color w:val="000000"/>
          <w:sz w:val="24"/>
          <w:szCs w:val="24"/>
          <w:lang w:eastAsia="ru-RU"/>
        </w:rPr>
        <w:t>3</w:t>
      </w: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- Содержание разделов дисциплины (по лекциям)</w:t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19"/>
        <w:gridCol w:w="850"/>
        <w:gridCol w:w="4111"/>
        <w:gridCol w:w="958"/>
      </w:tblGrid>
      <w:tr w:rsidR="00AA5804" w:rsidRPr="00535615" w:rsidTr="00A4347C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</w:p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AA5804" w:rsidRPr="00535615" w:rsidTr="00A4347C">
        <w:trPr>
          <w:trHeight w:val="4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AA5804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Биометрические системы: исторические аспекты, основные направления и перспективы развития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>ОК-4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5804" w:rsidRPr="00AA5804" w:rsidRDefault="00AA5804" w:rsidP="00A434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1.1. </w:t>
            </w:r>
            <w:r w:rsidRPr="00AA5804">
              <w:rPr>
                <w:rFonts w:ascii="Times New Roman" w:hAnsi="Times New Roman"/>
                <w:sz w:val="20"/>
                <w:szCs w:val="20"/>
                <w:lang w:eastAsia="ru-RU"/>
              </w:rPr>
              <w:t>Обзор исторических этапов создания и развития биометрических систем, виды и особенности биометрических систем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</w:tr>
      <w:tr w:rsidR="00AA5804" w:rsidRPr="00535615" w:rsidTr="00A4347C">
        <w:trPr>
          <w:trHeight w:val="855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119" w:type="dxa"/>
            <w:vMerge w:val="restart"/>
          </w:tcPr>
          <w:p w:rsidR="00AA5804" w:rsidRPr="00AA5804" w:rsidRDefault="00AA5804" w:rsidP="00A4347C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AA5804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рентгеновских методов исследования внутренних органов.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>ОК-4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2.1. </w:t>
            </w:r>
            <w:r w:rsidRPr="00AA5804">
              <w:rPr>
                <w:rFonts w:ascii="Times New Roman" w:hAnsi="Times New Roman"/>
                <w:sz w:val="20"/>
                <w:szCs w:val="20"/>
                <w:lang w:eastAsia="ru-RU"/>
              </w:rPr>
              <w:t>Три опыта Дж. Томпсона с электродными трубками. Открытие В.К. Рентгена, случайность и закономерность.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</w:tr>
      <w:tr w:rsidR="00AA5804" w:rsidRPr="00535615" w:rsidTr="00A4347C">
        <w:trPr>
          <w:trHeight w:val="2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Merge/>
          </w:tcPr>
          <w:p w:rsidR="00AA5804" w:rsidRPr="00AA5804" w:rsidRDefault="00AA5804" w:rsidP="00A4347C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:rsidR="00AA5804" w:rsidRPr="00AA5804" w:rsidRDefault="00AA5804" w:rsidP="00A4347C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Тема 2.2.</w:t>
            </w:r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Инновационное развитие открытия В.К. Рентгена, от открытия к широкому, коммерческому применению.</w:t>
            </w:r>
          </w:p>
        </w:tc>
        <w:tc>
          <w:tcPr>
            <w:tcW w:w="958" w:type="dxa"/>
            <w:tcBorders>
              <w:left w:val="single" w:sz="4" w:space="0" w:color="auto"/>
            </w:tcBorders>
            <w:vAlign w:val="center"/>
          </w:tcPr>
          <w:p w:rsidR="00AA5804" w:rsidRPr="00AA5804" w:rsidRDefault="00AA5804" w:rsidP="00A4347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AA5804" w:rsidRPr="00535615" w:rsidTr="00A4347C">
        <w:trPr>
          <w:trHeight w:val="213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119" w:type="dxa"/>
            <w:vMerge w:val="restart"/>
          </w:tcPr>
          <w:p w:rsidR="00AA5804" w:rsidRPr="00AA5804" w:rsidRDefault="00AA5804" w:rsidP="00A4347C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AA5804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электрокардиографических методов исследования состояния сердечно-сосудистой системы. 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>ОК-4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5804" w:rsidRPr="00AA5804" w:rsidRDefault="00AA5804" w:rsidP="00A434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3.1. </w:t>
            </w:r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Опыты Р. </w:t>
            </w:r>
            <w:proofErr w:type="spellStart"/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>Келликера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и </w:t>
            </w:r>
            <w:proofErr w:type="spellStart"/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>И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>. Мюллера. Методика записи ЭКГ Уоррена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</w:tr>
      <w:tr w:rsidR="00AA5804" w:rsidRPr="00535615" w:rsidTr="00A4347C">
        <w:trPr>
          <w:trHeight w:val="318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5804" w:rsidRPr="00AA5804" w:rsidRDefault="00AA5804" w:rsidP="00A434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3.2 </w:t>
            </w: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Модель электрической активности сердца.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</w:tr>
      <w:tr w:rsidR="00AA5804" w:rsidRPr="00535615" w:rsidTr="00A4347C">
        <w:trPr>
          <w:trHeight w:val="405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AA5804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методов не инвазивного измерения внутрисосудистого давления крови. Инновационные аспекты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>ОК-4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4.1. </w:t>
            </w: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С. Рива-</w:t>
            </w:r>
            <w:proofErr w:type="spellStart"/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Роччи</w:t>
            </w:r>
            <w:proofErr w:type="spellEnd"/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недостатки метода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</w:tr>
      <w:tr w:rsidR="00AA5804" w:rsidRPr="00535615" w:rsidTr="00A4347C">
        <w:trPr>
          <w:trHeight w:val="50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4.2.</w:t>
            </w: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Аускультационный</w:t>
            </w:r>
            <w:proofErr w:type="spellEnd"/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метод Н. Короткова, физический и физиологический базис метода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</w:tr>
      <w:tr w:rsidR="00AA5804" w:rsidRPr="00535615" w:rsidTr="00A4347C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804" w:rsidRPr="00AA5804" w:rsidRDefault="00AA5804" w:rsidP="00A4347C">
            <w:pPr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AA5804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методов плетизмографии и реографии. 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>ОК-4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5.1. </w:t>
            </w:r>
            <w:r w:rsidRPr="00AA5804">
              <w:rPr>
                <w:rFonts w:ascii="Times New Roman" w:hAnsi="Times New Roman"/>
                <w:sz w:val="20"/>
                <w:szCs w:val="20"/>
                <w:lang w:eastAsia="ru-RU"/>
              </w:rPr>
              <w:t>Плетизмография, как исторически первый этап развития биомедицинской инженерии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</w:tr>
      <w:tr w:rsidR="00AA5804" w:rsidRPr="00535615" w:rsidTr="00A4347C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804" w:rsidRPr="00AA5804" w:rsidRDefault="00AA5804" w:rsidP="00A4347C">
            <w:pPr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AA5804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акустических и оптоакустических, </w:t>
            </w:r>
            <w:proofErr w:type="spellStart"/>
            <w:r w:rsidRPr="00AA5804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микропотоковых</w:t>
            </w:r>
            <w:proofErr w:type="spellEnd"/>
            <w:r w:rsidRPr="00AA5804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 и </w:t>
            </w:r>
            <w:proofErr w:type="spellStart"/>
            <w:r w:rsidRPr="00AA5804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фототерапевтических</w:t>
            </w:r>
            <w:proofErr w:type="spellEnd"/>
            <w:r w:rsidRPr="00AA5804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 методов в медицине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sz w:val="20"/>
                <w:szCs w:val="20"/>
              </w:rPr>
              <w:t>ОК-4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6.1. </w:t>
            </w: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эхо-акустических методов медицинских исследований. Перспективы развития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</w:tr>
      <w:tr w:rsidR="00AA5804" w:rsidRPr="00535615" w:rsidTr="00A4347C">
        <w:trPr>
          <w:trHeight w:val="281"/>
        </w:trPr>
        <w:tc>
          <w:tcPr>
            <w:tcW w:w="87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804" w:rsidRPr="00AA5804" w:rsidRDefault="00AA5804" w:rsidP="00A434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18</w:t>
            </w:r>
          </w:p>
        </w:tc>
      </w:tr>
    </w:tbl>
    <w:p w:rsidR="005F3EE3" w:rsidRDefault="005F3EE3" w:rsidP="00E9459E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AA5804" w:rsidRDefault="00AA5804" w:rsidP="00E9459E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5F3EE3" w:rsidRPr="0005465A" w:rsidRDefault="005F3EE3" w:rsidP="00E9459E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Таблица </w:t>
      </w:r>
      <w:r w:rsidR="00295329">
        <w:rPr>
          <w:rFonts w:ascii="Times New Roman" w:hAnsi="Times New Roman"/>
          <w:b/>
          <w:color w:val="000000"/>
          <w:sz w:val="24"/>
          <w:szCs w:val="24"/>
          <w:lang w:eastAsia="ru-RU"/>
        </w:rPr>
        <w:t>4</w:t>
      </w: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– Темы практических занятий</w:t>
      </w:r>
    </w:p>
    <w:tbl>
      <w:tblPr>
        <w:tblW w:w="494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116"/>
        <w:gridCol w:w="6383"/>
        <w:gridCol w:w="1550"/>
      </w:tblGrid>
      <w:tr w:rsidR="00AA5804" w:rsidRPr="00AA5804" w:rsidTr="00A4347C">
        <w:trPr>
          <w:trHeight w:val="616"/>
          <w:tblHeader/>
        </w:trPr>
        <w:tc>
          <w:tcPr>
            <w:tcW w:w="354" w:type="pct"/>
            <w:tcBorders>
              <w:bottom w:val="single" w:sz="4" w:space="0" w:color="auto"/>
            </w:tcBorders>
            <w:vAlign w:val="center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№</w:t>
            </w:r>
          </w:p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р-ла</w:t>
            </w:r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Темы</w:t>
            </w:r>
          </w:p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лекций</w:t>
            </w:r>
          </w:p>
        </w:tc>
        <w:tc>
          <w:tcPr>
            <w:tcW w:w="3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7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A5804" w:rsidRPr="00AA5804" w:rsidRDefault="00AA5804" w:rsidP="00AA58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AA5804" w:rsidRPr="00AA5804" w:rsidTr="00A4347C">
        <w:trPr>
          <w:trHeight w:val="20"/>
        </w:trPr>
        <w:tc>
          <w:tcPr>
            <w:tcW w:w="354" w:type="pct"/>
            <w:shd w:val="clear" w:color="auto" w:fill="auto"/>
            <w:vAlign w:val="center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AA5804" w:rsidRPr="00AA5804" w:rsidRDefault="00AA5804" w:rsidP="00AA580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Этапное развитие рентгенотехники, как пример каскада технических инноваций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AA5804" w:rsidRPr="00AA5804" w:rsidRDefault="00AA5804" w:rsidP="00AA58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AA5804" w:rsidRPr="00AA5804" w:rsidTr="00A4347C">
        <w:trPr>
          <w:trHeight w:val="20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3" w:type="pct"/>
            <w:shd w:val="clear" w:color="auto" w:fill="auto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AA5804" w:rsidRPr="00AA5804" w:rsidRDefault="00AA5804" w:rsidP="00AA580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 xml:space="preserve">Струнный гальванометр </w:t>
            </w:r>
            <w:proofErr w:type="spellStart"/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Депреза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Д`Арсонваля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AA5804" w:rsidRPr="00AA5804" w:rsidRDefault="00AA5804" w:rsidP="00AA58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AA5804" w:rsidRPr="00AA5804" w:rsidTr="00A4347C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AA5804" w:rsidRPr="00AA5804" w:rsidRDefault="00AA5804" w:rsidP="00AA580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 xml:space="preserve">Методология исследований В. </w:t>
            </w:r>
            <w:proofErr w:type="spellStart"/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Эйнтховена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, инновационные аспекты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AA5804" w:rsidRPr="00AA5804" w:rsidRDefault="00AA5804" w:rsidP="00AA58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AA5804" w:rsidRPr="00AA5804" w:rsidTr="00A4347C">
        <w:trPr>
          <w:trHeight w:val="20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AA5804" w:rsidRPr="00AA5804" w:rsidRDefault="00AA5804" w:rsidP="00AA580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 xml:space="preserve">Ртутный тонометр Н. Короткова – золотой стандарт до нашего времени. 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AA5804" w:rsidRPr="00AA5804" w:rsidRDefault="00AA5804" w:rsidP="00AA58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AA5804" w:rsidRPr="00AA5804" w:rsidTr="00A4347C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73" w:type="pct"/>
            <w:vMerge/>
            <w:shd w:val="clear" w:color="auto" w:fill="auto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AA5804" w:rsidRPr="00AA5804" w:rsidRDefault="00AA5804" w:rsidP="00AA580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Современные направления развития технологий измерения внутрисосудистого давления крови.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AA5804" w:rsidRPr="00AA5804" w:rsidRDefault="00AA5804" w:rsidP="00AA58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AA5804" w:rsidRPr="00AA5804" w:rsidTr="00A4347C">
        <w:trPr>
          <w:trHeight w:val="180"/>
        </w:trPr>
        <w:tc>
          <w:tcPr>
            <w:tcW w:w="354" w:type="pct"/>
            <w:shd w:val="clear" w:color="auto" w:fill="auto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73" w:type="pct"/>
            <w:shd w:val="clear" w:color="auto" w:fill="auto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AA5804" w:rsidRPr="00AA5804" w:rsidRDefault="00AA5804" w:rsidP="00AA580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Импедансометрия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, как разновидность плетизмографии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AA5804" w:rsidRPr="00AA5804" w:rsidRDefault="00AA5804" w:rsidP="00AA58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AA5804" w:rsidRPr="00AA5804" w:rsidTr="00A4347C">
        <w:trPr>
          <w:trHeight w:val="20"/>
        </w:trPr>
        <w:tc>
          <w:tcPr>
            <w:tcW w:w="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A5804" w:rsidRPr="00AA5804" w:rsidRDefault="00AA5804" w:rsidP="00AA580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AA5804" w:rsidRPr="00AA5804" w:rsidRDefault="00AA5804" w:rsidP="00AA580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 xml:space="preserve">История создания и развития медицинских применений ультрафиолетового, лазерного и широкополосного излучения в </w:t>
            </w:r>
            <w:proofErr w:type="spellStart"/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фотомедицине</w:t>
            </w:r>
            <w:proofErr w:type="spellEnd"/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AA5804" w:rsidRPr="00AA5804" w:rsidRDefault="00AA5804" w:rsidP="00AA58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AA5804" w:rsidRPr="00AA5804" w:rsidTr="00A4347C">
        <w:trPr>
          <w:trHeight w:val="20"/>
        </w:trPr>
        <w:tc>
          <w:tcPr>
            <w:tcW w:w="42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AA5804" w:rsidRPr="00AA5804" w:rsidRDefault="00AA5804" w:rsidP="00AA5804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ascii="Times New Roman" w:eastAsia="Times New Roman" w:hAnsi="Times New Roman"/>
                <w:b/>
                <w:i/>
                <w:color w:val="00000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/>
                <w:color w:val="000000"/>
                <w:szCs w:val="20"/>
              </w:rPr>
              <w:t>Итого</w:t>
            </w:r>
          </w:p>
        </w:tc>
        <w:tc>
          <w:tcPr>
            <w:tcW w:w="796" w:type="pct"/>
            <w:tcBorders>
              <w:left w:val="single" w:sz="4" w:space="0" w:color="auto"/>
            </w:tcBorders>
          </w:tcPr>
          <w:p w:rsidR="00AA5804" w:rsidRPr="00AA5804" w:rsidRDefault="00AA5804" w:rsidP="00AA5804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18</w:t>
            </w:r>
          </w:p>
        </w:tc>
      </w:tr>
    </w:tbl>
    <w:p w:rsidR="005F3EE3" w:rsidRDefault="005F3EE3" w:rsidP="009E0D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8F0FA5">
        <w:rPr>
          <w:rFonts w:ascii="Times New Roman" w:hAnsi="Times New Roman"/>
          <w:b/>
          <w:bCs/>
          <w:sz w:val="24"/>
          <w:szCs w:val="28"/>
        </w:rPr>
        <w:t>2. Рекомендации по организации аудиторной работы</w:t>
      </w:r>
    </w:p>
    <w:p w:rsidR="005F3EE3" w:rsidRPr="008F0FA5" w:rsidRDefault="005F3EE3" w:rsidP="008F0FA5">
      <w:pPr>
        <w:spacing w:after="0" w:line="240" w:lineRule="auto"/>
        <w:ind w:firstLine="709"/>
        <w:jc w:val="both"/>
        <w:rPr>
          <w:b/>
          <w:i/>
          <w:sz w:val="24"/>
          <w:szCs w:val="28"/>
        </w:rPr>
      </w:pPr>
      <w:r w:rsidRPr="008F0FA5">
        <w:rPr>
          <w:rFonts w:ascii="Times New Roman" w:hAnsi="Times New Roman"/>
          <w:b/>
          <w:i/>
          <w:sz w:val="24"/>
          <w:szCs w:val="28"/>
        </w:rPr>
        <w:t>2.1</w:t>
      </w:r>
      <w:r w:rsidRPr="008F0FA5">
        <w:rPr>
          <w:b/>
          <w:i/>
          <w:sz w:val="24"/>
          <w:szCs w:val="28"/>
        </w:rPr>
        <w:t xml:space="preserve"> </w:t>
      </w:r>
      <w:r w:rsidRPr="008F0FA5">
        <w:rPr>
          <w:rFonts w:ascii="Times New Roman" w:hAnsi="Times New Roman"/>
          <w:b/>
          <w:bCs/>
          <w:i/>
          <w:sz w:val="24"/>
          <w:szCs w:val="28"/>
        </w:rPr>
        <w:t>Рекомендации по организации лекционных занятий</w:t>
      </w:r>
      <w:r w:rsidRPr="008F0FA5">
        <w:rPr>
          <w:b/>
          <w:i/>
          <w:sz w:val="24"/>
          <w:szCs w:val="28"/>
        </w:rPr>
        <w:t xml:space="preserve">  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b/>
          <w:bCs/>
          <w:i/>
          <w:sz w:val="24"/>
          <w:szCs w:val="28"/>
        </w:rPr>
        <w:t>Лекция</w:t>
      </w:r>
      <w:r w:rsidRPr="008F0FA5">
        <w:rPr>
          <w:rFonts w:ascii="Times New Roman" w:hAnsi="Times New Roman"/>
          <w:b/>
          <w:bCs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– логически стройное, систематически последовательное и ясное</w:t>
      </w:r>
      <w:r w:rsidR="008F0FA5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изложение того или иного научного вопроса. В общих чертах лекцию иногда</w:t>
      </w:r>
      <w:r w:rsidR="008F0FA5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характеризуют как систематизированное изложение важных проблем науки</w:t>
      </w:r>
      <w:r w:rsidR="008F0FA5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посредством живой и хорошо организованной речи.</w:t>
      </w:r>
    </w:p>
    <w:p w:rsidR="005F3EE3" w:rsidRPr="008F0FA5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4"/>
          <w:szCs w:val="28"/>
        </w:rPr>
      </w:pPr>
      <w:r w:rsidRPr="008F0FA5">
        <w:rPr>
          <w:rFonts w:ascii="Times New Roman" w:hAnsi="Times New Roman"/>
          <w:bCs/>
          <w:i/>
          <w:sz w:val="24"/>
          <w:szCs w:val="28"/>
        </w:rPr>
        <w:t>Дидактические и воспитательные цели лекции: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дать обучающимся современные, целостные, взаимосвязанные знания, уровень которых определяется целевой установкой к каждой конкретной теме;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обеспечить в процессе лекции творческую работу обучающихся совместно</w:t>
      </w:r>
      <w:r w:rsidR="008F0FA5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с преподавателем;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воспитывать у обучающихся профессионально-деловые качества, любовь к</w:t>
      </w:r>
      <w:r w:rsidR="008F0FA5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предмету, развивать у них самостоятельное творческое мышление.</w:t>
      </w:r>
    </w:p>
    <w:p w:rsidR="005F3EE3" w:rsidRPr="00FD7513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4"/>
          <w:szCs w:val="28"/>
        </w:rPr>
      </w:pPr>
      <w:r w:rsidRPr="00FD7513">
        <w:rPr>
          <w:rFonts w:ascii="Times New Roman" w:hAnsi="Times New Roman"/>
          <w:i/>
          <w:sz w:val="24"/>
          <w:szCs w:val="28"/>
        </w:rPr>
        <w:t xml:space="preserve">Современная лекция выполняет следующие </w:t>
      </w:r>
      <w:r w:rsidRPr="00FD7513">
        <w:rPr>
          <w:rFonts w:ascii="Times New Roman" w:hAnsi="Times New Roman"/>
          <w:bCs/>
          <w:i/>
          <w:sz w:val="24"/>
          <w:szCs w:val="28"/>
        </w:rPr>
        <w:t>функции: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информационную;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мотивационную (стимулирует интерес к науке, убеждение в теоретической</w:t>
      </w:r>
      <w:r w:rsidR="00FD7513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 xml:space="preserve">и практической значимости изучаемого предмета, развитие </w:t>
      </w:r>
      <w:r w:rsidR="00FD7513" w:rsidRPr="008F0FA5">
        <w:rPr>
          <w:rFonts w:ascii="Times New Roman" w:hAnsi="Times New Roman"/>
          <w:sz w:val="24"/>
          <w:szCs w:val="28"/>
        </w:rPr>
        <w:t>познавательных</w:t>
      </w:r>
      <w:r w:rsidR="00FD7513">
        <w:rPr>
          <w:rFonts w:ascii="Times New Roman" w:hAnsi="Times New Roman"/>
          <w:sz w:val="24"/>
          <w:szCs w:val="28"/>
        </w:rPr>
        <w:t xml:space="preserve"> </w:t>
      </w:r>
      <w:r w:rsidR="00FD7513" w:rsidRPr="008F0FA5">
        <w:rPr>
          <w:rFonts w:ascii="Times New Roman" w:hAnsi="Times New Roman"/>
          <w:sz w:val="24"/>
          <w:szCs w:val="28"/>
        </w:rPr>
        <w:t>потребностей,</w:t>
      </w:r>
      <w:r w:rsidRPr="008F0FA5">
        <w:rPr>
          <w:rFonts w:ascii="Times New Roman" w:hAnsi="Times New Roman"/>
          <w:sz w:val="24"/>
          <w:szCs w:val="28"/>
        </w:rPr>
        <w:t xml:space="preserve"> обучающихся);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организационно-ориентационную (ориентация в источниках, литературе,</w:t>
      </w:r>
      <w:r w:rsidR="00FD7513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рекомендации по организации самостоятельной работы);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профессионально-воспитывающую;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методологическую (формирует образцы научных методов объяснения, анализа, интерпретации, прогноза);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оценочную и развивающую (формирование умений, чувств, отношений,</w:t>
      </w:r>
      <w:r w:rsidR="00FD7513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оценок).</w:t>
      </w:r>
    </w:p>
    <w:p w:rsidR="005F3EE3" w:rsidRPr="008F0FA5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Реализация указанных функций позволяет осуществлять разностороннее</w:t>
      </w:r>
      <w:r w:rsidR="00FD7513">
        <w:rPr>
          <w:rFonts w:ascii="Times New Roman" w:hAnsi="Times New Roman"/>
          <w:sz w:val="24"/>
          <w:szCs w:val="28"/>
        </w:rPr>
        <w:t xml:space="preserve"> </w:t>
      </w:r>
      <w:r w:rsidR="00FD7513" w:rsidRPr="008F0FA5">
        <w:rPr>
          <w:rFonts w:ascii="Times New Roman" w:hAnsi="Times New Roman"/>
          <w:sz w:val="24"/>
          <w:szCs w:val="28"/>
        </w:rPr>
        <w:t>воспитание обучающихся</w:t>
      </w:r>
      <w:r w:rsidRPr="008F0FA5">
        <w:rPr>
          <w:rFonts w:ascii="Times New Roman" w:hAnsi="Times New Roman"/>
          <w:sz w:val="24"/>
          <w:szCs w:val="28"/>
        </w:rPr>
        <w:t>, поэтому интегрирующей функцией является</w:t>
      </w:r>
      <w:r w:rsidR="00FD7513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воспитывающая функция.</w:t>
      </w:r>
    </w:p>
    <w:p w:rsidR="005F3EE3" w:rsidRPr="008F0FA5" w:rsidRDefault="005F3EE3" w:rsidP="00FD7513">
      <w:pPr>
        <w:pStyle w:val="21"/>
        <w:spacing w:after="0" w:line="240" w:lineRule="auto"/>
        <w:ind w:firstLine="709"/>
        <w:jc w:val="both"/>
        <w:rPr>
          <w:sz w:val="24"/>
          <w:szCs w:val="28"/>
          <w:lang w:val="ru-RU"/>
        </w:rPr>
      </w:pPr>
      <w:r w:rsidRPr="008F0FA5">
        <w:rPr>
          <w:sz w:val="24"/>
          <w:szCs w:val="28"/>
          <w:lang w:val="ru-RU"/>
        </w:rPr>
        <w:t>В начале каждого лекционного занятия отводится время на повторение основных моментов предыдущей лекции и ответов на вопросы, возникшие в результате самостоятельной проработки лекционного материала.</w:t>
      </w:r>
      <w:r w:rsidR="00FD7513">
        <w:rPr>
          <w:sz w:val="24"/>
          <w:szCs w:val="28"/>
          <w:lang w:val="ru-RU"/>
        </w:rPr>
        <w:t xml:space="preserve"> </w:t>
      </w:r>
      <w:r w:rsidRPr="008F0FA5">
        <w:rPr>
          <w:sz w:val="24"/>
          <w:szCs w:val="28"/>
          <w:lang w:val="ru-RU"/>
        </w:rPr>
        <w:t>В конце каждой лекции также отводится дополнительное время для ответа на вопросы, возникающие у студентов в процессе прослушивания лекции.</w:t>
      </w:r>
    </w:p>
    <w:p w:rsidR="005F3EE3" w:rsidRPr="008F0FA5" w:rsidRDefault="005F3EE3" w:rsidP="00FD7513">
      <w:pPr>
        <w:pStyle w:val="21"/>
        <w:spacing w:after="0" w:line="240" w:lineRule="auto"/>
        <w:ind w:firstLine="709"/>
        <w:jc w:val="both"/>
        <w:rPr>
          <w:sz w:val="24"/>
          <w:szCs w:val="28"/>
          <w:lang w:val="ru-RU"/>
        </w:rPr>
      </w:pPr>
      <w:r w:rsidRPr="008F0FA5">
        <w:rPr>
          <w:sz w:val="24"/>
          <w:szCs w:val="28"/>
          <w:lang w:val="ru-RU"/>
        </w:rPr>
        <w:t xml:space="preserve">Данная стратегия ведения лекций позволяет устранить пробелы в понимании, возникающие на разных этапах восприятия лекционного материала. </w:t>
      </w:r>
    </w:p>
    <w:p w:rsidR="005F3EE3" w:rsidRPr="008F0FA5" w:rsidRDefault="005F3EE3" w:rsidP="00FD7513">
      <w:pPr>
        <w:pStyle w:val="21"/>
        <w:spacing w:after="0" w:line="240" w:lineRule="auto"/>
        <w:ind w:firstLine="709"/>
        <w:jc w:val="both"/>
        <w:rPr>
          <w:sz w:val="24"/>
          <w:szCs w:val="28"/>
          <w:lang w:val="ru-RU"/>
        </w:rPr>
      </w:pPr>
      <w:r w:rsidRPr="008F0FA5">
        <w:rPr>
          <w:sz w:val="24"/>
          <w:szCs w:val="28"/>
          <w:lang w:val="ru-RU"/>
        </w:rPr>
        <w:t xml:space="preserve">Для более глубокого понимания теории в конце каждой лекции студентам предлагаются ссылки на литературу </w:t>
      </w:r>
      <w:r w:rsidR="00FD7513" w:rsidRPr="008F0FA5">
        <w:rPr>
          <w:sz w:val="24"/>
          <w:szCs w:val="28"/>
          <w:lang w:val="ru-RU"/>
        </w:rPr>
        <w:t>или электронные</w:t>
      </w:r>
      <w:r w:rsidRPr="008F0FA5">
        <w:rPr>
          <w:sz w:val="24"/>
          <w:szCs w:val="28"/>
          <w:lang w:val="ru-RU"/>
        </w:rPr>
        <w:t xml:space="preserve"> ресурсы, дающие более детальное описание рассматриваемых проблем.</w:t>
      </w:r>
    </w:p>
    <w:p w:rsidR="005F3EE3" w:rsidRPr="008F0FA5" w:rsidRDefault="005F3EE3" w:rsidP="00FD7513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8F0FA5">
        <w:rPr>
          <w:rFonts w:ascii="Times New Roman" w:hAnsi="Times New Roman"/>
          <w:b/>
          <w:i/>
          <w:sz w:val="24"/>
        </w:rPr>
        <w:t>Критериями оценки</w:t>
      </w:r>
      <w:r w:rsidRPr="008F0FA5">
        <w:rPr>
          <w:rFonts w:ascii="Times New Roman" w:hAnsi="Times New Roman"/>
          <w:sz w:val="24"/>
        </w:rPr>
        <w:t xml:space="preserve"> результатов работы студента являются:</w:t>
      </w:r>
    </w:p>
    <w:p w:rsidR="005F3EE3" w:rsidRPr="008F0FA5" w:rsidRDefault="005F3EE3" w:rsidP="00FD7513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8F0FA5">
        <w:rPr>
          <w:rFonts w:ascii="Times New Roman" w:hAnsi="Times New Roman"/>
          <w:sz w:val="24"/>
        </w:rPr>
        <w:t>– уровень освоения студентом учебного материала;</w:t>
      </w:r>
    </w:p>
    <w:p w:rsidR="005F3EE3" w:rsidRPr="008F0FA5" w:rsidRDefault="005F3EE3" w:rsidP="00FD7513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8F0FA5">
        <w:rPr>
          <w:rFonts w:ascii="Times New Roman" w:hAnsi="Times New Roman"/>
          <w:sz w:val="24"/>
        </w:rPr>
        <w:lastRenderedPageBreak/>
        <w:t>– правильность и чёткость постановки вопроса.</w:t>
      </w:r>
    </w:p>
    <w:p w:rsidR="005F3EE3" w:rsidRPr="008F0FA5" w:rsidRDefault="005F3EE3" w:rsidP="00FD7513">
      <w:pPr>
        <w:pStyle w:val="ae"/>
        <w:spacing w:before="0" w:beforeAutospacing="0" w:after="0" w:afterAutospacing="0"/>
        <w:ind w:firstLine="709"/>
        <w:jc w:val="both"/>
        <w:rPr>
          <w:szCs w:val="28"/>
        </w:rPr>
      </w:pPr>
      <w:r w:rsidRPr="008F0FA5">
        <w:t xml:space="preserve">Степень усвоения теоретических знаний, полученных на лекциях, проверяется в конце семестра процедурой </w:t>
      </w:r>
      <w:r w:rsidR="00FD7513">
        <w:t>экзамена.</w:t>
      </w:r>
    </w:p>
    <w:p w:rsidR="005F3EE3" w:rsidRPr="008F0FA5" w:rsidRDefault="005F3EE3" w:rsidP="00FD7513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8F0FA5">
        <w:rPr>
          <w:rFonts w:ascii="Times New Roman" w:hAnsi="Times New Roman"/>
          <w:sz w:val="24"/>
        </w:rPr>
        <w:t>В таблиц</w:t>
      </w:r>
      <w:r w:rsidR="00FD7513">
        <w:rPr>
          <w:rFonts w:ascii="Times New Roman" w:hAnsi="Times New Roman"/>
          <w:sz w:val="24"/>
        </w:rPr>
        <w:t>ах</w:t>
      </w:r>
      <w:r w:rsidRPr="008F0FA5">
        <w:rPr>
          <w:rFonts w:ascii="Times New Roman" w:hAnsi="Times New Roman"/>
          <w:sz w:val="24"/>
        </w:rPr>
        <w:t xml:space="preserve"> </w:t>
      </w:r>
      <w:r w:rsidR="00FD7513">
        <w:rPr>
          <w:rFonts w:ascii="Times New Roman" w:hAnsi="Times New Roman"/>
          <w:sz w:val="24"/>
        </w:rPr>
        <w:t>5, 6</w:t>
      </w:r>
      <w:r w:rsidRPr="008F0FA5">
        <w:rPr>
          <w:rFonts w:ascii="Times New Roman" w:hAnsi="Times New Roman"/>
          <w:sz w:val="24"/>
        </w:rPr>
        <w:t xml:space="preserve"> приведено о</w:t>
      </w:r>
      <w:r w:rsidRPr="008F0FA5">
        <w:rPr>
          <w:rFonts w:ascii="Times New Roman" w:hAnsi="Times New Roman"/>
          <w:color w:val="000000"/>
          <w:sz w:val="24"/>
          <w:szCs w:val="28"/>
        </w:rPr>
        <w:t>писание шкал оценивания на этапах промежуточного аттестации.</w:t>
      </w:r>
    </w:p>
    <w:p w:rsidR="00FD7513" w:rsidRPr="00295329" w:rsidRDefault="00FD7513" w:rsidP="00FD7513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295329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Таблица 5 – Этапы промежуточной аттестации по дисциплине «</w:t>
      </w:r>
      <w:r w:rsidR="00AA5804" w:rsidRPr="00AA5804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История и методология науки и техники в области биотехнических систем и технологий</w:t>
      </w:r>
      <w:r w:rsidRPr="00295329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»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FD7513" w:rsidRPr="00B20285" w:rsidTr="005A60CA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FFFFFF" w:themeFill="background1"/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этапа</w:t>
            </w:r>
          </w:p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</w:tcPr>
          <w:p w:rsidR="00FD7513" w:rsidRPr="00CA22B6" w:rsidRDefault="00FD7513" w:rsidP="005A60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Технология</w:t>
            </w:r>
          </w:p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FD7513" w:rsidRPr="00B20285" w:rsidTr="005A60CA">
        <w:trPr>
          <w:trHeight w:val="540"/>
          <w:jc w:val="center"/>
        </w:trPr>
        <w:tc>
          <w:tcPr>
            <w:tcW w:w="1419" w:type="dxa"/>
            <w:vMerge/>
            <w:shd w:val="clear" w:color="auto" w:fill="FFFFFF" w:themeFill="background1"/>
          </w:tcPr>
          <w:p w:rsidR="00FD7513" w:rsidRPr="00B20285" w:rsidRDefault="00FD751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FFFFFF" w:themeFill="background1"/>
          </w:tcPr>
          <w:p w:rsidR="00FD7513" w:rsidRPr="00B20285" w:rsidRDefault="00FD751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FFFFFF" w:themeFill="background1"/>
          </w:tcPr>
          <w:p w:rsidR="00FD7513" w:rsidRPr="00B20285" w:rsidRDefault="00FD751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Этапы</w:t>
            </w:r>
          </w:p>
          <w:p w:rsidR="00FD7513" w:rsidRPr="00B20285" w:rsidRDefault="00FD751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контроля</w:t>
            </w:r>
          </w:p>
        </w:tc>
      </w:tr>
      <w:tr w:rsidR="00FD7513" w:rsidRPr="00B20285" w:rsidTr="005A60CA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FFFFFF" w:themeFill="background1"/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FFFFFF" w:themeFill="background1"/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Знаниевая</w:t>
            </w:r>
            <w:proofErr w:type="spellEnd"/>
          </w:p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FFFFFF" w:themeFill="background1"/>
          </w:tcPr>
          <w:p w:rsidR="00FD7513" w:rsidRPr="00B20285" w:rsidRDefault="00295329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зачет</w:t>
            </w:r>
          </w:p>
        </w:tc>
      </w:tr>
      <w:tr w:rsidR="00FD7513" w:rsidRPr="00B20285" w:rsidTr="005A60CA">
        <w:trPr>
          <w:trHeight w:val="558"/>
          <w:jc w:val="center"/>
        </w:trPr>
        <w:tc>
          <w:tcPr>
            <w:tcW w:w="1419" w:type="dxa"/>
            <w:vMerge/>
            <w:shd w:val="clear" w:color="auto" w:fill="FFFFFF" w:themeFill="background1"/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Деятельностная</w:t>
            </w:r>
            <w:proofErr w:type="spellEnd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решение</w:t>
            </w:r>
          </w:p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с ошибками</w:t>
            </w:r>
          </w:p>
        </w:tc>
        <w:tc>
          <w:tcPr>
            <w:tcW w:w="15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FFFFFF" w:themeFill="background1"/>
          </w:tcPr>
          <w:p w:rsidR="00FD7513" w:rsidRPr="00B20285" w:rsidRDefault="00FD751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FD7513" w:rsidRDefault="00FD7513" w:rsidP="00FD7513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FD7513" w:rsidRPr="00295329" w:rsidRDefault="00FD7513" w:rsidP="00FD7513">
      <w:pPr>
        <w:spacing w:after="0" w:line="240" w:lineRule="auto"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295329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Таблица 6 - Шкала оценивания для </w:t>
      </w:r>
      <w:r w:rsidR="00295329" w:rsidRPr="00295329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зачета</w:t>
      </w:r>
    </w:p>
    <w:tbl>
      <w:tblPr>
        <w:tblStyle w:val="5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4961"/>
      </w:tblGrid>
      <w:tr w:rsidR="00AA5804" w:rsidRPr="00AA5804" w:rsidTr="00A4347C">
        <w:tc>
          <w:tcPr>
            <w:tcW w:w="1242" w:type="dxa"/>
            <w:vMerge w:val="restart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AA5804">
              <w:rPr>
                <w:rFonts w:ascii="Times New Roman" w:hAnsi="Times New Roman"/>
                <w:b/>
                <w:sz w:val="20"/>
              </w:rPr>
              <w:t>Оценка</w:t>
            </w:r>
          </w:p>
        </w:tc>
        <w:tc>
          <w:tcPr>
            <w:tcW w:w="8505" w:type="dxa"/>
            <w:gridSpan w:val="2"/>
          </w:tcPr>
          <w:p w:rsidR="00AA5804" w:rsidRPr="00AA5804" w:rsidRDefault="00AA5804" w:rsidP="00AA5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7.2, углубленный уровень)</w:t>
            </w:r>
          </w:p>
        </w:tc>
      </w:tr>
      <w:tr w:rsidR="00AA5804" w:rsidRPr="00AA5804" w:rsidTr="00A4347C">
        <w:tc>
          <w:tcPr>
            <w:tcW w:w="1242" w:type="dxa"/>
            <w:vMerge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544" w:type="dxa"/>
          </w:tcPr>
          <w:p w:rsidR="00AA5804" w:rsidRPr="00AA5804" w:rsidRDefault="00AA5804" w:rsidP="00AA5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AA580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AA580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961" w:type="dxa"/>
          </w:tcPr>
          <w:p w:rsidR="00AA5804" w:rsidRPr="00AA5804" w:rsidRDefault="00AA5804" w:rsidP="00AA5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AA580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AA580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AA5804" w:rsidRPr="00AA5804" w:rsidTr="00A4347C">
        <w:trPr>
          <w:trHeight w:val="2026"/>
        </w:trPr>
        <w:tc>
          <w:tcPr>
            <w:tcW w:w="1242" w:type="dxa"/>
          </w:tcPr>
          <w:p w:rsidR="00AA5804" w:rsidRPr="00AA5804" w:rsidRDefault="00AA5804" w:rsidP="00AA580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AA5804">
              <w:rPr>
                <w:rFonts w:ascii="Times New Roman" w:hAnsi="Times New Roman"/>
                <w:sz w:val="20"/>
              </w:rPr>
              <w:t>Неудовлетворительно</w:t>
            </w:r>
          </w:p>
        </w:tc>
        <w:tc>
          <w:tcPr>
            <w:tcW w:w="3544" w:type="dxa"/>
          </w:tcPr>
          <w:p w:rsidR="00AA5804" w:rsidRPr="00AA5804" w:rsidRDefault="00AA5804" w:rsidP="00AA58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58"/>
              <w:rPr>
                <w:rFonts w:ascii="Times New Roman" w:eastAsia="Times New Roman" w:hAnsi="Times New Roman"/>
                <w:sz w:val="20"/>
              </w:rPr>
            </w:pPr>
            <w:r w:rsidRPr="00AA5804">
              <w:rPr>
                <w:rFonts w:ascii="Times New Roman" w:eastAsia="Times New Roman" w:hAnsi="Times New Roman"/>
                <w:sz w:val="20"/>
              </w:rPr>
              <w:t>Не знает этапы исторического развития в области биотехнических систем и технологий, а также место и значение биотехнических систем и технологий в современном мире. Не знает 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4961" w:type="dxa"/>
          </w:tcPr>
          <w:p w:rsidR="00AA5804" w:rsidRPr="00AA5804" w:rsidRDefault="00AA5804" w:rsidP="00AA5804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sz w:val="20"/>
              </w:rPr>
            </w:pPr>
            <w:r w:rsidRPr="00AA5804">
              <w:rPr>
                <w:rFonts w:ascii="Times New Roman" w:eastAsia="Times New Roman" w:hAnsi="Times New Roman"/>
                <w:sz w:val="20"/>
              </w:rPr>
              <w:t xml:space="preserve">Не способен абстрактно мыслить, обобщать, анализировать и систематизировать полученную </w:t>
            </w:r>
            <w:r w:rsidRPr="00AA5804">
              <w:rPr>
                <w:rFonts w:ascii="Times New Roman" w:eastAsia="Times New Roman" w:hAnsi="Times New Roman"/>
                <w:sz w:val="20"/>
              </w:rPr>
              <w:t>информацию, а</w:t>
            </w:r>
            <w:r w:rsidRPr="00AA5804">
              <w:rPr>
                <w:rFonts w:ascii="Times New Roman" w:eastAsia="Times New Roman" w:hAnsi="Times New Roman"/>
                <w:sz w:val="20"/>
              </w:rPr>
              <w:t xml:space="preserve"> также использовать полученные знания для развития своего творческого потенциала. Не способен работать со специальной литературой и не владеет навыками методологического анализа научного исследования и его результатов. Не владеет навыками самостоятельного составления прогнозов планируемых результатов своей деятельности</w:t>
            </w:r>
          </w:p>
        </w:tc>
      </w:tr>
      <w:tr w:rsidR="00AA5804" w:rsidRPr="00AA5804" w:rsidTr="00A4347C">
        <w:tc>
          <w:tcPr>
            <w:tcW w:w="1242" w:type="dxa"/>
          </w:tcPr>
          <w:p w:rsidR="00AA5804" w:rsidRPr="00AA5804" w:rsidRDefault="00AA5804" w:rsidP="00AA580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AA5804">
              <w:rPr>
                <w:rFonts w:ascii="Times New Roman" w:hAnsi="Times New Roman"/>
                <w:sz w:val="20"/>
              </w:rPr>
              <w:t>Зачет</w:t>
            </w:r>
          </w:p>
        </w:tc>
        <w:tc>
          <w:tcPr>
            <w:tcW w:w="3544" w:type="dxa"/>
          </w:tcPr>
          <w:p w:rsidR="00AA5804" w:rsidRPr="00AA5804" w:rsidRDefault="00AA5804" w:rsidP="00AA580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jc w:val="both"/>
              <w:rPr>
                <w:rFonts w:ascii="Times New Roman" w:hAnsi="Times New Roman"/>
                <w:sz w:val="20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Знает этапы исторического развития в области биотехнических систем и технологий, а также имеет представление о месте и значение биотехнических систем и технологий в современном мире. Знает 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4961" w:type="dxa"/>
          </w:tcPr>
          <w:p w:rsidR="00AA5804" w:rsidRPr="00AA5804" w:rsidRDefault="00AA5804" w:rsidP="00AA5804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sz w:val="20"/>
              </w:rPr>
            </w:pPr>
            <w:r w:rsidRPr="00AA5804">
              <w:rPr>
                <w:rFonts w:ascii="Times New Roman" w:eastAsia="Times New Roman" w:hAnsi="Times New Roman"/>
                <w:bCs/>
                <w:sz w:val="20"/>
              </w:rPr>
              <w:t>Владеет достаточно полной</w:t>
            </w:r>
            <w:r w:rsidRPr="00AA5804">
              <w:rPr>
                <w:rFonts w:ascii="Times New Roman" w:eastAsia="Times New Roman" w:hAnsi="Times New Roman"/>
                <w:sz w:val="20"/>
              </w:rPr>
              <w:t xml:space="preserve"> информацией об основных достижениях в области применения биотехнических систем и технологий, владеет навыками методологического анализа научного исследования и способен применять его в своей профессиональной деятельности. </w:t>
            </w:r>
            <w:r w:rsidRPr="00AA5804">
              <w:rPr>
                <w:rFonts w:ascii="Times New Roman" w:hAnsi="Times New Roman"/>
                <w:sz w:val="20"/>
                <w:szCs w:val="20"/>
              </w:rPr>
              <w:t>Способен абстрактно мыслить, обобщать, анализировать и систематизировать полученную информацию и использовать полученные знания для развития своего творческого потенциала. Умеет грамотно и качественно работать со специальной литературой</w:t>
            </w:r>
          </w:p>
        </w:tc>
      </w:tr>
    </w:tbl>
    <w:p w:rsidR="00295329" w:rsidRDefault="00295329" w:rsidP="00FD7513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FD7513">
        <w:rPr>
          <w:rFonts w:ascii="Times New Roman" w:hAnsi="Times New Roman"/>
          <w:b/>
          <w:i/>
          <w:sz w:val="24"/>
          <w:szCs w:val="24"/>
        </w:rPr>
        <w:t xml:space="preserve">2.2 </w:t>
      </w:r>
      <w:r w:rsidRPr="00FD7513">
        <w:rPr>
          <w:rFonts w:ascii="Times New Roman" w:hAnsi="Times New Roman"/>
          <w:b/>
          <w:bCs/>
          <w:i/>
          <w:sz w:val="24"/>
          <w:szCs w:val="24"/>
        </w:rPr>
        <w:t>Рекомендации по организации практических занятий</w:t>
      </w:r>
      <w:r w:rsidRPr="00FD7513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Практическое занятие – это занятие, проводимое под руководством преподавателя в учебной аудитории, направленное на углубление научно-теоретических знаний и овладение определенными методами самостоятельной работы, которое формирует практические умения (вычислений, расчетов, использования таблиц, справочников и др.). 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В процессе занятия студенты по заданию и под руководством преподавателя выполняют одно или несколько практических заданий.</w:t>
      </w:r>
    </w:p>
    <w:p w:rsidR="005F3EE3" w:rsidRPr="00FD7513" w:rsidRDefault="005F3EE3" w:rsidP="00FD7513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Практические занятия по учебной дисциплине – это коллективные занятия. В овладении теорией вопроса большую и важную роль играет как индивидуальная работа, так и коллективные занятия,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Цели практических занятий: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 – помочь студентам систематизировать, закрепить и углубить </w:t>
      </w:r>
      <w:r w:rsidR="00FD7513" w:rsidRPr="00FD7513">
        <w:rPr>
          <w:rFonts w:ascii="Times New Roman" w:hAnsi="Times New Roman"/>
          <w:sz w:val="24"/>
          <w:szCs w:val="24"/>
        </w:rPr>
        <w:t>знания теоретического</w:t>
      </w:r>
      <w:r w:rsidRPr="00FD7513">
        <w:rPr>
          <w:rFonts w:ascii="Times New Roman" w:hAnsi="Times New Roman"/>
          <w:sz w:val="24"/>
          <w:szCs w:val="24"/>
        </w:rPr>
        <w:t xml:space="preserve"> характера;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lastRenderedPageBreak/>
        <w:t>– научить студентов приемам решения практических задач, способствовать овладению навыками и умениями выполнения расчетов, графических и других видов заданий;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научить их работать с информацией, книгой, служебной документацией и схемами, пользоваться справочной и научной литературой;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Содержание практических работ составляют: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изучение нормативных документов и справочных материалов, анализ</w:t>
      </w:r>
      <w:r w:rsidR="00FD7513"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производственной документации, выполнение заданий с их использованием;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решение задач разного рода, расчет и анализ различных показателей,</w:t>
      </w:r>
      <w:r w:rsidR="00FD7513"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составление и анализ формул, уравнений, реакций, обработка результатов многократных измерений;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ознакомление с технологическим процессом, разработка технологической документации и др.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Основные функции практического занятия: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• обучающая – позволяет организовать творческое активное изучение</w:t>
      </w:r>
      <w:r w:rsidR="00FD7513"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теоретических и практических вопросов, установить непосредственное общение обучаемых и педагогов, формирует у студентов самоконтроль за правильным пониманием изучаемого материала, закрепляет и расширяет их знания;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• воспитывающая – осуществляет связь теоретических знаний с практикой,</w:t>
      </w:r>
      <w:r w:rsidR="00FD7513"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усиливает обратную связь обучаемых с педагогами, формирует принципиальность в суждениях, самокритичность, навыки, привычки профессиональной деятельности и поведения;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• контролирующая – позволяет систематически проверять уровень</w:t>
      </w:r>
      <w:r w:rsidR="00FD7513"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подготовленности обучаемых к занятиям, к будущей практической деятельности, а также оценить качество их самостоятельной работы.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В начале каждого практического занятия проводится проверка домашнего задания, разбор коллективных и индивидуальных вопросов, затем -</w:t>
      </w:r>
      <w:r w:rsidR="00FD7513"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объяснение теоретического материал</w:t>
      </w:r>
      <w:r w:rsidR="00FD7513">
        <w:rPr>
          <w:rFonts w:ascii="Times New Roman" w:hAnsi="Times New Roman"/>
          <w:sz w:val="24"/>
          <w:szCs w:val="24"/>
        </w:rPr>
        <w:t xml:space="preserve">а, необходимого для выполнения </w:t>
      </w:r>
      <w:r w:rsidRPr="00FD7513">
        <w:rPr>
          <w:rFonts w:ascii="Times New Roman" w:hAnsi="Times New Roman"/>
          <w:sz w:val="24"/>
          <w:szCs w:val="24"/>
        </w:rPr>
        <w:t>практического задания в аудитории.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b/>
          <w:i/>
          <w:sz w:val="24"/>
          <w:szCs w:val="24"/>
        </w:rPr>
        <w:t>Критериями оценки</w:t>
      </w:r>
      <w:r w:rsidRPr="00FD7513">
        <w:rPr>
          <w:rFonts w:ascii="Times New Roman" w:hAnsi="Times New Roman"/>
          <w:sz w:val="24"/>
          <w:szCs w:val="24"/>
        </w:rPr>
        <w:t xml:space="preserve"> результатов работы студента на практическом занятии являются: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умение студента использовать приобретённые теоретические знания при выполнении домашних заданий;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FD7513"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 w:rsidRPr="00FD7513">
        <w:rPr>
          <w:rFonts w:ascii="Times New Roman" w:hAnsi="Times New Roman"/>
          <w:sz w:val="24"/>
          <w:szCs w:val="24"/>
        </w:rPr>
        <w:t xml:space="preserve"> умений и навыков;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оформление материала в соответствии с требованиями.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уровень освоения студентом учебного материала.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Степень </w:t>
      </w:r>
      <w:proofErr w:type="spellStart"/>
      <w:r w:rsidRPr="00FD7513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FD7513">
        <w:rPr>
          <w:rFonts w:ascii="Times New Roman" w:hAnsi="Times New Roman"/>
          <w:sz w:val="24"/>
          <w:szCs w:val="24"/>
        </w:rPr>
        <w:t xml:space="preserve"> умений и навыков оценивается выполнением текущих домашних заданий. </w:t>
      </w:r>
    </w:p>
    <w:p w:rsidR="005F3EE3" w:rsidRDefault="005F3EE3" w:rsidP="00FD7513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В таблице 7 приведено о</w:t>
      </w:r>
      <w:r w:rsidRPr="00FD7513">
        <w:rPr>
          <w:rFonts w:ascii="Times New Roman" w:hAnsi="Times New Roman"/>
          <w:color w:val="000000"/>
          <w:sz w:val="24"/>
          <w:szCs w:val="24"/>
        </w:rPr>
        <w:t>писание шкал оценивания на этапах текущего контроля.</w:t>
      </w:r>
    </w:p>
    <w:p w:rsidR="00AA5804" w:rsidRDefault="00AA5804" w:rsidP="00135F43">
      <w:pPr>
        <w:spacing w:after="0" w:line="240" w:lineRule="auto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</w:p>
    <w:p w:rsidR="00135F43" w:rsidRPr="00295329" w:rsidRDefault="00135F43" w:rsidP="00135F43">
      <w:pPr>
        <w:spacing w:after="0" w:line="240" w:lineRule="auto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295329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Таблица 7 – Этапы текущей аттестации по дисциплине «</w:t>
      </w:r>
      <w:r w:rsidR="00AA5804" w:rsidRPr="00AA5804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История и методология науки и техники в области биотехнических систем и технологий</w:t>
      </w:r>
      <w:r w:rsidRPr="00295329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»</w:t>
      </w:r>
    </w:p>
    <w:tbl>
      <w:tblPr>
        <w:tblW w:w="964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56"/>
        <w:gridCol w:w="1589"/>
        <w:gridCol w:w="425"/>
        <w:gridCol w:w="1409"/>
        <w:gridCol w:w="1426"/>
        <w:gridCol w:w="1842"/>
        <w:gridCol w:w="1701"/>
      </w:tblGrid>
      <w:tr w:rsidR="00135F43" w:rsidRPr="00A02E32" w:rsidTr="005A60CA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 xml:space="preserve">Вид </w:t>
            </w:r>
          </w:p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оценивания</w:t>
            </w:r>
          </w:p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аудиторных</w:t>
            </w:r>
          </w:p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3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135F43" w:rsidRPr="00A02E32" w:rsidTr="005A60CA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0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135F43" w:rsidRPr="00A02E32" w:rsidTr="005A60CA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2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135F43" w:rsidRPr="00A02E32" w:rsidTr="005A60CA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Работа </w:t>
            </w:r>
          </w:p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групповых</w:t>
            </w:r>
          </w:p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color w:val="000000" w:themeColor="text1"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Единичное</w:t>
            </w:r>
          </w:p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Активное</w:t>
            </w:r>
          </w:p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неординарных</w:t>
            </w:r>
          </w:p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135F43" w:rsidRPr="00A02E32" w:rsidTr="005A60CA">
        <w:trPr>
          <w:trHeight w:val="1400"/>
        </w:trPr>
        <w:tc>
          <w:tcPr>
            <w:tcW w:w="12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lastRenderedPageBreak/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135F43" w:rsidRPr="00A02E32" w:rsidTr="005A60CA">
        <w:trPr>
          <w:trHeight w:val="54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Решение </w:t>
            </w:r>
          </w:p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Решение</w:t>
            </w:r>
          </w:p>
          <w:p w:rsidR="00135F43" w:rsidRPr="00A02E32" w:rsidRDefault="00135F43" w:rsidP="005A60C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 с отдельными замечаниями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</w:tbl>
    <w:p w:rsidR="00135F43" w:rsidRDefault="00135F43" w:rsidP="00135F43">
      <w:pPr>
        <w:shd w:val="clear" w:color="auto" w:fill="FFFFFF"/>
        <w:spacing w:after="0" w:line="240" w:lineRule="auto"/>
        <w:ind w:right="23" w:firstLine="709"/>
        <w:jc w:val="both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  <w:r w:rsidRPr="00491AE3">
        <w:rPr>
          <w:rFonts w:ascii="Times New Roman" w:hAnsi="Times New Roman"/>
          <w:color w:val="000000" w:themeColor="text1"/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rFonts w:ascii="Times New Roman" w:hAnsi="Times New Roman"/>
          <w:color w:val="000000" w:themeColor="text1"/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 w:firstRow="1" w:lastRow="0" w:firstColumn="1" w:lastColumn="0" w:noHBand="0" w:noVBand="1"/>
      </w:tblPr>
      <w:tblGrid>
        <w:gridCol w:w="2098"/>
        <w:gridCol w:w="7541"/>
      </w:tblGrid>
      <w:tr w:rsidR="00135F43" w:rsidRPr="005013C0" w:rsidTr="005A60CA">
        <w:tc>
          <w:tcPr>
            <w:tcW w:w="2098" w:type="dxa"/>
          </w:tcPr>
          <w:p w:rsidR="00135F43" w:rsidRPr="005013C0" w:rsidRDefault="00135F43" w:rsidP="005A60C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135F43" w:rsidRPr="005013C0" w:rsidRDefault="00135F43" w:rsidP="005A60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135F43" w:rsidRPr="005013C0" w:rsidTr="005A60CA">
        <w:trPr>
          <w:trHeight w:val="721"/>
        </w:trPr>
        <w:tc>
          <w:tcPr>
            <w:tcW w:w="2098" w:type="dxa"/>
            <w:vAlign w:val="center"/>
          </w:tcPr>
          <w:p w:rsidR="00135F43" w:rsidRPr="005013C0" w:rsidRDefault="00135F43" w:rsidP="005A60C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135F43" w:rsidRPr="005013C0" w:rsidRDefault="00135F43" w:rsidP="005A60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135F43" w:rsidRPr="005013C0" w:rsidTr="005A60CA">
        <w:trPr>
          <w:trHeight w:val="986"/>
        </w:trPr>
        <w:tc>
          <w:tcPr>
            <w:tcW w:w="2098" w:type="dxa"/>
            <w:vAlign w:val="center"/>
          </w:tcPr>
          <w:p w:rsidR="00135F43" w:rsidRPr="005013C0" w:rsidRDefault="00135F43" w:rsidP="005A60C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135F43" w:rsidRPr="005013C0" w:rsidRDefault="00135F43" w:rsidP="005A60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135F43" w:rsidRPr="005013C0" w:rsidTr="005A60CA">
        <w:trPr>
          <w:trHeight w:val="958"/>
        </w:trPr>
        <w:tc>
          <w:tcPr>
            <w:tcW w:w="2098" w:type="dxa"/>
            <w:vAlign w:val="center"/>
          </w:tcPr>
          <w:p w:rsidR="00135F43" w:rsidRPr="005013C0" w:rsidRDefault="00135F43" w:rsidP="005A60C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135F43" w:rsidRPr="005013C0" w:rsidRDefault="00135F43" w:rsidP="005A60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135F43" w:rsidRPr="005013C0" w:rsidTr="005A60CA">
        <w:tc>
          <w:tcPr>
            <w:tcW w:w="2098" w:type="dxa"/>
            <w:vAlign w:val="center"/>
          </w:tcPr>
          <w:p w:rsidR="00135F43" w:rsidRPr="005013C0" w:rsidRDefault="00135F43" w:rsidP="005A60C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135F43" w:rsidRPr="005013C0" w:rsidRDefault="00135F43" w:rsidP="005A60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135F43" w:rsidRPr="003924F8" w:rsidRDefault="00135F43" w:rsidP="00135F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В соответствии с пунктом 2.10 </w:t>
      </w:r>
      <w:r w:rsidRPr="003924F8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rFonts w:ascii="Times New Roman" w:hAnsi="Times New Roman"/>
          <w:sz w:val="24"/>
          <w:szCs w:val="24"/>
        </w:rPr>
        <w:t>утвержденного приказом ректора НГТУ от 30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>декабря 2014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 xml:space="preserve">г. № 634, 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135F43" w:rsidRDefault="00135F43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35F43" w:rsidRPr="00112F0E" w:rsidRDefault="00135F43" w:rsidP="00135F43">
      <w:pPr>
        <w:spacing w:line="240" w:lineRule="auto"/>
        <w:jc w:val="center"/>
        <w:rPr>
          <w:rFonts w:ascii="Times New Roman" w:eastAsiaTheme="minorHAnsi" w:hAnsi="Times New Roman"/>
          <w:bCs/>
          <w:color w:val="000000" w:themeColor="text1"/>
        </w:rPr>
      </w:pPr>
      <w:r w:rsidRPr="00112F0E">
        <w:rPr>
          <w:rFonts w:ascii="Times New Roman" w:eastAsiaTheme="minorHAnsi" w:hAnsi="Times New Roman"/>
          <w:bCs/>
          <w:color w:val="000000" w:themeColor="text1"/>
        </w:rPr>
        <w:lastRenderedPageBreak/>
        <w:t>СПИСОК ИЗДАНИЙ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1"/>
        <w:gridCol w:w="7777"/>
        <w:gridCol w:w="1260"/>
      </w:tblGrid>
      <w:tr w:rsidR="00AA5804" w:rsidRPr="00AA5804" w:rsidTr="00A4347C">
        <w:trPr>
          <w:cantSplit/>
          <w:trHeight w:val="1661"/>
        </w:trPr>
        <w:tc>
          <w:tcPr>
            <w:tcW w:w="611" w:type="dxa"/>
            <w:vAlign w:val="center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</w:p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AA5804" w:rsidRPr="00AA5804" w:rsidRDefault="00AA5804" w:rsidP="00AA580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  <w:p w:rsidR="00AA5804" w:rsidRPr="00AA5804" w:rsidRDefault="00AA5804" w:rsidP="00AA580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AA5804" w:rsidRPr="00AA5804" w:rsidTr="00A4347C">
        <w:trPr>
          <w:cantSplit/>
          <w:trHeight w:val="253"/>
        </w:trPr>
        <w:tc>
          <w:tcPr>
            <w:tcW w:w="611" w:type="dxa"/>
            <w:vAlign w:val="center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AA5804" w:rsidRPr="00AA5804" w:rsidTr="00A4347C">
        <w:tc>
          <w:tcPr>
            <w:tcW w:w="9648" w:type="dxa"/>
            <w:gridSpan w:val="3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AA5804" w:rsidRPr="00AA5804" w:rsidTr="00A4347C">
        <w:tc>
          <w:tcPr>
            <w:tcW w:w="611" w:type="dxa"/>
            <w:vAlign w:val="center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AA5804" w:rsidRPr="00AA5804" w:rsidRDefault="00AA5804" w:rsidP="00AA5804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Плескова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 С.Н. Основные принципы генной инженерии: </w:t>
            </w:r>
            <w:proofErr w:type="spellStart"/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 / С. Н. </w:t>
            </w:r>
            <w:proofErr w:type="spellStart"/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Плескова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; НГТУ </w:t>
            </w:r>
            <w:proofErr w:type="spellStart"/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им.Р.Е.Алексеева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. - </w:t>
            </w:r>
            <w:proofErr w:type="spellStart"/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Н.Новгород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: [</w:t>
            </w:r>
            <w:proofErr w:type="spellStart"/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Б.и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.], 2011.</w:t>
            </w:r>
          </w:p>
        </w:tc>
        <w:tc>
          <w:tcPr>
            <w:tcW w:w="1260" w:type="dxa"/>
            <w:vAlign w:val="center"/>
          </w:tcPr>
          <w:p w:rsidR="00AA5804" w:rsidRPr="00AA5804" w:rsidRDefault="00AA5804" w:rsidP="00AA580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AA5804" w:rsidRPr="00AA5804" w:rsidTr="00A4347C">
        <w:tc>
          <w:tcPr>
            <w:tcW w:w="611" w:type="dxa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AA5804" w:rsidRPr="00AA5804" w:rsidRDefault="00AA5804" w:rsidP="00AA580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Е. П.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Системный анализ медико-биологических исследований: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/ Е. П.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- Старый </w:t>
            </w:r>
            <w:r w:rsidR="00F04C40"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Оскол:</w:t>
            </w:r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ТНТ, 2014. - 420 с.</w:t>
            </w:r>
          </w:p>
        </w:tc>
        <w:tc>
          <w:tcPr>
            <w:tcW w:w="1260" w:type="dxa"/>
          </w:tcPr>
          <w:p w:rsidR="00AA5804" w:rsidRPr="00AA5804" w:rsidRDefault="00AA5804" w:rsidP="00AA580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A5804" w:rsidRPr="00AA5804" w:rsidTr="00A4347C">
        <w:tc>
          <w:tcPr>
            <w:tcW w:w="611" w:type="dxa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AA5804" w:rsidRPr="00AA5804" w:rsidRDefault="00AA5804" w:rsidP="00AA580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Камкин А.Г. Физиология и молекулярная биология мембран клеток. / А.Г. Камкин, И.С. Киселева. -</w:t>
            </w:r>
            <w:r w:rsidRPr="00AA5804">
              <w:rPr>
                <w:rFonts w:ascii="Times New Roman" w:hAnsi="Times New Roman"/>
                <w:color w:val="000000"/>
              </w:rPr>
              <w:t xml:space="preserve"> </w:t>
            </w:r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М.: Академия, 2008.</w:t>
            </w:r>
          </w:p>
        </w:tc>
        <w:tc>
          <w:tcPr>
            <w:tcW w:w="1260" w:type="dxa"/>
          </w:tcPr>
          <w:p w:rsidR="00AA5804" w:rsidRPr="00AA5804" w:rsidRDefault="00AA5804" w:rsidP="00AA580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A5804" w:rsidRPr="00AA5804" w:rsidTr="00A4347C">
        <w:tc>
          <w:tcPr>
            <w:tcW w:w="9648" w:type="dxa"/>
            <w:gridSpan w:val="3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AA5804" w:rsidRPr="00AA5804" w:rsidTr="00A4347C">
        <w:tc>
          <w:tcPr>
            <w:tcW w:w="611" w:type="dxa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A5804" w:rsidRPr="00AA5804" w:rsidTr="00A4347C">
        <w:tc>
          <w:tcPr>
            <w:tcW w:w="611" w:type="dxa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AA5804" w:rsidRPr="00AA5804" w:rsidRDefault="00AA5804" w:rsidP="00AA580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Уэй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Т. Физические основы молекулярной биологии: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Пер.с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англ. / Т.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Уэй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- Долгопрудный: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Изд.дом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"Интеллект", 2010.</w:t>
            </w:r>
          </w:p>
        </w:tc>
        <w:tc>
          <w:tcPr>
            <w:tcW w:w="1260" w:type="dxa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AA5804" w:rsidRPr="00AA5804" w:rsidTr="00A4347C">
        <w:tc>
          <w:tcPr>
            <w:tcW w:w="611" w:type="dxa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AA5804" w:rsidRPr="00AA5804" w:rsidRDefault="00AA5804" w:rsidP="00AA580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Основы ЯМР. Для ученых и инженеров: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Пер.с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англ. / Б.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Блюмих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- М.: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Техносфера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2011.</w:t>
            </w:r>
          </w:p>
        </w:tc>
        <w:tc>
          <w:tcPr>
            <w:tcW w:w="1260" w:type="dxa"/>
          </w:tcPr>
          <w:p w:rsidR="00AA5804" w:rsidRPr="00AA5804" w:rsidRDefault="00AA5804" w:rsidP="00AA580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AA5804" w:rsidRPr="00AA5804" w:rsidTr="00A4347C">
        <w:tc>
          <w:tcPr>
            <w:tcW w:w="611" w:type="dxa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AA5804" w:rsidRPr="00AA5804" w:rsidRDefault="00AA5804" w:rsidP="00AA580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ar-SA"/>
              </w:rPr>
              <w:t xml:space="preserve">Научные основы </w:t>
            </w:r>
            <w:proofErr w:type="spellStart"/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ar-SA"/>
              </w:rPr>
              <w:t>нанотехнологий</w:t>
            </w:r>
            <w:proofErr w:type="spellEnd"/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ar-SA"/>
              </w:rPr>
              <w:t xml:space="preserve"> и новые приборы:</w:t>
            </w:r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Учебник-монография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Пер.с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англ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/ под ред.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Р.Келсалла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А.Хамли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М.Геогегана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. - Долгопрудный: </w:t>
            </w:r>
            <w:proofErr w:type="spellStart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Изд.дом</w:t>
            </w:r>
            <w:proofErr w:type="spellEnd"/>
            <w:r w:rsidRPr="00AA580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"Интеллект", 2011</w:t>
            </w:r>
          </w:p>
        </w:tc>
        <w:tc>
          <w:tcPr>
            <w:tcW w:w="1260" w:type="dxa"/>
          </w:tcPr>
          <w:p w:rsidR="00AA5804" w:rsidRPr="00AA5804" w:rsidRDefault="00AA5804" w:rsidP="00AA5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580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:rsidR="005F3EE3" w:rsidRDefault="005F3EE3" w:rsidP="00A66A71">
      <w:pPr>
        <w:spacing w:after="0"/>
        <w:ind w:firstLine="567"/>
        <w:jc w:val="both"/>
        <w:rPr>
          <w:rFonts w:ascii="Times New Roman" w:hAnsi="Times New Roman"/>
          <w:sz w:val="28"/>
        </w:rPr>
      </w:pPr>
    </w:p>
    <w:sectPr w:rsidR="005F3EE3" w:rsidSect="008F0FA5">
      <w:footerReference w:type="default" r:id="rId7"/>
      <w:pgSz w:w="11906" w:h="16838"/>
      <w:pgMar w:top="851" w:right="851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CAB" w:rsidRDefault="00220CAB" w:rsidP="00610853">
      <w:pPr>
        <w:spacing w:after="0" w:line="240" w:lineRule="auto"/>
      </w:pPr>
      <w:r>
        <w:separator/>
      </w:r>
    </w:p>
  </w:endnote>
  <w:endnote w:type="continuationSeparator" w:id="0">
    <w:p w:rsidR="00220CAB" w:rsidRDefault="00220CAB" w:rsidP="0061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0CA" w:rsidRDefault="00B15362">
    <w:pPr>
      <w:pStyle w:val="ac"/>
      <w:jc w:val="center"/>
    </w:pPr>
    <w:r>
      <w:fldChar w:fldCharType="begin"/>
    </w:r>
    <w:r w:rsidR="005A60CA">
      <w:instrText xml:space="preserve"> PAGE   \* MERGEFORMAT </w:instrText>
    </w:r>
    <w:r>
      <w:fldChar w:fldCharType="separate"/>
    </w:r>
    <w:r w:rsidR="00F04C40">
      <w:rPr>
        <w:noProof/>
      </w:rPr>
      <w:t>3</w:t>
    </w:r>
    <w:r>
      <w:rPr>
        <w:noProof/>
      </w:rPr>
      <w:fldChar w:fldCharType="end"/>
    </w:r>
  </w:p>
  <w:p w:rsidR="005A60CA" w:rsidRDefault="005A60C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CAB" w:rsidRDefault="00220CAB" w:rsidP="00610853">
      <w:pPr>
        <w:spacing w:after="0" w:line="240" w:lineRule="auto"/>
      </w:pPr>
      <w:r>
        <w:separator/>
      </w:r>
    </w:p>
  </w:footnote>
  <w:footnote w:type="continuationSeparator" w:id="0">
    <w:p w:rsidR="00220CAB" w:rsidRDefault="00220CAB" w:rsidP="00610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F1"/>
    <w:multiLevelType w:val="hybridMultilevel"/>
    <w:tmpl w:val="C1BE2A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3A71"/>
    <w:multiLevelType w:val="hybridMultilevel"/>
    <w:tmpl w:val="7F5C8E5E"/>
    <w:lvl w:ilvl="0" w:tplc="1E46B5B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EE64BE9"/>
    <w:multiLevelType w:val="hybridMultilevel"/>
    <w:tmpl w:val="ED48A4E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17875A5A"/>
    <w:multiLevelType w:val="hybridMultilevel"/>
    <w:tmpl w:val="DA8E09F6"/>
    <w:lvl w:ilvl="0" w:tplc="27A8C7A4">
      <w:start w:val="1"/>
      <w:numFmt w:val="russianLower"/>
      <w:lvlText w:val="%1)"/>
      <w:lvlJc w:val="left"/>
      <w:pPr>
        <w:tabs>
          <w:tab w:val="num" w:pos="1134"/>
        </w:tabs>
        <w:ind w:left="113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D847D46"/>
    <w:multiLevelType w:val="hybridMultilevel"/>
    <w:tmpl w:val="5BF677A6"/>
    <w:lvl w:ilvl="0" w:tplc="1E46B5B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FC45BF7"/>
    <w:multiLevelType w:val="hybridMultilevel"/>
    <w:tmpl w:val="155E03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6B0036"/>
    <w:multiLevelType w:val="hybridMultilevel"/>
    <w:tmpl w:val="939EA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8" w15:restartNumberingAfterBreak="0">
    <w:nsid w:val="38FF5F62"/>
    <w:multiLevelType w:val="hybridMultilevel"/>
    <w:tmpl w:val="790C61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C61C4"/>
    <w:multiLevelType w:val="hybridMultilevel"/>
    <w:tmpl w:val="C86A17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B6F2CC7"/>
    <w:multiLevelType w:val="hybridMultilevel"/>
    <w:tmpl w:val="1BBA34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1920726"/>
    <w:multiLevelType w:val="multilevel"/>
    <w:tmpl w:val="CDC0C3B8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cs="Times New Roman" w:hint="default"/>
      </w:rPr>
    </w:lvl>
  </w:abstractNum>
  <w:abstractNum w:abstractNumId="12" w15:restartNumberingAfterBreak="0">
    <w:nsid w:val="58FA348E"/>
    <w:multiLevelType w:val="hybridMultilevel"/>
    <w:tmpl w:val="B7B4EA5A"/>
    <w:lvl w:ilvl="0" w:tplc="27A8C7A4">
      <w:start w:val="1"/>
      <w:numFmt w:val="russianLower"/>
      <w:lvlText w:val="%1)"/>
      <w:lvlJc w:val="left"/>
      <w:pPr>
        <w:tabs>
          <w:tab w:val="num" w:pos="1134"/>
        </w:tabs>
        <w:ind w:left="113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E4C58D4"/>
    <w:multiLevelType w:val="hybridMultilevel"/>
    <w:tmpl w:val="1A2C6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A026CC9"/>
    <w:multiLevelType w:val="hybridMultilevel"/>
    <w:tmpl w:val="5AEA4E48"/>
    <w:lvl w:ilvl="0" w:tplc="A2FE8C2C">
      <w:start w:val="1"/>
      <w:numFmt w:val="bullet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90DE7"/>
    <w:multiLevelType w:val="hybridMultilevel"/>
    <w:tmpl w:val="F23A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15"/>
  </w:num>
  <w:num w:numId="7">
    <w:abstractNumId w:val="9"/>
  </w:num>
  <w:num w:numId="8">
    <w:abstractNumId w:val="11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4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3745"/>
    <w:rsid w:val="00011DC4"/>
    <w:rsid w:val="00024B99"/>
    <w:rsid w:val="000251EF"/>
    <w:rsid w:val="00041FA2"/>
    <w:rsid w:val="0005465A"/>
    <w:rsid w:val="000644A9"/>
    <w:rsid w:val="00083B6D"/>
    <w:rsid w:val="00091555"/>
    <w:rsid w:val="00095537"/>
    <w:rsid w:val="000B0455"/>
    <w:rsid w:val="000B0EB6"/>
    <w:rsid w:val="000D091E"/>
    <w:rsid w:val="000E17D0"/>
    <w:rsid w:val="000E4368"/>
    <w:rsid w:val="000E78A4"/>
    <w:rsid w:val="000F42D6"/>
    <w:rsid w:val="001012E4"/>
    <w:rsid w:val="00101C52"/>
    <w:rsid w:val="00134BA9"/>
    <w:rsid w:val="00135F43"/>
    <w:rsid w:val="00161308"/>
    <w:rsid w:val="00182271"/>
    <w:rsid w:val="00182279"/>
    <w:rsid w:val="00184ABC"/>
    <w:rsid w:val="001A7992"/>
    <w:rsid w:val="001D13CC"/>
    <w:rsid w:val="001E73D2"/>
    <w:rsid w:val="002103C0"/>
    <w:rsid w:val="00213BAE"/>
    <w:rsid w:val="0022073B"/>
    <w:rsid w:val="00220CAB"/>
    <w:rsid w:val="0022352B"/>
    <w:rsid w:val="00227B4C"/>
    <w:rsid w:val="00232109"/>
    <w:rsid w:val="002356ED"/>
    <w:rsid w:val="00251BE6"/>
    <w:rsid w:val="0027022C"/>
    <w:rsid w:val="002732E1"/>
    <w:rsid w:val="00280C3C"/>
    <w:rsid w:val="0028358C"/>
    <w:rsid w:val="00294510"/>
    <w:rsid w:val="00295329"/>
    <w:rsid w:val="002A1E1C"/>
    <w:rsid w:val="002A53E6"/>
    <w:rsid w:val="002B0C2E"/>
    <w:rsid w:val="002D4D1D"/>
    <w:rsid w:val="003152D2"/>
    <w:rsid w:val="00337CD5"/>
    <w:rsid w:val="00345BB8"/>
    <w:rsid w:val="0035373A"/>
    <w:rsid w:val="00360CA1"/>
    <w:rsid w:val="00382D1B"/>
    <w:rsid w:val="003863C8"/>
    <w:rsid w:val="00387E9F"/>
    <w:rsid w:val="003B57E6"/>
    <w:rsid w:val="003B691F"/>
    <w:rsid w:val="003C26D0"/>
    <w:rsid w:val="003C4E02"/>
    <w:rsid w:val="003E0753"/>
    <w:rsid w:val="003F0BD5"/>
    <w:rsid w:val="004019F9"/>
    <w:rsid w:val="00403866"/>
    <w:rsid w:val="00426918"/>
    <w:rsid w:val="00431D4A"/>
    <w:rsid w:val="00443136"/>
    <w:rsid w:val="00444AD6"/>
    <w:rsid w:val="00470493"/>
    <w:rsid w:val="004934F5"/>
    <w:rsid w:val="004B17DD"/>
    <w:rsid w:val="004D28DD"/>
    <w:rsid w:val="004D3CEE"/>
    <w:rsid w:val="004E7EA3"/>
    <w:rsid w:val="00511FAB"/>
    <w:rsid w:val="00513335"/>
    <w:rsid w:val="0051406B"/>
    <w:rsid w:val="00551A54"/>
    <w:rsid w:val="00553745"/>
    <w:rsid w:val="00563A7F"/>
    <w:rsid w:val="00570967"/>
    <w:rsid w:val="005754F4"/>
    <w:rsid w:val="005A60CA"/>
    <w:rsid w:val="005B6BDD"/>
    <w:rsid w:val="005C0F51"/>
    <w:rsid w:val="005F0A70"/>
    <w:rsid w:val="005F3EE3"/>
    <w:rsid w:val="005F58F6"/>
    <w:rsid w:val="00610853"/>
    <w:rsid w:val="00631B0D"/>
    <w:rsid w:val="00636EF9"/>
    <w:rsid w:val="00641FF2"/>
    <w:rsid w:val="00646FA5"/>
    <w:rsid w:val="00650799"/>
    <w:rsid w:val="0065255F"/>
    <w:rsid w:val="00652FA9"/>
    <w:rsid w:val="006652C2"/>
    <w:rsid w:val="0068774F"/>
    <w:rsid w:val="00693DA0"/>
    <w:rsid w:val="006A2264"/>
    <w:rsid w:val="006A477D"/>
    <w:rsid w:val="006B7B1E"/>
    <w:rsid w:val="006E56D2"/>
    <w:rsid w:val="006F12D9"/>
    <w:rsid w:val="006F51D8"/>
    <w:rsid w:val="00703826"/>
    <w:rsid w:val="0070675D"/>
    <w:rsid w:val="00710A9B"/>
    <w:rsid w:val="0079156C"/>
    <w:rsid w:val="007B44F4"/>
    <w:rsid w:val="007D1BB3"/>
    <w:rsid w:val="007F30C3"/>
    <w:rsid w:val="0083511A"/>
    <w:rsid w:val="008556B0"/>
    <w:rsid w:val="00866410"/>
    <w:rsid w:val="00887183"/>
    <w:rsid w:val="008B0094"/>
    <w:rsid w:val="008D1075"/>
    <w:rsid w:val="008F0FA5"/>
    <w:rsid w:val="00911E9F"/>
    <w:rsid w:val="009158A2"/>
    <w:rsid w:val="0093765B"/>
    <w:rsid w:val="00962370"/>
    <w:rsid w:val="00965F88"/>
    <w:rsid w:val="00970AC9"/>
    <w:rsid w:val="0097597B"/>
    <w:rsid w:val="0097781E"/>
    <w:rsid w:val="00983528"/>
    <w:rsid w:val="0099059E"/>
    <w:rsid w:val="009A3181"/>
    <w:rsid w:val="009B26A8"/>
    <w:rsid w:val="009B55A4"/>
    <w:rsid w:val="009C761A"/>
    <w:rsid w:val="009E0D2D"/>
    <w:rsid w:val="009E357B"/>
    <w:rsid w:val="00A0347A"/>
    <w:rsid w:val="00A42D0C"/>
    <w:rsid w:val="00A44A5B"/>
    <w:rsid w:val="00A66A71"/>
    <w:rsid w:val="00A86EC8"/>
    <w:rsid w:val="00A91BBA"/>
    <w:rsid w:val="00AA2C63"/>
    <w:rsid w:val="00AA5546"/>
    <w:rsid w:val="00AA5804"/>
    <w:rsid w:val="00AB4D1F"/>
    <w:rsid w:val="00AD308B"/>
    <w:rsid w:val="00B076D8"/>
    <w:rsid w:val="00B13255"/>
    <w:rsid w:val="00B134D5"/>
    <w:rsid w:val="00B15362"/>
    <w:rsid w:val="00B60F6E"/>
    <w:rsid w:val="00B62973"/>
    <w:rsid w:val="00B74FC0"/>
    <w:rsid w:val="00B826E5"/>
    <w:rsid w:val="00B86CCA"/>
    <w:rsid w:val="00B9048E"/>
    <w:rsid w:val="00B91E12"/>
    <w:rsid w:val="00BA1552"/>
    <w:rsid w:val="00BB3561"/>
    <w:rsid w:val="00BC08B1"/>
    <w:rsid w:val="00BD0A82"/>
    <w:rsid w:val="00BE079E"/>
    <w:rsid w:val="00C018CE"/>
    <w:rsid w:val="00C14DB0"/>
    <w:rsid w:val="00C16D94"/>
    <w:rsid w:val="00C202E7"/>
    <w:rsid w:val="00C23A4A"/>
    <w:rsid w:val="00C32CBC"/>
    <w:rsid w:val="00C97E58"/>
    <w:rsid w:val="00CA0AD7"/>
    <w:rsid w:val="00CA22B6"/>
    <w:rsid w:val="00CE2AD9"/>
    <w:rsid w:val="00CE6789"/>
    <w:rsid w:val="00CF533F"/>
    <w:rsid w:val="00D06B41"/>
    <w:rsid w:val="00D17038"/>
    <w:rsid w:val="00D277AD"/>
    <w:rsid w:val="00D31BC8"/>
    <w:rsid w:val="00D451F9"/>
    <w:rsid w:val="00D54A9D"/>
    <w:rsid w:val="00D5639C"/>
    <w:rsid w:val="00D6179E"/>
    <w:rsid w:val="00D72592"/>
    <w:rsid w:val="00D73A4D"/>
    <w:rsid w:val="00D74C83"/>
    <w:rsid w:val="00DA6656"/>
    <w:rsid w:val="00DD0538"/>
    <w:rsid w:val="00DD6DB4"/>
    <w:rsid w:val="00DD763D"/>
    <w:rsid w:val="00DE2AAB"/>
    <w:rsid w:val="00DF1153"/>
    <w:rsid w:val="00E043AA"/>
    <w:rsid w:val="00E04E87"/>
    <w:rsid w:val="00E17D97"/>
    <w:rsid w:val="00E21448"/>
    <w:rsid w:val="00E326D3"/>
    <w:rsid w:val="00E9459E"/>
    <w:rsid w:val="00EB4014"/>
    <w:rsid w:val="00EB4BAA"/>
    <w:rsid w:val="00EF0914"/>
    <w:rsid w:val="00EF6DDA"/>
    <w:rsid w:val="00F04C40"/>
    <w:rsid w:val="00F31661"/>
    <w:rsid w:val="00F34016"/>
    <w:rsid w:val="00F52396"/>
    <w:rsid w:val="00F565B9"/>
    <w:rsid w:val="00F64CE1"/>
    <w:rsid w:val="00F65412"/>
    <w:rsid w:val="00F6679C"/>
    <w:rsid w:val="00F76E88"/>
    <w:rsid w:val="00FB69D5"/>
    <w:rsid w:val="00FC78C2"/>
    <w:rsid w:val="00FC7B4D"/>
    <w:rsid w:val="00FC7E80"/>
    <w:rsid w:val="00FD7513"/>
    <w:rsid w:val="00FE46F2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8AB2221-AE09-469A-828F-62578EC8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016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3C4E0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7">
    <w:name w:val="heading 7"/>
    <w:basedOn w:val="a"/>
    <w:next w:val="a"/>
    <w:link w:val="70"/>
    <w:uiPriority w:val="99"/>
    <w:qFormat/>
    <w:rsid w:val="00C018CE"/>
    <w:pPr>
      <w:spacing w:before="240" w:after="60" w:line="240" w:lineRule="auto"/>
      <w:outlineLvl w:val="6"/>
    </w:pPr>
    <w:rPr>
      <w:rFonts w:eastAsia="Times New Roman"/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3C4E0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70">
    <w:name w:val="Заголовок 7 Знак"/>
    <w:basedOn w:val="a0"/>
    <w:link w:val="7"/>
    <w:uiPriority w:val="99"/>
    <w:locked/>
    <w:rsid w:val="00C018CE"/>
    <w:rPr>
      <w:rFonts w:ascii="Calibri" w:hAnsi="Calibri" w:cs="Times New Roman"/>
      <w:sz w:val="24"/>
      <w:szCs w:val="24"/>
      <w:lang w:val="en-US" w:eastAsia="ar-SA" w:bidi="ar-SA"/>
    </w:rPr>
  </w:style>
  <w:style w:type="paragraph" w:styleId="a3">
    <w:name w:val="No Spacing"/>
    <w:link w:val="a4"/>
    <w:uiPriority w:val="99"/>
    <w:qFormat/>
    <w:rsid w:val="00BE079E"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</w:rPr>
  </w:style>
  <w:style w:type="table" w:styleId="a5">
    <w:name w:val="Table Grid"/>
    <w:basedOn w:val="a1"/>
    <w:uiPriority w:val="99"/>
    <w:rsid w:val="00BE0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BE079E"/>
    <w:rPr>
      <w:rFonts w:ascii="Times New Roman" w:hAnsi="Times New Roman"/>
      <w:i/>
      <w:sz w:val="22"/>
    </w:rPr>
  </w:style>
  <w:style w:type="paragraph" w:customStyle="1" w:styleId="Style98">
    <w:name w:val="Style98"/>
    <w:basedOn w:val="a"/>
    <w:uiPriority w:val="99"/>
    <w:rsid w:val="00BE079E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BE079E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BE079E"/>
    <w:rPr>
      <w:rFonts w:ascii="Times New Roman" w:hAnsi="Times New Roman"/>
      <w:b/>
      <w:i/>
      <w:sz w:val="18"/>
    </w:rPr>
  </w:style>
  <w:style w:type="character" w:customStyle="1" w:styleId="FontStyle131">
    <w:name w:val="Font Style131"/>
    <w:uiPriority w:val="99"/>
    <w:rsid w:val="00BE079E"/>
    <w:rPr>
      <w:rFonts w:ascii="Times New Roman" w:hAnsi="Times New Roman"/>
      <w:b/>
      <w:sz w:val="22"/>
    </w:rPr>
  </w:style>
  <w:style w:type="character" w:customStyle="1" w:styleId="a4">
    <w:name w:val="Без интервала Знак"/>
    <w:link w:val="a3"/>
    <w:uiPriority w:val="99"/>
    <w:locked/>
    <w:rsid w:val="004D3CEE"/>
    <w:rPr>
      <w:rFonts w:ascii="Times New Roman" w:hAnsi="Times New Roman"/>
      <w:sz w:val="22"/>
      <w:szCs w:val="22"/>
      <w:lang w:eastAsia="ru-RU" w:bidi="ar-SA"/>
    </w:rPr>
  </w:style>
  <w:style w:type="paragraph" w:styleId="a6">
    <w:name w:val="List Paragraph"/>
    <w:basedOn w:val="a"/>
    <w:uiPriority w:val="34"/>
    <w:qFormat/>
    <w:rsid w:val="00D72592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rsid w:val="009158A2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locked/>
    <w:rsid w:val="009158A2"/>
    <w:rPr>
      <w:rFonts w:ascii="Times New Roman" w:hAnsi="Times New Roman" w:cs="Times New Roman"/>
      <w:sz w:val="20"/>
      <w:szCs w:val="20"/>
      <w:lang w:val="en-US" w:eastAsia="ar-SA" w:bidi="ar-SA"/>
    </w:rPr>
  </w:style>
  <w:style w:type="character" w:styleId="a9">
    <w:name w:val="Hyperlink"/>
    <w:basedOn w:val="a0"/>
    <w:uiPriority w:val="99"/>
    <w:rsid w:val="00A44A5B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semiHidden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610853"/>
    <w:rPr>
      <w:rFonts w:cs="Times New Roman"/>
    </w:rPr>
  </w:style>
  <w:style w:type="paragraph" w:styleId="ac">
    <w:name w:val="footer"/>
    <w:basedOn w:val="a"/>
    <w:link w:val="ad"/>
    <w:uiPriority w:val="99"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610853"/>
    <w:rPr>
      <w:rFonts w:cs="Times New Roman"/>
    </w:rPr>
  </w:style>
  <w:style w:type="paragraph" w:customStyle="1" w:styleId="21">
    <w:name w:val="Основной текст 21"/>
    <w:basedOn w:val="a"/>
    <w:uiPriority w:val="99"/>
    <w:rsid w:val="00F6679C"/>
    <w:pPr>
      <w:spacing w:after="120" w:line="480" w:lineRule="auto"/>
    </w:pPr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ae">
    <w:name w:val="Normal (Web)"/>
    <w:basedOn w:val="a"/>
    <w:uiPriority w:val="99"/>
    <w:rsid w:val="003C4E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5">
    <w:name w:val="Сетка таблицы5"/>
    <w:uiPriority w:val="59"/>
    <w:rsid w:val="003B6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5"/>
    <w:uiPriority w:val="59"/>
    <w:rsid w:val="00135F4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uiPriority w:val="59"/>
    <w:rsid w:val="00AA5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63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3243</Words>
  <Characters>18487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БВБИК</dc:creator>
  <cp:keywords/>
  <dc:description/>
  <cp:lastModifiedBy>Ольга</cp:lastModifiedBy>
  <cp:revision>11</cp:revision>
  <cp:lastPrinted>2016-04-19T11:29:00Z</cp:lastPrinted>
  <dcterms:created xsi:type="dcterms:W3CDTF">2016-03-21T08:39:00Z</dcterms:created>
  <dcterms:modified xsi:type="dcterms:W3CDTF">2016-05-06T17:37:00Z</dcterms:modified>
</cp:coreProperties>
</file>