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0C" w:rsidRPr="00CD0AC1" w:rsidRDefault="00CD0AC1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D0AC1">
        <w:rPr>
          <w:rFonts w:ascii="Times New Roman" w:hAnsi="Times New Roman"/>
          <w:bCs/>
          <w:sz w:val="24"/>
          <w:szCs w:val="24"/>
        </w:rPr>
        <w:t>МИНОБРНАУКИ РОССИИ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5374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53745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D0AC1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D0AC1">
        <w:rPr>
          <w:rFonts w:ascii="Times New Roman" w:hAnsi="Times New Roman"/>
          <w:bCs/>
          <w:sz w:val="24"/>
          <w:szCs w:val="24"/>
        </w:rPr>
        <w:t>ТЕХНИЧЕСКИЙУНИВЕРСИТЕТ ИМ. Р.Е. АЛЕКСЕЕВА» (НГТУ)</w:t>
      </w: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>Кафедра «</w:t>
      </w:r>
      <w:r w:rsidR="005C3176" w:rsidRPr="00CD0AC1">
        <w:rPr>
          <w:rFonts w:ascii="Times New Roman" w:hAnsi="Times New Roman"/>
          <w:bCs/>
          <w:sz w:val="28"/>
          <w:szCs w:val="28"/>
        </w:rPr>
        <w:t>Биоинженерия и ядерная медицина</w:t>
      </w:r>
      <w:r w:rsidRPr="00CD0AC1">
        <w:rPr>
          <w:rFonts w:ascii="Times New Roman" w:hAnsi="Times New Roman"/>
          <w:bCs/>
          <w:sz w:val="28"/>
          <w:szCs w:val="28"/>
        </w:rPr>
        <w:t xml:space="preserve">» </w:t>
      </w: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Фонд оценочных средств (ФОС)</w:t>
      </w:r>
    </w:p>
    <w:p w:rsidR="00651CF4" w:rsidRPr="00651CF4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iCs/>
          <w:sz w:val="28"/>
          <w:szCs w:val="28"/>
        </w:rPr>
        <w:t>«</w:t>
      </w:r>
      <w:r w:rsidR="00651CF4" w:rsidRPr="00651CF4">
        <w:rPr>
          <w:rFonts w:ascii="Times New Roman" w:hAnsi="Times New Roman"/>
          <w:b/>
          <w:iCs/>
          <w:sz w:val="28"/>
          <w:szCs w:val="28"/>
        </w:rPr>
        <w:t>Современные проблемы биомедицинской и экологической инженерии</w:t>
      </w:r>
      <w:r w:rsidRPr="00553745">
        <w:rPr>
          <w:rFonts w:ascii="Times New Roman" w:hAnsi="Times New Roman"/>
          <w:b/>
          <w:iCs/>
          <w:sz w:val="28"/>
          <w:szCs w:val="28"/>
        </w:rPr>
        <w:t>»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</w:t>
      </w:r>
      <w:r w:rsidR="005C3176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247101"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5C3176"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C3176"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 w:rsidR="005C3176"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5C3176" w:rsidRPr="005C3176" w:rsidRDefault="00247101" w:rsidP="005C31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47101">
        <w:rPr>
          <w:rFonts w:ascii="Times New Roman" w:hAnsi="Times New Roman"/>
          <w:b/>
          <w:bCs/>
          <w:sz w:val="28"/>
          <w:szCs w:val="28"/>
        </w:rPr>
        <w:t>Медико-биологические аппараты, системы и комплексы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>Квалификация (Степень)</w:t>
      </w:r>
    </w:p>
    <w:p w:rsidR="00E1460C" w:rsidRPr="00553745" w:rsidRDefault="00247101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Магистр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7B12" w:rsidRDefault="00617B1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7B12" w:rsidRDefault="00617B1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7B12" w:rsidRPr="00553745" w:rsidRDefault="00617B1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617B12" w:rsidRDefault="00E1460C" w:rsidP="00617B12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  <w:r w:rsidR="00617B12">
        <w:rPr>
          <w:rFonts w:ascii="Times New Roman" w:hAnsi="Times New Roman"/>
          <w:sz w:val="28"/>
          <w:szCs w:val="28"/>
        </w:rPr>
        <w:br w:type="page"/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lastRenderedPageBreak/>
        <w:t>Разработчик /</w:t>
      </w:r>
      <w:r w:rsidR="005C3176" w:rsidRPr="00CE4C69">
        <w:rPr>
          <w:rFonts w:ascii="Times New Roman" w:hAnsi="Times New Roman"/>
          <w:sz w:val="24"/>
          <w:szCs w:val="28"/>
        </w:rPr>
        <w:t xml:space="preserve"> </w:t>
      </w:r>
      <w:r w:rsidRPr="00CE4C69">
        <w:rPr>
          <w:rFonts w:ascii="Times New Roman" w:hAnsi="Times New Roman"/>
          <w:sz w:val="24"/>
          <w:szCs w:val="28"/>
        </w:rPr>
        <w:t xml:space="preserve">составитель фонда оценочных средств по дисциплине </w:t>
      </w:r>
      <w:r w:rsidRPr="00CE4C69">
        <w:rPr>
          <w:rFonts w:ascii="Times New Roman" w:hAnsi="Times New Roman"/>
          <w:iCs/>
          <w:sz w:val="24"/>
          <w:szCs w:val="28"/>
        </w:rPr>
        <w:t>«</w:t>
      </w:r>
      <w:r w:rsidR="00651CF4" w:rsidRPr="00651CF4">
        <w:rPr>
          <w:rFonts w:ascii="Times New Roman" w:hAnsi="Times New Roman"/>
          <w:iCs/>
          <w:sz w:val="24"/>
          <w:szCs w:val="28"/>
        </w:rPr>
        <w:t>Современные проблемы биомедицинской и экологической инженерии</w:t>
      </w:r>
      <w:r w:rsidRPr="00CE4C69">
        <w:rPr>
          <w:rFonts w:ascii="Times New Roman" w:hAnsi="Times New Roman"/>
          <w:iCs/>
          <w:sz w:val="24"/>
          <w:szCs w:val="28"/>
        </w:rPr>
        <w:t>»</w:t>
      </w:r>
    </w:p>
    <w:p w:rsidR="005C3176" w:rsidRPr="00CE4C69" w:rsidRDefault="005C3176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46305E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6A477D">
        <w:rPr>
          <w:rFonts w:ascii="Times New Roman" w:hAnsi="Times New Roman"/>
          <w:sz w:val="24"/>
          <w:szCs w:val="28"/>
        </w:rPr>
        <w:t>п</w:t>
      </w:r>
      <w:r>
        <w:rPr>
          <w:rFonts w:ascii="Times New Roman" w:hAnsi="Times New Roman"/>
          <w:sz w:val="24"/>
          <w:szCs w:val="28"/>
        </w:rPr>
        <w:t xml:space="preserve">рофессор, д.б.н., проф. </w:t>
      </w:r>
      <w:proofErr w:type="spellStart"/>
      <w:r>
        <w:rPr>
          <w:rFonts w:ascii="Times New Roman" w:hAnsi="Times New Roman"/>
          <w:sz w:val="24"/>
          <w:szCs w:val="28"/>
        </w:rPr>
        <w:t>Монич</w:t>
      </w:r>
      <w:proofErr w:type="spellEnd"/>
      <w:r>
        <w:rPr>
          <w:rFonts w:ascii="Times New Roman" w:hAnsi="Times New Roman"/>
          <w:sz w:val="24"/>
          <w:szCs w:val="28"/>
        </w:rPr>
        <w:t xml:space="preserve"> В.А.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>Кафедра «</w:t>
      </w:r>
      <w:r w:rsidR="005C3176" w:rsidRPr="00CE4C69">
        <w:rPr>
          <w:rFonts w:ascii="Times New Roman" w:hAnsi="Times New Roman"/>
          <w:iCs/>
          <w:sz w:val="24"/>
          <w:szCs w:val="28"/>
        </w:rPr>
        <w:t>Биоинженерия и ядерная медицина</w:t>
      </w:r>
      <w:r w:rsidRPr="00CE4C69">
        <w:rPr>
          <w:rFonts w:ascii="Times New Roman" w:hAnsi="Times New Roman"/>
          <w:iCs/>
          <w:sz w:val="24"/>
          <w:szCs w:val="28"/>
        </w:rPr>
        <w:t>»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 xml:space="preserve">Фонд оценочных средств по дисциплине </w:t>
      </w:r>
      <w:r w:rsidRPr="00CE4C69">
        <w:rPr>
          <w:rFonts w:ascii="Times New Roman" w:hAnsi="Times New Roman"/>
          <w:iCs/>
          <w:sz w:val="24"/>
          <w:szCs w:val="28"/>
        </w:rPr>
        <w:t>«</w:t>
      </w:r>
      <w:r w:rsidR="00651CF4" w:rsidRPr="00651CF4">
        <w:rPr>
          <w:rFonts w:ascii="Times New Roman" w:hAnsi="Times New Roman"/>
          <w:iCs/>
          <w:sz w:val="24"/>
          <w:szCs w:val="28"/>
        </w:rPr>
        <w:t>Современные проблемы биомедицинской и экологической инженерии</w:t>
      </w:r>
      <w:r w:rsidRPr="00CE4C69">
        <w:rPr>
          <w:rFonts w:ascii="Times New Roman" w:hAnsi="Times New Roman"/>
          <w:iCs/>
          <w:sz w:val="24"/>
          <w:szCs w:val="28"/>
        </w:rPr>
        <w:t xml:space="preserve">» </w:t>
      </w:r>
      <w:r w:rsidRPr="00CE4C69">
        <w:rPr>
          <w:rFonts w:ascii="Times New Roman" w:hAnsi="Times New Roman"/>
          <w:sz w:val="24"/>
          <w:szCs w:val="28"/>
        </w:rPr>
        <w:t>рассмотрен на</w:t>
      </w:r>
      <w:r w:rsidRPr="00CE4C69">
        <w:rPr>
          <w:rFonts w:ascii="Times New Roman" w:hAnsi="Times New Roman"/>
          <w:iCs/>
          <w:sz w:val="24"/>
          <w:szCs w:val="28"/>
        </w:rPr>
        <w:t xml:space="preserve"> </w:t>
      </w:r>
      <w:r w:rsidRPr="00CE4C69">
        <w:rPr>
          <w:rFonts w:ascii="Times New Roman" w:hAnsi="Times New Roman"/>
          <w:sz w:val="24"/>
          <w:szCs w:val="28"/>
        </w:rPr>
        <w:t>заседании кафедры «</w:t>
      </w:r>
      <w:r w:rsidR="005C3176" w:rsidRPr="00CE4C69">
        <w:rPr>
          <w:rFonts w:ascii="Times New Roman" w:hAnsi="Times New Roman"/>
          <w:iCs/>
          <w:sz w:val="24"/>
          <w:szCs w:val="28"/>
        </w:rPr>
        <w:t>Биоинженерия и ядерная медицина</w:t>
      </w:r>
      <w:r w:rsidRPr="00CE4C69">
        <w:rPr>
          <w:rFonts w:ascii="Times New Roman" w:hAnsi="Times New Roman"/>
          <w:iCs/>
          <w:sz w:val="24"/>
          <w:szCs w:val="28"/>
        </w:rPr>
        <w:t>»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>Протокол № _________________ от « ____ » _____________ 20 ____ г.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 xml:space="preserve">Заведующий кафедрой      </w:t>
      </w:r>
      <w:r w:rsidRPr="00CE4C69">
        <w:rPr>
          <w:rFonts w:ascii="Times New Roman" w:hAnsi="Times New Roman"/>
          <w:i/>
          <w:iCs/>
          <w:sz w:val="24"/>
          <w:szCs w:val="28"/>
        </w:rPr>
        <w:t xml:space="preserve"> </w:t>
      </w:r>
      <w:r w:rsidRPr="00CE4C69">
        <w:rPr>
          <w:rFonts w:ascii="Times New Roman" w:hAnsi="Times New Roman"/>
          <w:iCs/>
          <w:sz w:val="24"/>
          <w:szCs w:val="28"/>
        </w:rPr>
        <w:t xml:space="preserve">профессор, д.т.н.   </w:t>
      </w:r>
      <w:r w:rsidR="005C3176" w:rsidRPr="00CE4C69">
        <w:rPr>
          <w:rFonts w:ascii="Times New Roman" w:hAnsi="Times New Roman"/>
          <w:iCs/>
          <w:sz w:val="24"/>
          <w:szCs w:val="28"/>
        </w:rPr>
        <w:t>Снегирев С.Д.</w:t>
      </w:r>
      <w:r w:rsidRPr="00CE4C69">
        <w:rPr>
          <w:rFonts w:ascii="Times New Roman" w:hAnsi="Times New Roman"/>
          <w:sz w:val="24"/>
          <w:szCs w:val="28"/>
        </w:rPr>
        <w:t xml:space="preserve"> 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 xml:space="preserve">Фонд оценочных средств по дисциплине </w:t>
      </w:r>
      <w:r w:rsidRPr="00CE4C69">
        <w:rPr>
          <w:rFonts w:ascii="Times New Roman" w:hAnsi="Times New Roman"/>
          <w:iCs/>
          <w:sz w:val="24"/>
          <w:szCs w:val="28"/>
        </w:rPr>
        <w:t>«</w:t>
      </w:r>
      <w:r w:rsidR="00651CF4" w:rsidRPr="00651CF4">
        <w:rPr>
          <w:rFonts w:ascii="Times New Roman" w:hAnsi="Times New Roman"/>
          <w:iCs/>
          <w:sz w:val="24"/>
          <w:szCs w:val="28"/>
        </w:rPr>
        <w:t>Современные проблемы биомедицинской и экологической инженерии</w:t>
      </w:r>
      <w:r w:rsidRPr="00CE4C69">
        <w:rPr>
          <w:rFonts w:ascii="Times New Roman" w:hAnsi="Times New Roman"/>
          <w:iCs/>
          <w:sz w:val="24"/>
          <w:szCs w:val="28"/>
        </w:rPr>
        <w:t xml:space="preserve">» </w:t>
      </w:r>
      <w:r w:rsidRPr="00CE4C69">
        <w:rPr>
          <w:rFonts w:ascii="Times New Roman" w:hAnsi="Times New Roman"/>
          <w:sz w:val="24"/>
          <w:szCs w:val="28"/>
        </w:rPr>
        <w:t xml:space="preserve">утвержден методическим советом </w:t>
      </w:r>
      <w:r w:rsidRPr="00CE4C69">
        <w:rPr>
          <w:rFonts w:ascii="Times New Roman" w:hAnsi="Times New Roman"/>
          <w:iCs/>
          <w:sz w:val="24"/>
          <w:szCs w:val="28"/>
        </w:rPr>
        <w:t xml:space="preserve">образовательно-научного </w:t>
      </w:r>
      <w:r w:rsidRPr="00CE4C69">
        <w:rPr>
          <w:rFonts w:ascii="Times New Roman" w:hAnsi="Times New Roman"/>
          <w:sz w:val="24"/>
          <w:szCs w:val="28"/>
        </w:rPr>
        <w:t>института «</w:t>
      </w:r>
      <w:r w:rsidRPr="00CE4C69">
        <w:rPr>
          <w:rFonts w:ascii="Times New Roman" w:hAnsi="Times New Roman"/>
          <w:iCs/>
          <w:sz w:val="24"/>
          <w:szCs w:val="28"/>
        </w:rPr>
        <w:t>Ядерной энергетики и технической физики</w:t>
      </w:r>
      <w:r w:rsidRPr="00CE4C69">
        <w:rPr>
          <w:rFonts w:ascii="Times New Roman" w:hAnsi="Times New Roman"/>
          <w:sz w:val="24"/>
          <w:szCs w:val="28"/>
        </w:rPr>
        <w:t>»</w:t>
      </w:r>
    </w:p>
    <w:p w:rsidR="00E1460C" w:rsidRPr="00CE4C69" w:rsidRDefault="00E1460C" w:rsidP="00EF0914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spacing w:after="0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>Протокол №__ от «___»_______20 г.</w:t>
      </w:r>
    </w:p>
    <w:p w:rsidR="00E1460C" w:rsidRPr="002B0C2E" w:rsidRDefault="00E1460C" w:rsidP="00EF0914">
      <w:pPr>
        <w:spacing w:after="0"/>
        <w:rPr>
          <w:rFonts w:ascii="Times New Roman" w:hAnsi="Times New Roman"/>
          <w:sz w:val="28"/>
          <w:szCs w:val="28"/>
        </w:rPr>
      </w:pPr>
    </w:p>
    <w:p w:rsidR="004E0084" w:rsidRPr="004E0084" w:rsidRDefault="004E0084" w:rsidP="004E008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  <w:r w:rsidRPr="004E0084">
        <w:rPr>
          <w:rFonts w:ascii="Times New Roman" w:eastAsia="Times New Roman" w:hAnsi="Times New Roman"/>
          <w:sz w:val="24"/>
          <w:szCs w:val="24"/>
        </w:rPr>
        <w:t xml:space="preserve">Председатель методического совета/комиссии _________________  / </w:t>
      </w:r>
      <w:r w:rsidRPr="004E0084">
        <w:rPr>
          <w:rFonts w:ascii="Times New Roman" w:eastAsia="Times New Roman" w:hAnsi="Times New Roman"/>
          <w:sz w:val="24"/>
          <w:szCs w:val="24"/>
          <w:u w:val="single"/>
        </w:rPr>
        <w:tab/>
        <w:t xml:space="preserve">А.Е. </w:t>
      </w:r>
      <w:proofErr w:type="spellStart"/>
      <w:r w:rsidRPr="004E0084"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 w:rsidRPr="004E0084"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 w:rsidRPr="004E0084">
        <w:rPr>
          <w:rFonts w:ascii="Times New Roman" w:eastAsia="Times New Roman" w:hAnsi="Times New Roman"/>
          <w:sz w:val="24"/>
          <w:szCs w:val="24"/>
        </w:rPr>
        <w:t>/</w:t>
      </w:r>
    </w:p>
    <w:p w:rsidR="004E0084" w:rsidRPr="004E0084" w:rsidRDefault="004E0084" w:rsidP="004E008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0"/>
          <w:szCs w:val="20"/>
        </w:rPr>
      </w:pPr>
      <w:r w:rsidRPr="004E0084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 w:rsidRPr="004E0084">
        <w:rPr>
          <w:rFonts w:ascii="Times New Roman" w:eastAsia="Times New Roman" w:hAnsi="Times New Roman"/>
          <w:sz w:val="24"/>
          <w:szCs w:val="24"/>
        </w:rPr>
        <w:tab/>
        <w:t>(</w:t>
      </w:r>
      <w:r w:rsidRPr="004E0084">
        <w:rPr>
          <w:rFonts w:ascii="Times New Roman" w:eastAsia="Times New Roman" w:hAnsi="Times New Roman"/>
          <w:i/>
          <w:sz w:val="20"/>
          <w:szCs w:val="20"/>
        </w:rPr>
        <w:t>подпись</w:t>
      </w:r>
      <w:r w:rsidRPr="004E0084">
        <w:rPr>
          <w:rFonts w:ascii="Times New Roman" w:eastAsia="Times New Roman" w:hAnsi="Times New Roman"/>
          <w:sz w:val="20"/>
          <w:szCs w:val="20"/>
        </w:rPr>
        <w:t>)</w:t>
      </w:r>
      <w:r w:rsidRPr="004E0084">
        <w:rPr>
          <w:rFonts w:ascii="Times New Roman" w:eastAsia="Times New Roman" w:hAnsi="Times New Roman"/>
          <w:sz w:val="20"/>
          <w:szCs w:val="20"/>
        </w:rPr>
        <w:tab/>
      </w:r>
      <w:r w:rsidRPr="004E0084">
        <w:rPr>
          <w:rFonts w:ascii="Times New Roman" w:eastAsia="Times New Roman" w:hAnsi="Times New Roman"/>
          <w:sz w:val="20"/>
          <w:szCs w:val="20"/>
        </w:rPr>
        <w:tab/>
      </w:r>
      <w:r w:rsidRPr="004E0084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4E0084" w:rsidRPr="004E0084" w:rsidRDefault="004E0084" w:rsidP="004E0084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E0084">
        <w:rPr>
          <w:rFonts w:ascii="Times New Roman" w:eastAsia="Times New Roman" w:hAnsi="Times New Roman"/>
          <w:sz w:val="24"/>
          <w:szCs w:val="24"/>
        </w:rPr>
        <w:t xml:space="preserve">«___»_____________________20___г.                                </w:t>
      </w:r>
    </w:p>
    <w:p w:rsidR="004E0084" w:rsidRPr="004E0084" w:rsidRDefault="004E0084" w:rsidP="004E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4E0084" w:rsidRPr="004E0084" w:rsidRDefault="004E0084" w:rsidP="004E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E1460C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E1460C" w:rsidRDefault="00E1460C" w:rsidP="00553745">
      <w:pPr>
        <w:jc w:val="center"/>
        <w:rPr>
          <w:sz w:val="28"/>
          <w:szCs w:val="28"/>
        </w:rPr>
      </w:pPr>
    </w:p>
    <w:p w:rsidR="00E1460C" w:rsidRDefault="00E1460C" w:rsidP="00553745">
      <w:pPr>
        <w:jc w:val="center"/>
        <w:rPr>
          <w:sz w:val="28"/>
          <w:szCs w:val="28"/>
        </w:rPr>
      </w:pPr>
    </w:p>
    <w:p w:rsidR="00617B12" w:rsidRDefault="00617B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460C" w:rsidRDefault="00E1460C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7781E">
        <w:rPr>
          <w:rFonts w:ascii="Times New Roman" w:hAnsi="Times New Roman"/>
          <w:b/>
          <w:bCs/>
          <w:sz w:val="24"/>
          <w:szCs w:val="24"/>
        </w:rPr>
        <w:lastRenderedPageBreak/>
        <w:t>СОДЕРЖАНИЕ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E1460C" w:rsidRPr="0097781E" w:rsidRDefault="00E1460C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1460C" w:rsidRPr="00617B12" w:rsidRDefault="00E1460C" w:rsidP="00617B1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 xml:space="preserve">Введение. Цели и задачи освоения </w:t>
      </w:r>
      <w:r w:rsidR="00617B12">
        <w:rPr>
          <w:rFonts w:ascii="Times New Roman" w:hAnsi="Times New Roman"/>
          <w:sz w:val="24"/>
          <w:szCs w:val="24"/>
        </w:rPr>
        <w:t>дисциплины……………………………………………</w:t>
      </w:r>
      <w:r w:rsidRPr="00617B12">
        <w:rPr>
          <w:rFonts w:ascii="Times New Roman" w:hAnsi="Times New Roman"/>
          <w:sz w:val="24"/>
          <w:szCs w:val="24"/>
        </w:rPr>
        <w:t>4</w:t>
      </w:r>
    </w:p>
    <w:p w:rsidR="00E1460C" w:rsidRPr="00617B12" w:rsidRDefault="00E1460C" w:rsidP="00617B1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1. Паспорт оценочных средств для текущей и промежуточной аттестации</w:t>
      </w:r>
      <w:r w:rsidR="00617B12">
        <w:rPr>
          <w:rFonts w:ascii="Times New Roman" w:hAnsi="Times New Roman"/>
          <w:sz w:val="24"/>
          <w:szCs w:val="24"/>
        </w:rPr>
        <w:t>………………</w:t>
      </w:r>
      <w:r w:rsidRPr="00617B12">
        <w:rPr>
          <w:rFonts w:ascii="Times New Roman" w:hAnsi="Times New Roman"/>
          <w:sz w:val="24"/>
          <w:szCs w:val="24"/>
        </w:rPr>
        <w:t>5</w:t>
      </w:r>
    </w:p>
    <w:p w:rsidR="00E1460C" w:rsidRPr="00617B12" w:rsidRDefault="00E1460C" w:rsidP="00617B1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 xml:space="preserve">2. Фонд оценочных средств для текущей </w:t>
      </w:r>
      <w:r w:rsidR="00617B12" w:rsidRPr="00617B12">
        <w:rPr>
          <w:rFonts w:ascii="Times New Roman" w:hAnsi="Times New Roman"/>
          <w:sz w:val="24"/>
          <w:szCs w:val="24"/>
        </w:rPr>
        <w:t>аттестации…</w:t>
      </w:r>
      <w:r w:rsidR="00617B12">
        <w:rPr>
          <w:rFonts w:ascii="Times New Roman" w:hAnsi="Times New Roman"/>
          <w:sz w:val="24"/>
          <w:szCs w:val="24"/>
        </w:rPr>
        <w:t>……………………………………</w:t>
      </w:r>
      <w:r w:rsidRPr="00617B12">
        <w:rPr>
          <w:rFonts w:ascii="Times New Roman" w:hAnsi="Times New Roman"/>
          <w:sz w:val="24"/>
          <w:szCs w:val="24"/>
        </w:rPr>
        <w:t>7</w:t>
      </w:r>
    </w:p>
    <w:p w:rsidR="00E1460C" w:rsidRPr="00617B12" w:rsidRDefault="00E1460C" w:rsidP="00617B12">
      <w:pPr>
        <w:tabs>
          <w:tab w:val="left" w:pos="907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 xml:space="preserve">3. Фонд оценочных </w:t>
      </w:r>
      <w:r w:rsidR="0032288F" w:rsidRPr="00617B12">
        <w:rPr>
          <w:rFonts w:ascii="Times New Roman" w:hAnsi="Times New Roman"/>
          <w:sz w:val="24"/>
          <w:szCs w:val="24"/>
        </w:rPr>
        <w:t>средств и</w:t>
      </w:r>
      <w:r w:rsidR="005C598A" w:rsidRPr="00617B12">
        <w:rPr>
          <w:rFonts w:ascii="Times New Roman" w:hAnsi="Times New Roman"/>
          <w:sz w:val="24"/>
          <w:szCs w:val="24"/>
        </w:rPr>
        <w:t xml:space="preserve"> шкала оценивания </w:t>
      </w:r>
      <w:r w:rsidRPr="00617B12">
        <w:rPr>
          <w:rFonts w:ascii="Times New Roman" w:hAnsi="Times New Roman"/>
          <w:sz w:val="24"/>
          <w:szCs w:val="24"/>
        </w:rPr>
        <w:t>для промежуточной аттестации……</w:t>
      </w:r>
      <w:r w:rsidR="00617B12">
        <w:rPr>
          <w:rFonts w:ascii="Times New Roman" w:hAnsi="Times New Roman"/>
          <w:sz w:val="24"/>
          <w:szCs w:val="24"/>
        </w:rPr>
        <w:t>....</w:t>
      </w:r>
      <w:r w:rsidR="006B3355">
        <w:rPr>
          <w:rFonts w:ascii="Times New Roman" w:hAnsi="Times New Roman"/>
          <w:sz w:val="24"/>
          <w:szCs w:val="24"/>
        </w:rPr>
        <w:t>7</w:t>
      </w:r>
    </w:p>
    <w:p w:rsidR="00617B12" w:rsidRDefault="00617B12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E1460C" w:rsidRPr="00617B12" w:rsidRDefault="00E1460C" w:rsidP="00617B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17B12">
        <w:rPr>
          <w:rFonts w:ascii="Times New Roman" w:hAnsi="Times New Roman"/>
          <w:b/>
          <w:bCs/>
          <w:sz w:val="24"/>
          <w:szCs w:val="24"/>
        </w:rPr>
        <w:lastRenderedPageBreak/>
        <w:t>Введение. Цели и задачи освоения дисциплины</w:t>
      </w:r>
    </w:p>
    <w:p w:rsidR="006A18E0" w:rsidRPr="008F0FA5" w:rsidRDefault="006A18E0" w:rsidP="006A18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Дисциплина «</w:t>
      </w:r>
      <w:r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8F0FA5">
        <w:rPr>
          <w:rFonts w:ascii="Times New Roman" w:hAnsi="Times New Roman"/>
          <w:sz w:val="24"/>
          <w:szCs w:val="24"/>
        </w:rPr>
        <w:t>» относится к вариативной части первого блока (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М</w:t>
      </w:r>
      <w:r w:rsidRPr="008F0FA5">
        <w:rPr>
          <w:rFonts w:ascii="Times New Roman" w:hAnsi="Times New Roman"/>
          <w:bCs/>
          <w:color w:val="000000"/>
          <w:sz w:val="24"/>
          <w:szCs w:val="24"/>
          <w:lang w:eastAsia="ru-RU"/>
        </w:rPr>
        <w:t>1.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Б.4</w:t>
      </w:r>
      <w:r w:rsidRPr="008F0FA5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8F0FA5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Pr="008F0FA5">
        <w:rPr>
          <w:rFonts w:ascii="Times New Roman" w:hAnsi="Times New Roman"/>
          <w:iCs/>
          <w:color w:val="000000"/>
          <w:sz w:val="24"/>
          <w:szCs w:val="24"/>
        </w:rPr>
        <w:t>научно-исследовательскому</w:t>
      </w:r>
      <w:r w:rsidRPr="008F0FA5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6A18E0" w:rsidRPr="008F0FA5" w:rsidRDefault="006A18E0" w:rsidP="006A18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Подготовка специалистов по направлению 12.0</w:t>
      </w:r>
      <w:r>
        <w:rPr>
          <w:rFonts w:ascii="Times New Roman" w:hAnsi="Times New Roman"/>
          <w:sz w:val="24"/>
          <w:szCs w:val="24"/>
        </w:rPr>
        <w:t>4</w:t>
      </w:r>
      <w:r w:rsidRPr="008F0FA5">
        <w:rPr>
          <w:rFonts w:ascii="Times New Roman" w:hAnsi="Times New Roman"/>
          <w:sz w:val="24"/>
          <w:szCs w:val="24"/>
        </w:rPr>
        <w:t>.04 – «Биотехнические системы и технологии», профиль подготовки: «</w:t>
      </w:r>
      <w:r w:rsidRPr="005A60CA">
        <w:rPr>
          <w:rFonts w:ascii="Times New Roman" w:hAnsi="Times New Roman"/>
          <w:sz w:val="24"/>
          <w:szCs w:val="24"/>
        </w:rPr>
        <w:t>Медико-биологические аппараты, системы и комплексы</w:t>
      </w:r>
      <w:r w:rsidRPr="008F0FA5">
        <w:rPr>
          <w:rFonts w:ascii="Times New Roman" w:hAnsi="Times New Roman"/>
          <w:sz w:val="24"/>
          <w:szCs w:val="24"/>
        </w:rPr>
        <w:t>» реализуется в институте ядерной энергетики и технической физики на кафедре «Биоинженерия и ядерная медицина».</w:t>
      </w:r>
    </w:p>
    <w:p w:rsidR="006A18E0" w:rsidRPr="008F0FA5" w:rsidRDefault="006A18E0" w:rsidP="006A18E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pacing w:val="-7"/>
          <w:sz w:val="24"/>
          <w:szCs w:val="24"/>
          <w:lang w:eastAsia="ru-RU"/>
        </w:rPr>
      </w:pPr>
      <w:r w:rsidRPr="008F0FA5">
        <w:rPr>
          <w:rFonts w:ascii="Times New Roman" w:hAnsi="Times New Roman"/>
          <w:sz w:val="24"/>
          <w:szCs w:val="24"/>
          <w:lang w:eastAsia="ru-RU"/>
        </w:rPr>
        <w:t>Целью учебной дисциплины «</w:t>
      </w:r>
      <w:r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8F0FA5">
        <w:rPr>
          <w:rFonts w:ascii="Times New Roman" w:hAnsi="Times New Roman"/>
          <w:iCs/>
          <w:sz w:val="24"/>
          <w:szCs w:val="24"/>
          <w:lang w:eastAsia="ru-RU"/>
        </w:rPr>
        <w:t xml:space="preserve">» </w:t>
      </w:r>
      <w:r w:rsidRPr="008F0FA5">
        <w:rPr>
          <w:rFonts w:ascii="Times New Roman" w:hAnsi="Times New Roman"/>
          <w:sz w:val="24"/>
          <w:szCs w:val="24"/>
          <w:lang w:eastAsia="ru-RU"/>
        </w:rPr>
        <w:t xml:space="preserve">является </w:t>
      </w:r>
      <w:r w:rsidRPr="006677B1">
        <w:rPr>
          <w:rFonts w:ascii="Times New Roman" w:hAnsi="Times New Roman"/>
          <w:sz w:val="24"/>
          <w:szCs w:val="24"/>
          <w:lang w:eastAsia="ru-RU"/>
        </w:rPr>
        <w:t>формирование знаний о современных проблемах биомедицинской инженерии, связанных с учетом особенностей биологического объекта, съема, обработки и анализа биомедицинских сигналов и данных, с системными аспектами проведения медико-биологических и экологических исследований, с их техническим обеспечением и способность практического применения этих знаний.</w:t>
      </w:r>
    </w:p>
    <w:p w:rsidR="006A18E0" w:rsidRPr="008F0FA5" w:rsidRDefault="006A18E0" w:rsidP="006A18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Изучение дисциплины обеспечивает реализацию требований федерального государственного образовательного стандарта высшего образования по направлению 12.0</w:t>
      </w:r>
      <w:r>
        <w:rPr>
          <w:rFonts w:ascii="Times New Roman" w:hAnsi="Times New Roman"/>
          <w:sz w:val="24"/>
          <w:szCs w:val="24"/>
        </w:rPr>
        <w:t>4</w:t>
      </w:r>
      <w:r w:rsidRPr="008F0FA5">
        <w:rPr>
          <w:rFonts w:ascii="Times New Roman" w:hAnsi="Times New Roman"/>
          <w:sz w:val="24"/>
          <w:szCs w:val="24"/>
        </w:rPr>
        <w:t>.04 «Биотехнические системы и технологии», профиль подготовки: «</w:t>
      </w:r>
      <w:r w:rsidRPr="00295329">
        <w:rPr>
          <w:rFonts w:ascii="Times New Roman" w:hAnsi="Times New Roman"/>
          <w:sz w:val="24"/>
          <w:szCs w:val="24"/>
        </w:rPr>
        <w:t>Медико-биологические аппараты, системы и комплексы</w:t>
      </w:r>
      <w:r w:rsidRPr="008F0FA5">
        <w:rPr>
          <w:rFonts w:ascii="Times New Roman" w:hAnsi="Times New Roman"/>
          <w:sz w:val="24"/>
          <w:szCs w:val="24"/>
        </w:rPr>
        <w:t>».</w:t>
      </w:r>
    </w:p>
    <w:p w:rsidR="006A18E0" w:rsidRPr="008F0FA5" w:rsidRDefault="006A18E0" w:rsidP="006A18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0FA5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следующие профессиональные компетенции (ПК) (таблица 1):</w:t>
      </w:r>
    </w:p>
    <w:p w:rsidR="006A18E0" w:rsidRPr="008F0FA5" w:rsidRDefault="006A18E0" w:rsidP="006A18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8F0FA5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1"/>
        <w:gridCol w:w="7229"/>
      </w:tblGrid>
      <w:tr w:rsidR="006A18E0" w:rsidRPr="008F0FA5" w:rsidTr="007A164A">
        <w:tc>
          <w:tcPr>
            <w:tcW w:w="2411" w:type="dxa"/>
          </w:tcPr>
          <w:p w:rsidR="006A18E0" w:rsidRPr="008F0FA5" w:rsidRDefault="006A18E0" w:rsidP="007A164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7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18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24"/>
                <w:lang w:eastAsia="ru-RU"/>
              </w:rPr>
              <w:t>Коды и содержание компетенций</w:t>
            </w:r>
          </w:p>
        </w:tc>
        <w:tc>
          <w:tcPr>
            <w:tcW w:w="7229" w:type="dxa"/>
          </w:tcPr>
          <w:p w:rsidR="006A18E0" w:rsidRPr="008F0FA5" w:rsidRDefault="006A18E0" w:rsidP="007A164A">
            <w:pPr>
              <w:autoSpaceDE w:val="0"/>
              <w:autoSpaceDN w:val="0"/>
              <w:adjustRightInd w:val="0"/>
              <w:spacing w:after="0" w:line="240" w:lineRule="auto"/>
              <w:ind w:left="24" w:right="38"/>
              <w:jc w:val="center"/>
              <w:rPr>
                <w:rFonts w:ascii="Times New Roman" w:eastAsia="Times New Roman" w:hAnsi="Times New Roman"/>
                <w:bCs/>
                <w:color w:val="000000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Признаки проявления компетенций</w:t>
            </w:r>
          </w:p>
        </w:tc>
      </w:tr>
      <w:tr w:rsidR="006A18E0" w:rsidRPr="008F0FA5" w:rsidTr="007A164A">
        <w:trPr>
          <w:trHeight w:val="698"/>
        </w:trPr>
        <w:tc>
          <w:tcPr>
            <w:tcW w:w="2411" w:type="dxa"/>
          </w:tcPr>
          <w:p w:rsidR="006A18E0" w:rsidRPr="00295329" w:rsidRDefault="006A18E0" w:rsidP="007A164A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4"/>
                <w:szCs w:val="20"/>
              </w:rPr>
            </w:pPr>
            <w:r w:rsidRPr="00295329">
              <w:rPr>
                <w:rStyle w:val="FontStyle135"/>
                <w:i w:val="0"/>
                <w:sz w:val="24"/>
                <w:szCs w:val="20"/>
              </w:rPr>
              <w:t>ОПК-1 «Способность понимать основные проблемы в своей предметной области, выбирать методы и средства их решения»</w:t>
            </w:r>
          </w:p>
        </w:tc>
        <w:tc>
          <w:tcPr>
            <w:tcW w:w="7229" w:type="dxa"/>
          </w:tcPr>
          <w:p w:rsidR="006A18E0" w:rsidRPr="00295329" w:rsidRDefault="006A18E0" w:rsidP="007A164A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0"/>
              </w:rPr>
              <w:t>Знать:</w:t>
            </w:r>
            <w:r w:rsidRPr="00295329"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  <w:t xml:space="preserve"> </w:t>
            </w:r>
            <w:r w:rsidRPr="006677B1"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  <w:t>основные проблемы и направления развития фундаментальных и прикладных исследований в биомедицинской и экологической инженерии; методы и средства решения проблем в области биотехнических систем и технологий</w:t>
            </w:r>
          </w:p>
          <w:p w:rsidR="006A18E0" w:rsidRPr="00295329" w:rsidRDefault="006A18E0" w:rsidP="007A164A">
            <w:pPr>
              <w:spacing w:after="0" w:line="232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t>Уметь:</w:t>
            </w:r>
            <w:r w:rsidRPr="00295329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 xml:space="preserve"> выявлять основные проблемы в развитии биомедицинской и экологической инженерии; выбирать методы и средства решения конкретных задач в своей предметной области</w:t>
            </w:r>
          </w:p>
          <w:p w:rsidR="006A18E0" w:rsidRPr="008F0FA5" w:rsidRDefault="006A18E0" w:rsidP="007A164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95329">
              <w:rPr>
                <w:rFonts w:ascii="Times New Roman" w:hAnsi="Times New Roman"/>
                <w:b/>
                <w:color w:val="000000" w:themeColor="text1"/>
                <w:sz w:val="24"/>
                <w:szCs w:val="20"/>
              </w:rPr>
              <w:t>Владеть:</w:t>
            </w:r>
            <w:r w:rsidRPr="00295329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 xml:space="preserve"> навыками использования профессиональной терминологии в области биологических процессов и биотехнических систем,</w:t>
            </w:r>
            <w:r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 xml:space="preserve"> </w:t>
            </w:r>
            <w:r w:rsidRPr="00295329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>навыками оценки полученной информации, необходимой для принятия решения</w:t>
            </w:r>
          </w:p>
        </w:tc>
      </w:tr>
      <w:tr w:rsidR="006A18E0" w:rsidRPr="008F0FA5" w:rsidTr="007A164A">
        <w:trPr>
          <w:trHeight w:val="698"/>
        </w:trPr>
        <w:tc>
          <w:tcPr>
            <w:tcW w:w="2411" w:type="dxa"/>
          </w:tcPr>
          <w:p w:rsidR="006A18E0" w:rsidRPr="00295329" w:rsidRDefault="006A18E0" w:rsidP="007A164A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 w:val="24"/>
                <w:szCs w:val="20"/>
              </w:rPr>
            </w:pPr>
            <w:r>
              <w:rPr>
                <w:rStyle w:val="FontStyle135"/>
                <w:i w:val="0"/>
                <w:sz w:val="24"/>
                <w:szCs w:val="20"/>
              </w:rPr>
              <w:t>ПК-1</w:t>
            </w:r>
            <w:r w:rsidRPr="00295329">
              <w:rPr>
                <w:rStyle w:val="FontStyle135"/>
                <w:i w:val="0"/>
                <w:sz w:val="24"/>
                <w:szCs w:val="20"/>
              </w:rPr>
              <w:t xml:space="preserve"> «Способность выбирать оптимальные методы и методики изучения свойств биологических объектов и формировать программы исследований»</w:t>
            </w:r>
          </w:p>
        </w:tc>
        <w:tc>
          <w:tcPr>
            <w:tcW w:w="7229" w:type="dxa"/>
          </w:tcPr>
          <w:p w:rsidR="006A18E0" w:rsidRDefault="006A18E0" w:rsidP="007A164A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hanging="5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677B1">
              <w:rPr>
                <w:rFonts w:ascii="Times New Roman" w:eastAsia="Times New Roman" w:hAnsi="Times New Roman"/>
                <w:color w:val="000000" w:themeColor="text1"/>
                <w:sz w:val="24"/>
                <w:szCs w:val="20"/>
              </w:rPr>
              <w:t>основные проблемы в области биотехнических систем и технологий, современные биомедицинские задачи</w:t>
            </w:r>
          </w:p>
          <w:p w:rsidR="006A18E0" w:rsidRDefault="006A18E0" w:rsidP="007A164A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left="5" w:right="102" w:hanging="5"/>
              <w:jc w:val="both"/>
              <w:rPr>
                <w:rFonts w:ascii="Times New Roman" w:hAnsi="Times New Roman"/>
                <w:color w:val="000000" w:themeColor="text1"/>
                <w:sz w:val="24"/>
                <w:szCs w:val="20"/>
              </w:rPr>
            </w:pPr>
            <w:r w:rsidRPr="00295329">
              <w:rPr>
                <w:rFonts w:ascii="Times New Roman" w:hAnsi="Times New Roman"/>
                <w:b/>
                <w:sz w:val="24"/>
                <w:szCs w:val="24"/>
              </w:rPr>
              <w:t>Уметь: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677B1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>анализировать основные тенденции в развитии биотехнических систем и технологий; выявлять перспективные направления и возможности практического применения; применять методы экспертного опроса для определения инновационных направлений развития биомедицинской и экологической инженерии</w:t>
            </w:r>
          </w:p>
          <w:p w:rsidR="006A18E0" w:rsidRPr="008F0FA5" w:rsidRDefault="006A18E0" w:rsidP="007A164A">
            <w:pPr>
              <w:spacing w:after="0" w:line="232" w:lineRule="auto"/>
              <w:ind w:left="5" w:right="102" w:hanging="5"/>
              <w:jc w:val="both"/>
              <w:rPr>
                <w:sz w:val="24"/>
                <w:szCs w:val="24"/>
              </w:rPr>
            </w:pPr>
            <w:r w:rsidRPr="00295329">
              <w:rPr>
                <w:rFonts w:ascii="Times New Roman" w:hAnsi="Times New Roman"/>
                <w:b/>
                <w:sz w:val="24"/>
                <w:szCs w:val="24"/>
              </w:rPr>
              <w:t>Владеть: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677B1">
              <w:rPr>
                <w:rFonts w:ascii="Times New Roman" w:hAnsi="Times New Roman"/>
                <w:color w:val="000000" w:themeColor="text1"/>
                <w:sz w:val="24"/>
                <w:szCs w:val="20"/>
              </w:rPr>
              <w:t>принципами функционирования системы «человек – общество – окружающая среда»; современными методами научно-технического прогнозирования развития биомедицинской и экологической инженерии</w:t>
            </w:r>
          </w:p>
        </w:tc>
      </w:tr>
    </w:tbl>
    <w:p w:rsidR="006A18E0" w:rsidRPr="00617B12" w:rsidRDefault="006A18E0" w:rsidP="006A18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Знания, полученные при изучении дисциплины «</w:t>
      </w:r>
      <w:r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617B12">
        <w:rPr>
          <w:rFonts w:ascii="Times New Roman" w:hAnsi="Times New Roman"/>
          <w:sz w:val="24"/>
          <w:szCs w:val="24"/>
        </w:rPr>
        <w:t>», студенты должны использовать при изучении дисциплин «</w:t>
      </w:r>
      <w:r>
        <w:rPr>
          <w:rFonts w:ascii="Times New Roman" w:hAnsi="Times New Roman"/>
          <w:sz w:val="24"/>
          <w:szCs w:val="24"/>
        </w:rPr>
        <w:t>Медицинская интроскопия и ядерная медицина</w:t>
      </w:r>
      <w:r w:rsidRPr="00617B12">
        <w:rPr>
          <w:rFonts w:ascii="Times New Roman" w:hAnsi="Times New Roman"/>
          <w:sz w:val="24"/>
          <w:szCs w:val="24"/>
        </w:rPr>
        <w:t>», «</w:t>
      </w:r>
      <w:r w:rsidRPr="00617B12">
        <w:rPr>
          <w:rFonts w:ascii="Times New Roman" w:hAnsi="Times New Roman"/>
          <w:iCs/>
          <w:sz w:val="24"/>
          <w:szCs w:val="24"/>
        </w:rPr>
        <w:t>Методы исследовани</w:t>
      </w:r>
      <w:r>
        <w:rPr>
          <w:rFonts w:ascii="Times New Roman" w:hAnsi="Times New Roman"/>
          <w:iCs/>
          <w:sz w:val="24"/>
          <w:szCs w:val="24"/>
        </w:rPr>
        <w:t>я биосистем</w:t>
      </w:r>
      <w:r w:rsidRPr="00617B1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,</w:t>
      </w:r>
      <w:r w:rsidRPr="00617B12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Физические основы медицинского приборостроения</w:t>
      </w:r>
      <w:r w:rsidRPr="00617B1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, «Медицинские приборы, аппараты, системы и комплексы»</w:t>
      </w:r>
      <w:r w:rsidRPr="00617B12">
        <w:rPr>
          <w:rFonts w:ascii="Times New Roman" w:hAnsi="Times New Roman"/>
          <w:sz w:val="24"/>
          <w:szCs w:val="24"/>
        </w:rPr>
        <w:t>.</w:t>
      </w:r>
    </w:p>
    <w:p w:rsidR="006A18E0" w:rsidRDefault="006A18E0" w:rsidP="006A18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Преподавание дисциплины «</w:t>
      </w:r>
      <w:r w:rsidRPr="006677B1">
        <w:rPr>
          <w:rFonts w:ascii="Times New Roman" w:hAnsi="Times New Roman"/>
          <w:iCs/>
          <w:sz w:val="24"/>
          <w:szCs w:val="24"/>
        </w:rPr>
        <w:t>Современные проблемы биомедицинской и экологической инженерии</w:t>
      </w:r>
      <w:r w:rsidRPr="00617B12">
        <w:rPr>
          <w:rFonts w:ascii="Times New Roman" w:hAnsi="Times New Roman"/>
          <w:sz w:val="24"/>
          <w:szCs w:val="24"/>
        </w:rPr>
        <w:t xml:space="preserve">» предусматривает следующие формы организации учебного процесса: лекции, практические занятия, самостоятельную работу студента, консультации (таблица </w:t>
      </w:r>
      <w:r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)</w:t>
      </w:r>
    </w:p>
    <w:p w:rsidR="006A18E0" w:rsidRDefault="006A18E0" w:rsidP="006A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A18E0" w:rsidRDefault="006A18E0" w:rsidP="006A18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326D3">
        <w:rPr>
          <w:rFonts w:ascii="Times New Roman" w:hAnsi="Times New Roman"/>
          <w:b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/>
          <w:b/>
          <w:sz w:val="24"/>
          <w:szCs w:val="24"/>
        </w:rPr>
        <w:t>2</w:t>
      </w:r>
      <w:r w:rsidRPr="00E326D3">
        <w:rPr>
          <w:rFonts w:ascii="Times New Roman" w:hAnsi="Times New Roman"/>
          <w:b/>
          <w:sz w:val="24"/>
          <w:szCs w:val="24"/>
        </w:rPr>
        <w:t xml:space="preserve"> - Общая трудоемкость, виды занятий, форма аттестации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6A18E0" w:rsidRPr="008125F4" w:rsidTr="007A164A">
        <w:tc>
          <w:tcPr>
            <w:tcW w:w="8080" w:type="dxa"/>
            <w:gridSpan w:val="2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6A18E0" w:rsidRPr="008125F4" w:rsidRDefault="006A18E0" w:rsidP="007A16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  <w:r w:rsidRPr="0031498F">
              <w:rPr>
                <w:rFonts w:ascii="Times New Roman" w:eastAsia="Times New Roman" w:hAnsi="Times New Roman"/>
                <w:lang w:eastAsia="ru-RU"/>
              </w:rPr>
              <w:t xml:space="preserve"> семестр</w:t>
            </w:r>
          </w:p>
        </w:tc>
      </w:tr>
      <w:tr w:rsidR="006A18E0" w:rsidRPr="008125F4" w:rsidTr="007A164A">
        <w:trPr>
          <w:trHeight w:val="285"/>
        </w:trPr>
        <w:tc>
          <w:tcPr>
            <w:tcW w:w="8080" w:type="dxa"/>
            <w:gridSpan w:val="2"/>
            <w:vMerge w:val="restart"/>
          </w:tcPr>
          <w:p w:rsidR="006A18E0" w:rsidRPr="008125F4" w:rsidRDefault="006A18E0" w:rsidP="006A18E0">
            <w:pPr>
              <w:pStyle w:val="a6"/>
              <w:numPr>
                <w:ilvl w:val="0"/>
                <w:numId w:val="22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Всего часов</w:t>
            </w:r>
          </w:p>
        </w:tc>
      </w:tr>
      <w:tr w:rsidR="006A18E0" w:rsidRPr="008125F4" w:rsidTr="007A164A">
        <w:trPr>
          <w:trHeight w:val="70"/>
        </w:trPr>
        <w:tc>
          <w:tcPr>
            <w:tcW w:w="8080" w:type="dxa"/>
            <w:gridSpan w:val="2"/>
            <w:vMerge/>
          </w:tcPr>
          <w:p w:rsidR="006A18E0" w:rsidRPr="008125F4" w:rsidRDefault="006A18E0" w:rsidP="006A18E0">
            <w:pPr>
              <w:pStyle w:val="a6"/>
              <w:numPr>
                <w:ilvl w:val="0"/>
                <w:numId w:val="22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A18E0" w:rsidRPr="008125F4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38</w:t>
            </w:r>
          </w:p>
        </w:tc>
      </w:tr>
      <w:tr w:rsidR="006A18E0" w:rsidRPr="008125F4" w:rsidTr="007A164A">
        <w:tc>
          <w:tcPr>
            <w:tcW w:w="8080" w:type="dxa"/>
            <w:gridSpan w:val="2"/>
          </w:tcPr>
          <w:p w:rsidR="006A18E0" w:rsidRPr="008125F4" w:rsidRDefault="006A18E0" w:rsidP="007A164A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6A18E0" w:rsidRPr="008125F4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51</w:t>
            </w:r>
          </w:p>
        </w:tc>
      </w:tr>
      <w:tr w:rsidR="006A18E0" w:rsidRPr="008125F4" w:rsidTr="007A164A">
        <w:tc>
          <w:tcPr>
            <w:tcW w:w="1589" w:type="dxa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6491" w:type="dxa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6A18E0" w:rsidRPr="008125F4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</w:tr>
      <w:tr w:rsidR="006A18E0" w:rsidRPr="008125F4" w:rsidTr="007A164A">
        <w:tc>
          <w:tcPr>
            <w:tcW w:w="1589" w:type="dxa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6A18E0" w:rsidRPr="008125F4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6A18E0" w:rsidRPr="008125F4" w:rsidTr="007A164A">
        <w:tc>
          <w:tcPr>
            <w:tcW w:w="1589" w:type="dxa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6A18E0" w:rsidRPr="008125F4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</w:tr>
      <w:tr w:rsidR="006A18E0" w:rsidRPr="008125F4" w:rsidTr="007A164A">
        <w:tc>
          <w:tcPr>
            <w:tcW w:w="1589" w:type="dxa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6A18E0" w:rsidRPr="008125F4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6A18E0" w:rsidRPr="008125F4" w:rsidTr="007A164A">
        <w:tc>
          <w:tcPr>
            <w:tcW w:w="8080" w:type="dxa"/>
            <w:gridSpan w:val="2"/>
          </w:tcPr>
          <w:p w:rsidR="006A18E0" w:rsidRPr="008125F4" w:rsidRDefault="006A18E0" w:rsidP="006A18E0">
            <w:pPr>
              <w:pStyle w:val="a6"/>
              <w:numPr>
                <w:ilvl w:val="1"/>
                <w:numId w:val="22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6A18E0" w:rsidRPr="008125F4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</w:tr>
      <w:tr w:rsidR="006A18E0" w:rsidRPr="008125F4" w:rsidTr="007A164A">
        <w:tc>
          <w:tcPr>
            <w:tcW w:w="8080" w:type="dxa"/>
            <w:gridSpan w:val="2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6A18E0" w:rsidRPr="008125F4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</w:tr>
      <w:tr w:rsidR="006A18E0" w:rsidRPr="008125F4" w:rsidTr="007A164A">
        <w:tc>
          <w:tcPr>
            <w:tcW w:w="8080" w:type="dxa"/>
            <w:gridSpan w:val="2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6A18E0" w:rsidRPr="008125F4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6A18E0" w:rsidRPr="008125F4" w:rsidTr="007A164A">
        <w:tc>
          <w:tcPr>
            <w:tcW w:w="8080" w:type="dxa"/>
            <w:gridSpan w:val="2"/>
          </w:tcPr>
          <w:p w:rsidR="006A18E0" w:rsidRPr="008125F4" w:rsidRDefault="006A18E0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6A18E0" w:rsidRPr="008125F4" w:rsidRDefault="006A18E0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6A18E0" w:rsidRPr="008125F4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6A18E0" w:rsidRPr="008125F4" w:rsidTr="007A164A">
        <w:tc>
          <w:tcPr>
            <w:tcW w:w="8080" w:type="dxa"/>
            <w:gridSpan w:val="2"/>
          </w:tcPr>
          <w:p w:rsidR="006A18E0" w:rsidRPr="008125F4" w:rsidRDefault="006A18E0" w:rsidP="006A18E0">
            <w:pPr>
              <w:pStyle w:val="a6"/>
              <w:numPr>
                <w:ilvl w:val="0"/>
                <w:numId w:val="22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6A18E0" w:rsidRPr="0031498F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34</w:t>
            </w:r>
          </w:p>
        </w:tc>
      </w:tr>
      <w:tr w:rsidR="006A18E0" w:rsidRPr="008125F4" w:rsidTr="007A164A">
        <w:tc>
          <w:tcPr>
            <w:tcW w:w="8080" w:type="dxa"/>
            <w:gridSpan w:val="2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6A18E0" w:rsidRPr="00A56707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зачет</w:t>
            </w:r>
          </w:p>
        </w:tc>
      </w:tr>
      <w:tr w:rsidR="006A18E0" w:rsidRPr="008125F4" w:rsidTr="007A164A">
        <w:tc>
          <w:tcPr>
            <w:tcW w:w="8080" w:type="dxa"/>
            <w:gridSpan w:val="2"/>
          </w:tcPr>
          <w:p w:rsidR="006A18E0" w:rsidRPr="008125F4" w:rsidRDefault="006A18E0" w:rsidP="007A164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6A18E0" w:rsidRPr="008125F4" w:rsidRDefault="006A18E0" w:rsidP="007A16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72/2</w:t>
            </w:r>
          </w:p>
        </w:tc>
      </w:tr>
    </w:tbl>
    <w:p w:rsidR="0032288F" w:rsidRPr="00E326D3" w:rsidRDefault="0032288F" w:rsidP="003448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1460C" w:rsidRPr="00617B12" w:rsidRDefault="00E1460C" w:rsidP="00617B1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617B12">
        <w:rPr>
          <w:rFonts w:ascii="Times New Roman" w:hAnsi="Times New Roman"/>
          <w:b/>
          <w:sz w:val="24"/>
          <w:szCs w:val="28"/>
        </w:rPr>
        <w:t>1. Паспорт оценочных средств для текущей и промежуточной аттестации</w:t>
      </w:r>
    </w:p>
    <w:p w:rsidR="00E1460C" w:rsidRPr="00617CFF" w:rsidRDefault="00E1460C" w:rsidP="00617B12">
      <w:pPr>
        <w:spacing w:after="0" w:line="240" w:lineRule="auto"/>
        <w:ind w:firstLine="567"/>
        <w:jc w:val="both"/>
        <w:rPr>
          <w:sz w:val="28"/>
          <w:szCs w:val="28"/>
        </w:rPr>
      </w:pPr>
      <w:r w:rsidRPr="00617B12">
        <w:rPr>
          <w:rFonts w:ascii="Times New Roman" w:hAnsi="Times New Roman"/>
          <w:sz w:val="24"/>
          <w:szCs w:val="28"/>
        </w:rPr>
        <w:t xml:space="preserve">Паспорт оценочных средств для текущей и промежуточной аттестации представлен в таблицах </w:t>
      </w:r>
      <w:r w:rsidR="00754682">
        <w:rPr>
          <w:rFonts w:ascii="Times New Roman" w:hAnsi="Times New Roman"/>
          <w:sz w:val="24"/>
          <w:szCs w:val="28"/>
        </w:rPr>
        <w:t>3</w:t>
      </w:r>
      <w:r w:rsidRPr="00617B12">
        <w:rPr>
          <w:rFonts w:ascii="Times New Roman" w:hAnsi="Times New Roman"/>
          <w:sz w:val="24"/>
          <w:szCs w:val="28"/>
        </w:rPr>
        <w:t xml:space="preserve">, </w:t>
      </w:r>
      <w:r w:rsidR="00754682">
        <w:rPr>
          <w:rFonts w:ascii="Times New Roman" w:hAnsi="Times New Roman"/>
          <w:sz w:val="24"/>
          <w:szCs w:val="28"/>
        </w:rPr>
        <w:t>4</w:t>
      </w:r>
    </w:p>
    <w:p w:rsidR="00E1460C" w:rsidRDefault="00E1460C" w:rsidP="0097781E">
      <w:pPr>
        <w:rPr>
          <w:sz w:val="28"/>
          <w:szCs w:val="28"/>
        </w:rPr>
      </w:pPr>
    </w:p>
    <w:p w:rsidR="00E1460C" w:rsidRDefault="00E1460C" w:rsidP="0097781E">
      <w:pPr>
        <w:rPr>
          <w:sz w:val="28"/>
          <w:szCs w:val="28"/>
        </w:rPr>
        <w:sectPr w:rsidR="00E1460C" w:rsidSect="0032288F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1460C" w:rsidRPr="00E405F6" w:rsidRDefault="00E1460C" w:rsidP="00856B73">
      <w:pPr>
        <w:spacing w:after="0"/>
        <w:jc w:val="both"/>
        <w:rPr>
          <w:rFonts w:ascii="Times New Roman" w:hAnsi="Times New Roman"/>
          <w:b/>
          <w:color w:val="000000"/>
          <w:szCs w:val="24"/>
        </w:rPr>
      </w:pPr>
      <w:r w:rsidRPr="00E405F6">
        <w:rPr>
          <w:rFonts w:ascii="Times New Roman" w:hAnsi="Times New Roman"/>
          <w:b/>
          <w:color w:val="000000"/>
          <w:szCs w:val="24"/>
        </w:rPr>
        <w:lastRenderedPageBreak/>
        <w:t xml:space="preserve">Таблица </w:t>
      </w:r>
      <w:r w:rsidR="00754682">
        <w:rPr>
          <w:rFonts w:ascii="Times New Roman" w:hAnsi="Times New Roman"/>
          <w:b/>
          <w:color w:val="000000"/>
          <w:szCs w:val="24"/>
        </w:rPr>
        <w:t>3</w:t>
      </w:r>
      <w:r w:rsidRPr="00E405F6">
        <w:rPr>
          <w:rFonts w:ascii="Times New Roman" w:hAnsi="Times New Roman"/>
          <w:b/>
          <w:color w:val="000000"/>
          <w:szCs w:val="24"/>
        </w:rPr>
        <w:t xml:space="preserve"> - Паспорт оценочных средств (текущая аттестация)</w:t>
      </w:r>
    </w:p>
    <w:tbl>
      <w:tblPr>
        <w:tblStyle w:val="6"/>
        <w:tblW w:w="14992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66"/>
        <w:gridCol w:w="1302"/>
        <w:gridCol w:w="1512"/>
        <w:gridCol w:w="1512"/>
        <w:gridCol w:w="3355"/>
        <w:gridCol w:w="1418"/>
        <w:gridCol w:w="1700"/>
      </w:tblGrid>
      <w:tr w:rsidR="006A18E0" w:rsidRPr="00E424FC" w:rsidTr="006A18E0">
        <w:trPr>
          <w:trHeight w:val="298"/>
        </w:trPr>
        <w:tc>
          <w:tcPr>
            <w:tcW w:w="534" w:type="dxa"/>
            <w:vMerge w:val="restart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345D9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раз-а</w:t>
            </w:r>
            <w:proofErr w:type="gramEnd"/>
          </w:p>
        </w:tc>
        <w:tc>
          <w:tcPr>
            <w:tcW w:w="2693" w:type="dxa"/>
            <w:vMerge w:val="restart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2814" w:type="dxa"/>
            <w:gridSpan w:val="2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4867" w:type="dxa"/>
            <w:gridSpan w:val="2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3118" w:type="dxa"/>
            <w:gridSpan w:val="2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6A18E0" w:rsidRPr="00E424FC" w:rsidTr="006A18E0">
        <w:trPr>
          <w:trHeight w:val="551"/>
        </w:trPr>
        <w:tc>
          <w:tcPr>
            <w:tcW w:w="534" w:type="dxa"/>
            <w:vMerge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2" w:type="dxa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345D9D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Наименование оценочных средств</w:t>
            </w:r>
          </w:p>
        </w:tc>
        <w:tc>
          <w:tcPr>
            <w:tcW w:w="1512" w:type="dxa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3355" w:type="dxa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8" w:type="dxa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0" w:type="dxa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6A18E0" w:rsidRPr="00E424FC" w:rsidTr="006A18E0">
        <w:tc>
          <w:tcPr>
            <w:tcW w:w="534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8E0" w:rsidRPr="00F96B9A" w:rsidRDefault="006A18E0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Основные тенденции и проблемы развития биомедицинской и экологической инженерии</w:t>
            </w:r>
          </w:p>
        </w:tc>
        <w:tc>
          <w:tcPr>
            <w:tcW w:w="966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</w:t>
            </w:r>
          </w:p>
        </w:tc>
        <w:tc>
          <w:tcPr>
            <w:tcW w:w="130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left="-82"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55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700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6A18E0" w:rsidRPr="00E424FC" w:rsidTr="006A18E0">
        <w:trPr>
          <w:trHeight w:val="704"/>
        </w:trPr>
        <w:tc>
          <w:tcPr>
            <w:tcW w:w="534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8E0" w:rsidRPr="00F96B9A" w:rsidRDefault="006A18E0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проблемы инженерной биомеханики</w:t>
            </w:r>
          </w:p>
        </w:tc>
        <w:tc>
          <w:tcPr>
            <w:tcW w:w="966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left="-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355" w:type="dxa"/>
            <w:vAlign w:val="center"/>
          </w:tcPr>
          <w:p w:rsidR="006A18E0" w:rsidRDefault="006A18E0" w:rsidP="007A164A">
            <w:pPr>
              <w:spacing w:after="0" w:line="240" w:lineRule="auto"/>
              <w:ind w:left="-60"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6A18E0" w:rsidRPr="00D01750" w:rsidRDefault="006A18E0" w:rsidP="007A164A">
            <w:pPr>
              <w:spacing w:after="0" w:line="240" w:lineRule="auto"/>
              <w:ind w:left="-60"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 xml:space="preserve">Механическая работа человека. </w:t>
            </w:r>
            <w:proofErr w:type="spellStart"/>
            <w:r w:rsidRPr="00D01750">
              <w:rPr>
                <w:rFonts w:ascii="Times New Roman" w:hAnsi="Times New Roman"/>
                <w:sz w:val="20"/>
                <w:szCs w:val="20"/>
              </w:rPr>
              <w:t>Эргометрия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»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6A18E0" w:rsidRPr="00D01750" w:rsidRDefault="006A18E0" w:rsidP="007A164A">
            <w:pPr>
              <w:spacing w:after="0" w:line="240" w:lineRule="auto"/>
              <w:ind w:left="-60"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>Создание новых материалов. Тканевая инженерия. Компенсационные материалы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6A18E0" w:rsidRPr="00E424FC" w:rsidRDefault="006A18E0" w:rsidP="007A164A">
            <w:pPr>
              <w:spacing w:after="0" w:line="240" w:lineRule="auto"/>
              <w:ind w:left="-60" w:righ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«</w:t>
            </w:r>
            <w:r w:rsidRPr="00D01750">
              <w:rPr>
                <w:rFonts w:ascii="Times New Roman" w:hAnsi="Times New Roman"/>
                <w:sz w:val="20"/>
                <w:szCs w:val="20"/>
              </w:rPr>
              <w:t>Механика кровообращения. Механическая работа сердца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 xml:space="preserve">» </w:t>
            </w:r>
          </w:p>
        </w:tc>
        <w:tc>
          <w:tcPr>
            <w:tcW w:w="1418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700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6A18E0" w:rsidRPr="00E424FC" w:rsidTr="006A18E0">
        <w:tc>
          <w:tcPr>
            <w:tcW w:w="534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8E0" w:rsidRPr="00F96B9A" w:rsidRDefault="006A18E0" w:rsidP="007A164A">
            <w:pPr>
              <w:overflowPunct w:val="0"/>
              <w:spacing w:after="0" w:line="240" w:lineRule="auto"/>
              <w:ind w:left="-108" w:right="-108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Современный статус проблем создания биомедицинских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микроэлектромеханических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систем (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биоМЭМС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)</w:t>
            </w:r>
          </w:p>
        </w:tc>
        <w:tc>
          <w:tcPr>
            <w:tcW w:w="966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left="-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355" w:type="dxa"/>
            <w:vAlign w:val="center"/>
          </w:tcPr>
          <w:p w:rsidR="006A18E0" w:rsidRPr="00345D9D" w:rsidRDefault="006A18E0" w:rsidP="007A164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Техноло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гии молекулярного распознавания»</w:t>
            </w:r>
          </w:p>
          <w:p w:rsidR="006A18E0" w:rsidRPr="00345D9D" w:rsidRDefault="006A18E0" w:rsidP="007A164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2. «</w:t>
            </w:r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Создание </w:t>
            </w:r>
            <w:proofErr w:type="spellStart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микропотоковых</w:t>
            </w:r>
            <w:proofErr w:type="spellEnd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(</w:t>
            </w:r>
            <w:proofErr w:type="spellStart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микрофлуидных</w:t>
            </w:r>
            <w:proofErr w:type="spellEnd"/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) устройств, клапанов и насосов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6A18E0" w:rsidRPr="00E424FC" w:rsidRDefault="006A18E0" w:rsidP="007A164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3. «</w:t>
            </w:r>
            <w:r w:rsidRPr="00345D9D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технологии беспроводного контроля, диагностики и регулирования физиологических ха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рактеристик человека и животных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 xml:space="preserve">» </w:t>
            </w:r>
          </w:p>
        </w:tc>
        <w:tc>
          <w:tcPr>
            <w:tcW w:w="1418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700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6A18E0" w:rsidRPr="00E424FC" w:rsidTr="006A18E0">
        <w:tc>
          <w:tcPr>
            <w:tcW w:w="534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8E0" w:rsidRPr="00F96B9A" w:rsidRDefault="006A18E0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Современные проблемы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нанобиотехнологии</w:t>
            </w:r>
            <w:proofErr w:type="spellEnd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наномедицины</w:t>
            </w:r>
            <w:proofErr w:type="spellEnd"/>
          </w:p>
        </w:tc>
        <w:tc>
          <w:tcPr>
            <w:tcW w:w="966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left="-82"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355" w:type="dxa"/>
            <w:vAlign w:val="center"/>
          </w:tcPr>
          <w:p w:rsidR="006A18E0" w:rsidRDefault="006A18E0" w:rsidP="007A164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6A18E0" w:rsidRPr="00345D9D" w:rsidRDefault="006A18E0" w:rsidP="007A164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345D9D">
              <w:rPr>
                <w:rFonts w:ascii="Times New Roman" w:hAnsi="Times New Roman"/>
                <w:sz w:val="20"/>
                <w:szCs w:val="20"/>
              </w:rPr>
              <w:t>Физика макромолекул. Биофизика ферментов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6A18E0" w:rsidRPr="00E424FC" w:rsidRDefault="006A18E0" w:rsidP="007A164A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proofErr w:type="spellStart"/>
            <w:r w:rsidRPr="00345D9D">
              <w:rPr>
                <w:rFonts w:ascii="Times New Roman" w:hAnsi="Times New Roman"/>
                <w:sz w:val="20"/>
                <w:szCs w:val="20"/>
              </w:rPr>
              <w:t>Нанофотонные</w:t>
            </w:r>
            <w:proofErr w:type="spellEnd"/>
            <w:r w:rsidRPr="00345D9D">
              <w:rPr>
                <w:rFonts w:ascii="Times New Roman" w:hAnsi="Times New Roman"/>
                <w:sz w:val="20"/>
                <w:szCs w:val="20"/>
              </w:rPr>
              <w:t xml:space="preserve"> системы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700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6A18E0" w:rsidRPr="00E424FC" w:rsidTr="006A18E0">
        <w:tc>
          <w:tcPr>
            <w:tcW w:w="534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8E0" w:rsidRPr="00F96B9A" w:rsidRDefault="006A18E0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Технические средства инженерной экологии</w:t>
            </w:r>
          </w:p>
        </w:tc>
        <w:tc>
          <w:tcPr>
            <w:tcW w:w="966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left="-82" w:firstLine="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355" w:type="dxa"/>
            <w:vAlign w:val="center"/>
          </w:tcPr>
          <w:p w:rsidR="006A18E0" w:rsidRDefault="006A18E0" w:rsidP="007A164A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6A18E0" w:rsidRPr="00E424FC" w:rsidRDefault="006A18E0" w:rsidP="007A164A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>Службы контроля состояния окружающей среды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700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6A18E0" w:rsidRPr="00E424FC" w:rsidTr="006A18E0">
        <w:tc>
          <w:tcPr>
            <w:tcW w:w="534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8E0" w:rsidRPr="00F96B9A" w:rsidRDefault="006A18E0" w:rsidP="007A164A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2E70E1">
              <w:rPr>
                <w:rFonts w:ascii="Times New Roman" w:eastAsia="Times New Roman" w:hAnsi="Times New Roman"/>
                <w:bCs/>
                <w:sz w:val="20"/>
                <w:szCs w:val="20"/>
              </w:rPr>
              <w:t>Основные методы экспертного опроса и научно-технического прогнозирования в биомедицинской и экологической инженерии</w:t>
            </w:r>
          </w:p>
        </w:tc>
        <w:tc>
          <w:tcPr>
            <w:tcW w:w="966" w:type="dxa"/>
            <w:vAlign w:val="center"/>
          </w:tcPr>
          <w:p w:rsidR="006A18E0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ПК-1</w:t>
            </w:r>
          </w:p>
        </w:tc>
        <w:tc>
          <w:tcPr>
            <w:tcW w:w="130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left="-82" w:firstLine="8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355" w:type="dxa"/>
            <w:vAlign w:val="center"/>
          </w:tcPr>
          <w:p w:rsidR="006A18E0" w:rsidRPr="00E424FC" w:rsidRDefault="006A18E0" w:rsidP="007A164A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Pr="009A47FE">
              <w:rPr>
                <w:rFonts w:ascii="Times New Roman" w:eastAsia="Times New Roman" w:hAnsi="Times New Roman"/>
                <w:bCs/>
                <w:sz w:val="20"/>
                <w:szCs w:val="20"/>
              </w:rPr>
              <w:t>Индивидуальные и групповые методы э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кспертного опроса, метод </w:t>
            </w:r>
            <w:proofErr w:type="spellStart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Дэльфи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700" w:type="dxa"/>
            <w:vAlign w:val="center"/>
          </w:tcPr>
          <w:p w:rsidR="006A18E0" w:rsidRPr="00E424FC" w:rsidRDefault="006A18E0" w:rsidP="007A164A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32288F" w:rsidRDefault="0032288F" w:rsidP="00856B7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2288F" w:rsidRDefault="0032288F" w:rsidP="00856B7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1460C" w:rsidRDefault="00E1460C" w:rsidP="00856B7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  <w:sectPr w:rsidR="00E1460C" w:rsidSect="0032288F">
          <w:pgSz w:w="16838" w:h="11906" w:orient="landscape"/>
          <w:pgMar w:top="851" w:right="851" w:bottom="851" w:left="1418" w:header="709" w:footer="709" w:gutter="0"/>
          <w:cols w:space="708"/>
          <w:docGrid w:linePitch="360"/>
        </w:sectPr>
      </w:pPr>
    </w:p>
    <w:p w:rsidR="00E1460C" w:rsidRDefault="00E1460C" w:rsidP="005B4246">
      <w:pPr>
        <w:spacing w:after="0"/>
        <w:jc w:val="both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lastRenderedPageBreak/>
        <w:t xml:space="preserve">Таблица </w:t>
      </w:r>
      <w:r w:rsidR="00754682">
        <w:rPr>
          <w:rFonts w:ascii="Times New Roman" w:hAnsi="Times New Roman"/>
          <w:b/>
          <w:color w:val="000000"/>
          <w:szCs w:val="24"/>
        </w:rPr>
        <w:t>4</w:t>
      </w:r>
      <w:r w:rsidRPr="00E405F6">
        <w:rPr>
          <w:rFonts w:ascii="Times New Roman" w:hAnsi="Times New Roman"/>
          <w:b/>
          <w:color w:val="000000"/>
          <w:szCs w:val="24"/>
        </w:rPr>
        <w:t xml:space="preserve"> - Паспорт оценочных средств (</w:t>
      </w:r>
      <w:r>
        <w:rPr>
          <w:rFonts w:ascii="Times New Roman" w:hAnsi="Times New Roman"/>
          <w:b/>
          <w:color w:val="000000"/>
          <w:szCs w:val="24"/>
        </w:rPr>
        <w:t>промежуточная</w:t>
      </w:r>
      <w:r w:rsidRPr="00E405F6">
        <w:rPr>
          <w:rFonts w:ascii="Times New Roman" w:hAnsi="Times New Roman"/>
          <w:b/>
          <w:color w:val="000000"/>
          <w:szCs w:val="24"/>
        </w:rPr>
        <w:t xml:space="preserve"> аттестация)</w:t>
      </w:r>
    </w:p>
    <w:tbl>
      <w:tblPr>
        <w:tblStyle w:val="71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1515"/>
        <w:gridCol w:w="1603"/>
        <w:gridCol w:w="1701"/>
        <w:gridCol w:w="1559"/>
        <w:gridCol w:w="1701"/>
      </w:tblGrid>
      <w:tr w:rsidR="008E360C" w:rsidRPr="00035B2C" w:rsidTr="00852F3C">
        <w:trPr>
          <w:trHeight w:val="266"/>
        </w:trPr>
        <w:tc>
          <w:tcPr>
            <w:tcW w:w="1668" w:type="dxa"/>
            <w:vMerge w:val="restart"/>
          </w:tcPr>
          <w:p w:rsidR="008E360C" w:rsidRPr="00035B2C" w:rsidRDefault="008E360C" w:rsidP="00852F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515" w:type="dxa"/>
            <w:vMerge w:val="restart"/>
          </w:tcPr>
          <w:p w:rsidR="008E360C" w:rsidRPr="00035B2C" w:rsidRDefault="008E360C" w:rsidP="00852F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304" w:type="dxa"/>
            <w:gridSpan w:val="2"/>
          </w:tcPr>
          <w:p w:rsidR="008E360C" w:rsidRPr="00035B2C" w:rsidRDefault="008E360C" w:rsidP="00852F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260" w:type="dxa"/>
            <w:gridSpan w:val="2"/>
          </w:tcPr>
          <w:p w:rsidR="008E360C" w:rsidRPr="00035B2C" w:rsidRDefault="008E360C" w:rsidP="00852F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8E360C" w:rsidRPr="00035B2C" w:rsidTr="00852F3C">
        <w:trPr>
          <w:trHeight w:val="410"/>
        </w:trPr>
        <w:tc>
          <w:tcPr>
            <w:tcW w:w="1668" w:type="dxa"/>
            <w:vMerge/>
          </w:tcPr>
          <w:p w:rsidR="008E360C" w:rsidRPr="00035B2C" w:rsidRDefault="008E360C" w:rsidP="00852F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vMerge/>
          </w:tcPr>
          <w:p w:rsidR="008E360C" w:rsidRPr="00035B2C" w:rsidRDefault="008E360C" w:rsidP="00852F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:rsidR="008E360C" w:rsidRPr="00035B2C" w:rsidRDefault="008E360C" w:rsidP="00852F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8E360C" w:rsidRPr="00035B2C" w:rsidRDefault="008E360C" w:rsidP="00852F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59" w:type="dxa"/>
          </w:tcPr>
          <w:p w:rsidR="008E360C" w:rsidRPr="00035B2C" w:rsidRDefault="008E360C" w:rsidP="00852F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8E360C" w:rsidRPr="00035B2C" w:rsidRDefault="008E360C" w:rsidP="00852F3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8E360C" w:rsidRPr="00035B2C" w:rsidTr="00852F3C">
        <w:tc>
          <w:tcPr>
            <w:tcW w:w="1668" w:type="dxa"/>
          </w:tcPr>
          <w:p w:rsidR="008E360C" w:rsidRPr="00035B2C" w:rsidRDefault="006A18E0" w:rsidP="00852F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A18E0">
              <w:rPr>
                <w:rFonts w:ascii="Times New Roman" w:eastAsia="Times New Roman" w:hAnsi="Times New Roman"/>
                <w:color w:val="000000" w:themeColor="text1"/>
                <w:sz w:val="20"/>
                <w:szCs w:val="28"/>
              </w:rPr>
              <w:t>Современные проблемы биомедицинской и экологической инженерии</w:t>
            </w:r>
          </w:p>
        </w:tc>
        <w:tc>
          <w:tcPr>
            <w:tcW w:w="1515" w:type="dxa"/>
            <w:vAlign w:val="center"/>
          </w:tcPr>
          <w:p w:rsidR="008E360C" w:rsidRPr="00035B2C" w:rsidRDefault="008E360C" w:rsidP="006A18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ОПК-1, ПК-</w:t>
            </w:r>
            <w:r w:rsidR="006A18E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03" w:type="dxa"/>
            <w:vAlign w:val="center"/>
          </w:tcPr>
          <w:p w:rsidR="008E360C" w:rsidRPr="00035B2C" w:rsidRDefault="008E360C" w:rsidP="00852F3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701" w:type="dxa"/>
            <w:vAlign w:val="center"/>
          </w:tcPr>
          <w:p w:rsidR="008E360C" w:rsidRPr="00035B2C" w:rsidRDefault="008E360C" w:rsidP="00852F3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  <w:tc>
          <w:tcPr>
            <w:tcW w:w="1559" w:type="dxa"/>
            <w:vAlign w:val="center"/>
          </w:tcPr>
          <w:p w:rsidR="008E360C" w:rsidRPr="00035B2C" w:rsidRDefault="008E360C" w:rsidP="00852F3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</w:tc>
        <w:tc>
          <w:tcPr>
            <w:tcW w:w="1701" w:type="dxa"/>
            <w:vAlign w:val="center"/>
          </w:tcPr>
          <w:p w:rsidR="008E360C" w:rsidRPr="00035B2C" w:rsidRDefault="008E360C" w:rsidP="00852F3C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</w:tr>
    </w:tbl>
    <w:p w:rsidR="008E360C" w:rsidRDefault="008E360C" w:rsidP="00F008FD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E1460C" w:rsidRPr="00754682" w:rsidRDefault="00E1460C" w:rsidP="00F008FD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754682">
        <w:rPr>
          <w:rFonts w:ascii="Times New Roman" w:hAnsi="Times New Roman"/>
          <w:b/>
          <w:sz w:val="24"/>
          <w:szCs w:val="28"/>
        </w:rPr>
        <w:t>2. Фонд оценочных средств для текущей аттестации</w:t>
      </w:r>
    </w:p>
    <w:p w:rsidR="00617B12" w:rsidRPr="00754682" w:rsidRDefault="00617B12" w:rsidP="00F008FD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b/>
          <w:sz w:val="24"/>
          <w:szCs w:val="28"/>
          <w:lang w:eastAsia="ru-RU"/>
        </w:rPr>
      </w:pPr>
      <w:r w:rsidRPr="00754682">
        <w:rPr>
          <w:rFonts w:ascii="Times New Roman" w:eastAsiaTheme="minorEastAsia" w:hAnsi="Times New Roman"/>
          <w:b/>
          <w:i/>
          <w:color w:val="000000" w:themeColor="text1"/>
          <w:sz w:val="24"/>
          <w:szCs w:val="28"/>
          <w:lang w:eastAsia="ru-RU"/>
        </w:rPr>
        <w:t>Вопросы для групповых обсуждений, круглых столов</w:t>
      </w:r>
    </w:p>
    <w:p w:rsidR="006A18E0" w:rsidRPr="006A18E0" w:rsidRDefault="006A18E0" w:rsidP="006A18E0">
      <w:pPr>
        <w:pStyle w:val="a6"/>
        <w:widowControl w:val="0"/>
        <w:numPr>
          <w:ilvl w:val="0"/>
          <w:numId w:val="33"/>
        </w:numPr>
        <w:tabs>
          <w:tab w:val="clear" w:pos="1080"/>
          <w:tab w:val="num" w:pos="709"/>
        </w:tabs>
        <w:overflowPunct w:val="0"/>
        <w:autoSpaceDE w:val="0"/>
        <w:autoSpaceDN w:val="0"/>
        <w:adjustRightInd w:val="0"/>
        <w:spacing w:line="240" w:lineRule="auto"/>
        <w:ind w:left="0" w:firstLine="426"/>
        <w:jc w:val="both"/>
        <w:textAlignment w:val="baseline"/>
        <w:rPr>
          <w:rFonts w:ascii="Times New Roman" w:eastAsia="Times New Roman" w:hAnsi="Times New Roman"/>
          <w:sz w:val="24"/>
          <w:szCs w:val="28"/>
          <w:lang w:eastAsia="ar-SA"/>
        </w:rPr>
      </w:pPr>
      <w:r w:rsidRPr="006A18E0">
        <w:rPr>
          <w:rFonts w:ascii="Times New Roman" w:eastAsia="Times New Roman" w:hAnsi="Times New Roman"/>
          <w:sz w:val="24"/>
          <w:szCs w:val="28"/>
          <w:lang w:eastAsia="ar-SA"/>
        </w:rPr>
        <w:t xml:space="preserve">Перечислите </w:t>
      </w:r>
      <w:r w:rsidRPr="006A18E0">
        <w:rPr>
          <w:rFonts w:ascii="Times New Roman" w:eastAsia="Times New Roman" w:hAnsi="Times New Roman"/>
          <w:iCs/>
          <w:sz w:val="24"/>
          <w:szCs w:val="28"/>
          <w:lang w:eastAsia="ar-SA"/>
        </w:rPr>
        <w:t xml:space="preserve">основные направления развития </w:t>
      </w:r>
      <w:r w:rsidRPr="006A18E0">
        <w:rPr>
          <w:rFonts w:ascii="Times New Roman" w:eastAsia="Times New Roman" w:hAnsi="Times New Roman"/>
          <w:sz w:val="24"/>
          <w:szCs w:val="28"/>
          <w:lang w:eastAsia="ar-SA"/>
        </w:rPr>
        <w:t>биомедицинской и экологической инженерии. Нарисуйте диаграмму и поясните ответ графически.</w:t>
      </w:r>
    </w:p>
    <w:p w:rsidR="006A18E0" w:rsidRPr="006A18E0" w:rsidRDefault="006A18E0" w:rsidP="006A18E0">
      <w:pPr>
        <w:pStyle w:val="a6"/>
        <w:widowControl w:val="0"/>
        <w:numPr>
          <w:ilvl w:val="0"/>
          <w:numId w:val="33"/>
        </w:numPr>
        <w:tabs>
          <w:tab w:val="clear" w:pos="1080"/>
          <w:tab w:val="num" w:pos="709"/>
        </w:tabs>
        <w:overflowPunct w:val="0"/>
        <w:autoSpaceDE w:val="0"/>
        <w:autoSpaceDN w:val="0"/>
        <w:adjustRightInd w:val="0"/>
        <w:spacing w:line="240" w:lineRule="auto"/>
        <w:ind w:left="0" w:firstLine="426"/>
        <w:jc w:val="both"/>
        <w:textAlignment w:val="baseline"/>
        <w:rPr>
          <w:rFonts w:ascii="Times New Roman" w:eastAsia="Times New Roman" w:hAnsi="Times New Roman"/>
          <w:sz w:val="24"/>
          <w:szCs w:val="28"/>
          <w:lang w:eastAsia="ar-SA"/>
        </w:rPr>
      </w:pPr>
      <w:r w:rsidRPr="006A18E0">
        <w:rPr>
          <w:rFonts w:ascii="Times New Roman" w:eastAsia="Times New Roman" w:hAnsi="Times New Roman"/>
          <w:sz w:val="24"/>
          <w:szCs w:val="28"/>
          <w:lang w:eastAsia="ar-SA"/>
        </w:rPr>
        <w:t xml:space="preserve">Почему медицинскую биоинженерию называют наукой 21-го века? Укажите особенности проблем медицинской биоинженерии и экологической инженерии и их значимость для общества? </w:t>
      </w:r>
    </w:p>
    <w:p w:rsidR="006A18E0" w:rsidRPr="006A18E0" w:rsidRDefault="006A18E0" w:rsidP="006A18E0">
      <w:pPr>
        <w:pStyle w:val="a6"/>
        <w:widowControl w:val="0"/>
        <w:numPr>
          <w:ilvl w:val="0"/>
          <w:numId w:val="33"/>
        </w:numPr>
        <w:tabs>
          <w:tab w:val="clear" w:pos="1080"/>
          <w:tab w:val="num" w:pos="709"/>
        </w:tabs>
        <w:overflowPunct w:val="0"/>
        <w:autoSpaceDE w:val="0"/>
        <w:autoSpaceDN w:val="0"/>
        <w:adjustRightInd w:val="0"/>
        <w:spacing w:line="240" w:lineRule="auto"/>
        <w:ind w:left="0" w:firstLine="426"/>
        <w:jc w:val="both"/>
        <w:textAlignment w:val="baseline"/>
        <w:rPr>
          <w:rFonts w:ascii="Times New Roman" w:eastAsia="Times New Roman" w:hAnsi="Times New Roman"/>
          <w:sz w:val="24"/>
          <w:szCs w:val="28"/>
          <w:lang w:eastAsia="ar-SA"/>
        </w:rPr>
      </w:pPr>
      <w:r w:rsidRPr="006A18E0">
        <w:rPr>
          <w:rFonts w:ascii="Times New Roman" w:eastAsia="Times New Roman" w:hAnsi="Times New Roman"/>
          <w:sz w:val="24"/>
          <w:szCs w:val="28"/>
          <w:lang w:eastAsia="ar-SA"/>
        </w:rPr>
        <w:t>Опишите два международных проекта в области медицинской биоинженерии, которые могут оказать наиболее значимое, по Вашему мнению, влияние на развитие медицинских технологий и качество жизни людей.</w:t>
      </w:r>
    </w:p>
    <w:p w:rsidR="006A18E0" w:rsidRPr="006A18E0" w:rsidRDefault="006A18E0" w:rsidP="006A18E0">
      <w:pPr>
        <w:pStyle w:val="a6"/>
        <w:widowControl w:val="0"/>
        <w:numPr>
          <w:ilvl w:val="0"/>
          <w:numId w:val="33"/>
        </w:numPr>
        <w:tabs>
          <w:tab w:val="clear" w:pos="1080"/>
          <w:tab w:val="num" w:pos="709"/>
        </w:tabs>
        <w:overflowPunct w:val="0"/>
        <w:autoSpaceDE w:val="0"/>
        <w:autoSpaceDN w:val="0"/>
        <w:adjustRightInd w:val="0"/>
        <w:spacing w:line="240" w:lineRule="auto"/>
        <w:ind w:left="0" w:firstLine="426"/>
        <w:jc w:val="both"/>
        <w:textAlignment w:val="baseline"/>
        <w:rPr>
          <w:rFonts w:ascii="Times New Roman" w:eastAsia="Times New Roman" w:hAnsi="Times New Roman"/>
          <w:sz w:val="24"/>
          <w:szCs w:val="28"/>
          <w:lang w:eastAsia="ar-SA"/>
        </w:rPr>
      </w:pPr>
      <w:r w:rsidRPr="006A18E0">
        <w:rPr>
          <w:rFonts w:ascii="Times New Roman" w:eastAsia="Times New Roman" w:hAnsi="Times New Roman"/>
          <w:sz w:val="24"/>
          <w:szCs w:val="28"/>
          <w:lang w:eastAsia="ar-SA"/>
        </w:rPr>
        <w:t>Опишите два международных проекта в области экологической инженерии, которые могут оказать наиболее значимое, по Вашему мнению, влияние на состояние экологии и на качество жизни людей.</w:t>
      </w:r>
    </w:p>
    <w:p w:rsidR="006A18E0" w:rsidRPr="006A18E0" w:rsidRDefault="006A18E0" w:rsidP="006A18E0">
      <w:pPr>
        <w:pStyle w:val="a6"/>
        <w:widowControl w:val="0"/>
        <w:numPr>
          <w:ilvl w:val="0"/>
          <w:numId w:val="33"/>
        </w:numPr>
        <w:tabs>
          <w:tab w:val="clear" w:pos="1080"/>
          <w:tab w:val="num" w:pos="709"/>
        </w:tabs>
        <w:overflowPunct w:val="0"/>
        <w:autoSpaceDE w:val="0"/>
        <w:autoSpaceDN w:val="0"/>
        <w:adjustRightInd w:val="0"/>
        <w:spacing w:line="240" w:lineRule="auto"/>
        <w:ind w:left="0" w:firstLine="426"/>
        <w:jc w:val="both"/>
        <w:textAlignment w:val="baseline"/>
        <w:rPr>
          <w:rFonts w:ascii="Times New Roman" w:eastAsia="Times New Roman" w:hAnsi="Times New Roman"/>
          <w:sz w:val="24"/>
          <w:szCs w:val="28"/>
          <w:lang w:eastAsia="ar-SA"/>
        </w:rPr>
      </w:pPr>
      <w:r w:rsidRPr="006A18E0">
        <w:rPr>
          <w:rFonts w:ascii="Times New Roman" w:eastAsia="Times New Roman" w:hAnsi="Times New Roman"/>
          <w:sz w:val="24"/>
          <w:szCs w:val="28"/>
          <w:lang w:eastAsia="ar-SA"/>
        </w:rPr>
        <w:t>Дайте определение понятию «прорывная технология», укажите направления медицинской биоинженерии и экологической инженерии, которые, по Вашему мнению, могут стать прорывными.</w:t>
      </w:r>
      <w:bookmarkStart w:id="0" w:name="_GoBack"/>
      <w:bookmarkEnd w:id="0"/>
    </w:p>
    <w:p w:rsidR="004E0084" w:rsidRPr="004E0084" w:rsidRDefault="004E0084" w:rsidP="006A18E0">
      <w:pPr>
        <w:pStyle w:val="a6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425"/>
        <w:jc w:val="both"/>
        <w:textAlignment w:val="baseline"/>
        <w:rPr>
          <w:rFonts w:ascii="Times New Roman" w:eastAsia="Times New Roman" w:hAnsi="Times New Roman"/>
          <w:sz w:val="24"/>
          <w:szCs w:val="28"/>
          <w:lang w:eastAsia="ar-SA"/>
        </w:rPr>
      </w:pPr>
    </w:p>
    <w:p w:rsidR="00E1460C" w:rsidRPr="00754682" w:rsidRDefault="00617B12" w:rsidP="002300AA">
      <w:pPr>
        <w:spacing w:after="0"/>
        <w:jc w:val="center"/>
        <w:rPr>
          <w:rFonts w:ascii="Times New Roman" w:hAnsi="Times New Roman"/>
          <w:b/>
          <w:sz w:val="24"/>
          <w:szCs w:val="28"/>
        </w:rPr>
      </w:pPr>
      <w:r w:rsidRPr="00754682">
        <w:rPr>
          <w:rFonts w:ascii="Times New Roman" w:hAnsi="Times New Roman"/>
          <w:b/>
          <w:sz w:val="24"/>
          <w:szCs w:val="28"/>
        </w:rPr>
        <w:t>3</w:t>
      </w:r>
      <w:r w:rsidR="00E1460C" w:rsidRPr="00754682">
        <w:rPr>
          <w:rFonts w:ascii="Times New Roman" w:hAnsi="Times New Roman"/>
          <w:b/>
          <w:sz w:val="24"/>
          <w:szCs w:val="28"/>
        </w:rPr>
        <w:t xml:space="preserve">. Фонд оценочных средств </w:t>
      </w:r>
      <w:r w:rsidR="002300AA" w:rsidRPr="00754682">
        <w:rPr>
          <w:rFonts w:ascii="Times New Roman" w:hAnsi="Times New Roman"/>
          <w:b/>
          <w:sz w:val="24"/>
          <w:szCs w:val="28"/>
        </w:rPr>
        <w:t xml:space="preserve">и шкала оценивания </w:t>
      </w:r>
      <w:r w:rsidR="00E1460C" w:rsidRPr="00754682">
        <w:rPr>
          <w:rFonts w:ascii="Times New Roman" w:hAnsi="Times New Roman"/>
          <w:b/>
          <w:sz w:val="24"/>
          <w:szCs w:val="28"/>
        </w:rPr>
        <w:t>для промежуточной аттестации</w:t>
      </w:r>
    </w:p>
    <w:p w:rsidR="00E1460C" w:rsidRPr="00754682" w:rsidRDefault="00E1460C" w:rsidP="004D3DD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754682">
        <w:rPr>
          <w:rFonts w:ascii="Times New Roman" w:hAnsi="Times New Roman"/>
          <w:sz w:val="24"/>
          <w:szCs w:val="28"/>
        </w:rPr>
        <w:t>Формой промежуточной аттестации по дисциплине «</w:t>
      </w:r>
      <w:r w:rsidR="006A18E0" w:rsidRPr="006A18E0">
        <w:rPr>
          <w:rFonts w:ascii="Times New Roman" w:hAnsi="Times New Roman"/>
          <w:sz w:val="24"/>
          <w:szCs w:val="28"/>
        </w:rPr>
        <w:t>Современные проблемы биомедицинской и экологической инженерии</w:t>
      </w:r>
      <w:r w:rsidRPr="00754682">
        <w:rPr>
          <w:rFonts w:ascii="Times New Roman" w:hAnsi="Times New Roman"/>
          <w:sz w:val="24"/>
          <w:szCs w:val="28"/>
        </w:rPr>
        <w:t xml:space="preserve">» является </w:t>
      </w:r>
      <w:r w:rsidR="00F008FD">
        <w:rPr>
          <w:rFonts w:ascii="Times New Roman" w:hAnsi="Times New Roman"/>
          <w:sz w:val="24"/>
          <w:szCs w:val="28"/>
        </w:rPr>
        <w:t>зачет</w:t>
      </w:r>
      <w:r w:rsidRPr="00754682">
        <w:rPr>
          <w:rFonts w:ascii="Times New Roman" w:hAnsi="Times New Roman"/>
          <w:sz w:val="24"/>
          <w:szCs w:val="28"/>
        </w:rPr>
        <w:t>.</w:t>
      </w:r>
    </w:p>
    <w:p w:rsidR="00617B12" w:rsidRDefault="00617B12" w:rsidP="00617B12">
      <w:pPr>
        <w:pStyle w:val="a6"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Вопросы для оценивания </w:t>
      </w:r>
      <w:proofErr w:type="spellStart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>знаниевой</w:t>
      </w:r>
      <w:proofErr w:type="spellEnd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компоненты</w:t>
      </w:r>
    </w:p>
    <w:p w:rsidR="006A18E0" w:rsidRPr="006A18E0" w:rsidRDefault="006A18E0" w:rsidP="006A18E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A18E0">
        <w:rPr>
          <w:rFonts w:ascii="Times New Roman" w:hAnsi="Times New Roman"/>
          <w:color w:val="000000" w:themeColor="text1"/>
          <w:sz w:val="24"/>
          <w:szCs w:val="24"/>
        </w:rPr>
        <w:t>1.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>Почему медицинскую биоинженерию называют наукой 21-го века? Укажите особенности проблем медицинской биоинженерии и экологической инженерии и их значимость для общества? Перечислите основные направления развития биомедицинской и экологической инженерии.</w:t>
      </w:r>
    </w:p>
    <w:p w:rsidR="006A18E0" w:rsidRPr="006A18E0" w:rsidRDefault="006A18E0" w:rsidP="006A18E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A18E0">
        <w:rPr>
          <w:rFonts w:ascii="Times New Roman" w:hAnsi="Times New Roman"/>
          <w:color w:val="000000" w:themeColor="text1"/>
          <w:sz w:val="24"/>
          <w:szCs w:val="24"/>
        </w:rPr>
        <w:t>2.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>Дайте примеры международных проектов в области медицинской биоинженерии, которые могут оказать наиболее значимое, по Вашему мнению, влияние на развитие медицинских технологий и качество жизни людей.</w:t>
      </w:r>
    </w:p>
    <w:p w:rsidR="006A18E0" w:rsidRPr="006A18E0" w:rsidRDefault="006A18E0" w:rsidP="006A18E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A18E0">
        <w:rPr>
          <w:rFonts w:ascii="Times New Roman" w:hAnsi="Times New Roman"/>
          <w:color w:val="000000" w:themeColor="text1"/>
          <w:sz w:val="24"/>
          <w:szCs w:val="24"/>
        </w:rPr>
        <w:t>3.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>Дайте примеры международных проектов в области экологической инженерии, которые могут оказать наиболее значимое, по Вашему мнению, влияние на состояние экологии и качество жизни людей.</w:t>
      </w:r>
    </w:p>
    <w:p w:rsidR="006A18E0" w:rsidRPr="006A18E0" w:rsidRDefault="006A18E0" w:rsidP="006A18E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A18E0">
        <w:rPr>
          <w:rFonts w:ascii="Times New Roman" w:hAnsi="Times New Roman"/>
          <w:color w:val="000000" w:themeColor="text1"/>
          <w:sz w:val="24"/>
          <w:szCs w:val="24"/>
        </w:rPr>
        <w:t>4.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Дайте определение понятию «прорывная технология», укажите 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направления медицинской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биоинженерии и экологической инженерии, которые, по Вашему мнению, могут стать прорывными. Ответ обоснуйте.</w:t>
      </w:r>
    </w:p>
    <w:p w:rsidR="006A18E0" w:rsidRPr="006A18E0" w:rsidRDefault="006A18E0" w:rsidP="006A18E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A18E0">
        <w:rPr>
          <w:rFonts w:ascii="Times New Roman" w:hAnsi="Times New Roman"/>
          <w:color w:val="000000" w:themeColor="text1"/>
          <w:sz w:val="24"/>
          <w:szCs w:val="24"/>
        </w:rPr>
        <w:t>5.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Биомеханика живых тканей и компенсационных материалов. Понятие о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биосовместимости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A18E0" w:rsidRPr="006A18E0" w:rsidRDefault="006A18E0" w:rsidP="006A18E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Протезирование. Проблемы имплантации,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эндопротезирования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A18E0" w:rsidRPr="006A18E0" w:rsidRDefault="006A18E0" w:rsidP="006A18E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Пьезоэффекты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в костных тканях. Биоэлектрическая инженерия</w:t>
      </w:r>
    </w:p>
    <w:p w:rsidR="006A18E0" w:rsidRPr="006A18E0" w:rsidRDefault="006A18E0" w:rsidP="006A18E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>Механика кровообращения. Механическая работа сердца.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9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>Современный статус проблем создания искусственного сердца и других внутренних органов.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10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Механические свойства живых клеток и клеточных органелл.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Микровязкостью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11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Перечислите актуальные задачи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микрофлуидики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и укажите особенности и техноло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гий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микрофлуидики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12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Опишите основные проблемы создания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микроклапанов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микронасосов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и других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микропотоковых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элементов. Дайте 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примеры реализации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биоМЭМС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с использованием таких компонент.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13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Опишите задачи, решаемые имплантируемыми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биоМЭМС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>, особенности беспроводных систем.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14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Беспроводное регулирование функций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биоМЭМС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>. Использование «Видео таблеток» в медицинской практике.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15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>Роль ферментов в биохимических реакциях. Понятие о ферментативной реакции и об активности фермента. Какие факторы могут повлиять на активность фермента?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16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>Проблемы создания создание генно-инженерных химерных белков и биологических моторов с принципиально новыми свойствами.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17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Биосенсоры, системы доставки лекарств. Медицинская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наноробототехника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18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Оптогенетика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, принципы практика создания оптически контролируемых клеток.   Оптические биосенсоры. 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19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Нанофотоника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Нанофотонные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системы.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>Специфическая и неспецифическая чувствительность биологических тканей к действию физических и химических агентов. Экологические сенсоры.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21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Службы контроля состояния окружающей среды. Региональные, национальные и глобальные системы слежения за экологической обстановкой. 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22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Изменения климата и проблемы экологической инженерии. 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23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Принципы прогнозирования и экспертизы. 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24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>Классификация методов прогнозирования.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25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Индивидуальные и групповые методы экспертного опроса, метод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Дэльфи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26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>Метод коллективной генерации идей, метод «635».</w:t>
      </w:r>
    </w:p>
    <w:p w:rsid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27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ab/>
        <w:t xml:space="preserve">Назовите особенности инновационной 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работы в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биомедицинской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и экологической инженерии.</w:t>
      </w:r>
    </w:p>
    <w:p w:rsidR="006A18E0" w:rsidRPr="006A18E0" w:rsidRDefault="006A18E0" w:rsidP="006A18E0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6A18E0" w:rsidRDefault="006A18E0" w:rsidP="006A18E0">
      <w:pPr>
        <w:pStyle w:val="a6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center"/>
        <w:textAlignment w:val="baseline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адачи (задания) для оценивания</w:t>
      </w: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деятельной компоненты</w:t>
      </w:r>
    </w:p>
    <w:p w:rsidR="00186D7D" w:rsidRDefault="006A18E0" w:rsidP="00186D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1. 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Структура и особенности белковых молекул. I, II, III и IV уровни организации белковых молекул. Примеры. Параметры пептидной связи. Глобулярные белки. Связанная вода.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Конформации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белков. Денатурация белков</w:t>
      </w:r>
    </w:p>
    <w:p w:rsidR="006A18E0" w:rsidRDefault="006A18E0" w:rsidP="00186D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2. 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Дайте примеры биомедицинских диагностических и лечебных устройств с интегрированными микроэлектронными и микромеханическими компонентами, использующие технологии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микрофлуидики</w:t>
      </w:r>
      <w:proofErr w:type="spellEnd"/>
      <w:r w:rsidRPr="006A18E0">
        <w:rPr>
          <w:rFonts w:ascii="Times New Roman" w:hAnsi="Times New Roman"/>
          <w:color w:val="000000" w:themeColor="text1"/>
          <w:sz w:val="24"/>
          <w:szCs w:val="24"/>
        </w:rPr>
        <w:t>. Охарактеризуйте их технические параметры</w:t>
      </w:r>
    </w:p>
    <w:p w:rsidR="006A18E0" w:rsidRDefault="006A18E0" w:rsidP="00186D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3. 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Виды рычагов в опорно-двигательном аппарате человека. Механическая работа человека. Задача и методы </w:t>
      </w:r>
      <w:proofErr w:type="spellStart"/>
      <w:r w:rsidRPr="006A18E0">
        <w:rPr>
          <w:rFonts w:ascii="Times New Roman" w:hAnsi="Times New Roman"/>
          <w:color w:val="000000" w:themeColor="text1"/>
          <w:sz w:val="24"/>
          <w:szCs w:val="24"/>
        </w:rPr>
        <w:t>эргометрии</w:t>
      </w:r>
      <w:proofErr w:type="spellEnd"/>
    </w:p>
    <w:p w:rsidR="006A18E0" w:rsidRDefault="006A18E0" w:rsidP="00186D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4. 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Классификация методов прогнозирования.</w:t>
      </w:r>
    </w:p>
    <w:p w:rsidR="006A18E0" w:rsidRDefault="006A18E0" w:rsidP="00186D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5. 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Дайте примеры биомедицинских </w:t>
      </w:r>
      <w:r>
        <w:rPr>
          <w:rFonts w:ascii="Times New Roman" w:hAnsi="Times New Roman"/>
          <w:color w:val="000000" w:themeColor="text1"/>
          <w:sz w:val="24"/>
          <w:szCs w:val="24"/>
        </w:rPr>
        <w:t>о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птически</w:t>
      </w:r>
      <w:r>
        <w:rPr>
          <w:rFonts w:ascii="Times New Roman" w:hAnsi="Times New Roman"/>
          <w:color w:val="000000" w:themeColor="text1"/>
          <w:sz w:val="24"/>
          <w:szCs w:val="24"/>
        </w:rPr>
        <w:t>х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 xml:space="preserve"> биосенсор</w:t>
      </w:r>
      <w:r>
        <w:rPr>
          <w:rFonts w:ascii="Times New Roman" w:hAnsi="Times New Roman"/>
          <w:color w:val="000000" w:themeColor="text1"/>
          <w:sz w:val="24"/>
          <w:szCs w:val="24"/>
        </w:rPr>
        <w:t>ов</w:t>
      </w:r>
      <w:r w:rsidRPr="006A18E0">
        <w:rPr>
          <w:rFonts w:ascii="Times New Roman" w:hAnsi="Times New Roman"/>
          <w:color w:val="000000" w:themeColor="text1"/>
          <w:sz w:val="24"/>
          <w:szCs w:val="24"/>
        </w:rPr>
        <w:t>. Охарактеризуйте их технические параметры</w:t>
      </w:r>
    </w:p>
    <w:p w:rsidR="00E1460C" w:rsidRDefault="00E1460C" w:rsidP="00EB2B42">
      <w:pPr>
        <w:spacing w:before="120"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Таблица </w:t>
      </w:r>
      <w:r w:rsidR="00754682">
        <w:rPr>
          <w:rFonts w:ascii="Times New Roman" w:hAnsi="Times New Roman"/>
          <w:b/>
          <w:color w:val="000000"/>
          <w:sz w:val="24"/>
          <w:szCs w:val="24"/>
        </w:rPr>
        <w:t>5</w:t>
      </w:r>
      <w:r w:rsidRPr="003C26D0">
        <w:rPr>
          <w:rFonts w:ascii="Times New Roman" w:hAnsi="Times New Roman"/>
          <w:b/>
          <w:color w:val="000000"/>
          <w:sz w:val="24"/>
          <w:szCs w:val="24"/>
        </w:rPr>
        <w:t xml:space="preserve"> - Шкала оценивания для </w:t>
      </w:r>
      <w:r w:rsidR="00F008FD">
        <w:rPr>
          <w:rFonts w:ascii="Times New Roman" w:hAnsi="Times New Roman"/>
          <w:b/>
          <w:color w:val="000000"/>
          <w:sz w:val="24"/>
          <w:szCs w:val="24"/>
        </w:rPr>
        <w:t>зачета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4961"/>
      </w:tblGrid>
      <w:tr w:rsidR="002724E0" w:rsidRPr="009D72C4" w:rsidTr="007A164A">
        <w:tc>
          <w:tcPr>
            <w:tcW w:w="1242" w:type="dxa"/>
            <w:vMerge w:val="restart"/>
          </w:tcPr>
          <w:p w:rsidR="002724E0" w:rsidRPr="009D72C4" w:rsidRDefault="002724E0" w:rsidP="007A164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505" w:type="dxa"/>
            <w:gridSpan w:val="2"/>
          </w:tcPr>
          <w:p w:rsidR="002724E0" w:rsidRPr="009D72C4" w:rsidRDefault="002724E0" w:rsidP="007A16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углубленный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2724E0" w:rsidRPr="009D72C4" w:rsidTr="007A164A">
        <w:tc>
          <w:tcPr>
            <w:tcW w:w="1242" w:type="dxa"/>
            <w:vMerge/>
          </w:tcPr>
          <w:p w:rsidR="002724E0" w:rsidRPr="009D72C4" w:rsidRDefault="002724E0" w:rsidP="007A164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44" w:type="dxa"/>
          </w:tcPr>
          <w:p w:rsidR="002724E0" w:rsidRPr="009D72C4" w:rsidRDefault="002724E0" w:rsidP="007A16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961" w:type="dxa"/>
          </w:tcPr>
          <w:p w:rsidR="002724E0" w:rsidRPr="009D72C4" w:rsidRDefault="002724E0" w:rsidP="007A16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2724E0" w:rsidRPr="009D72C4" w:rsidTr="007A164A">
        <w:trPr>
          <w:trHeight w:val="2327"/>
        </w:trPr>
        <w:tc>
          <w:tcPr>
            <w:tcW w:w="1242" w:type="dxa"/>
          </w:tcPr>
          <w:p w:rsidR="002724E0" w:rsidRPr="009D72C4" w:rsidRDefault="002724E0" w:rsidP="007A16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3544" w:type="dxa"/>
          </w:tcPr>
          <w:p w:rsidR="002724E0" w:rsidRPr="009D72C4" w:rsidRDefault="002724E0" w:rsidP="007A16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Не 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>знает основные проблемы и направления развития фундаментальных и прикладных исследований в биомедицинской и экологической инж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енерии. Не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знает методы и средства решения проблем в области биотехнических систем и технологий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9258FC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е 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имеет представления о современных биомедицинских задачах</w:t>
            </w:r>
          </w:p>
        </w:tc>
        <w:tc>
          <w:tcPr>
            <w:tcW w:w="4961" w:type="dxa"/>
          </w:tcPr>
          <w:p w:rsidR="002724E0" w:rsidRPr="009D72C4" w:rsidRDefault="002724E0" w:rsidP="007A164A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выбирать методы и средства решения конкретных задач в своей предметной области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анализировать основные тенденции в развитии биотехнических систем и технологий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выявлять перспективные направления и возможности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их практического применения. Н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е способен применять методы экспертного опроса</w:t>
            </w:r>
          </w:p>
        </w:tc>
      </w:tr>
      <w:tr w:rsidR="002724E0" w:rsidRPr="009D72C4" w:rsidTr="007A164A">
        <w:tc>
          <w:tcPr>
            <w:tcW w:w="1242" w:type="dxa"/>
          </w:tcPr>
          <w:p w:rsidR="002724E0" w:rsidRPr="009D72C4" w:rsidRDefault="002724E0" w:rsidP="007A16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Зачет</w:t>
            </w:r>
          </w:p>
        </w:tc>
        <w:tc>
          <w:tcPr>
            <w:tcW w:w="3544" w:type="dxa"/>
          </w:tcPr>
          <w:p w:rsidR="002724E0" w:rsidRPr="00246ABD" w:rsidRDefault="002724E0" w:rsidP="007A164A">
            <w:pPr>
              <w:autoSpaceDE w:val="0"/>
              <w:autoSpaceDN w:val="0"/>
              <w:adjustRightInd w:val="0"/>
              <w:spacing w:after="0" w:line="240" w:lineRule="auto"/>
              <w:ind w:right="34"/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</w:t>
            </w:r>
            <w:r w:rsidRPr="00D01750">
              <w:rPr>
                <w:rFonts w:ascii="Times New Roman" w:hAnsi="Times New Roman"/>
                <w:color w:val="000000" w:themeColor="text1"/>
                <w:sz w:val="20"/>
              </w:rPr>
              <w:t>нает основные проблемы и направ</w:t>
            </w:r>
            <w:r w:rsidRPr="00D01750">
              <w:rPr>
                <w:rFonts w:ascii="Times New Roman" w:hAnsi="Times New Roman"/>
                <w:color w:val="000000" w:themeColor="text1"/>
                <w:sz w:val="20"/>
              </w:rPr>
              <w:lastRenderedPageBreak/>
              <w:t>ления развития фундаментальных и прикладных исследований в биомедицин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ской и экологической инженерии. З</w:t>
            </w:r>
            <w:r w:rsidRPr="00D01750">
              <w:rPr>
                <w:rFonts w:ascii="Times New Roman" w:hAnsi="Times New Roman"/>
                <w:color w:val="000000" w:themeColor="text1"/>
                <w:sz w:val="20"/>
              </w:rPr>
              <w:t>нает методы и средства решения проблем в области биотехнических систем и технологий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. Знает основные современные биомедицинские задачи</w:t>
            </w:r>
          </w:p>
        </w:tc>
        <w:tc>
          <w:tcPr>
            <w:tcW w:w="4961" w:type="dxa"/>
          </w:tcPr>
          <w:p w:rsidR="002724E0" w:rsidRPr="009D72C4" w:rsidRDefault="002724E0" w:rsidP="007A164A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lastRenderedPageBreak/>
              <w:t xml:space="preserve">Способен 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аргументированно выявля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ть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 основные про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lastRenderedPageBreak/>
              <w:t>блемы в развитии биомедицин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 xml:space="preserve">ской и экологической инженерии. Способен 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легко выбирает методы и средства решения конкретных задач в своей предметной области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С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пособен применять методы экспертного опроса для определения инновационных направлений развития биомедицинской и экологической инженерии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В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ладеет принципами функционирования системы «человек – общество – окружающая среда», применяет их в своей профессиональной деятельности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</w:rPr>
              <w:t>. В</w:t>
            </w:r>
            <w:r w:rsidRPr="00D01750">
              <w:rPr>
                <w:rFonts w:ascii="Times New Roman" w:eastAsia="Times New Roman" w:hAnsi="Times New Roman"/>
                <w:color w:val="000000" w:themeColor="text1"/>
                <w:sz w:val="20"/>
              </w:rPr>
              <w:t>ладеет современными методами научно-технического прогнозирования развития биомедицинской и экологической инженерии.</w:t>
            </w:r>
          </w:p>
        </w:tc>
      </w:tr>
    </w:tbl>
    <w:p w:rsidR="00617B12" w:rsidRDefault="00617B12" w:rsidP="00617B12">
      <w:pPr>
        <w:spacing w:before="120"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sectPr w:rsidR="00617B12" w:rsidSect="0032288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B71" w:rsidRDefault="00DD7B71" w:rsidP="00610853">
      <w:pPr>
        <w:spacing w:after="0" w:line="240" w:lineRule="auto"/>
      </w:pPr>
      <w:r>
        <w:separator/>
      </w:r>
    </w:p>
  </w:endnote>
  <w:endnote w:type="continuationSeparator" w:id="0">
    <w:p w:rsidR="00DD7B71" w:rsidRDefault="00DD7B71" w:rsidP="0061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0C" w:rsidRDefault="00B66E6E">
    <w:pPr>
      <w:pStyle w:val="ac"/>
      <w:jc w:val="center"/>
    </w:pPr>
    <w:r>
      <w:fldChar w:fldCharType="begin"/>
    </w:r>
    <w:r w:rsidR="00CD0AC1">
      <w:instrText xml:space="preserve"> PAGE   \* MERGEFORMAT </w:instrText>
    </w:r>
    <w:r>
      <w:fldChar w:fldCharType="separate"/>
    </w:r>
    <w:r w:rsidR="002724E0">
      <w:rPr>
        <w:noProof/>
      </w:rPr>
      <w:t>3</w:t>
    </w:r>
    <w:r>
      <w:rPr>
        <w:noProof/>
      </w:rPr>
      <w:fldChar w:fldCharType="end"/>
    </w:r>
  </w:p>
  <w:p w:rsidR="00E1460C" w:rsidRDefault="00E1460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B71" w:rsidRDefault="00DD7B71" w:rsidP="00610853">
      <w:pPr>
        <w:spacing w:after="0" w:line="240" w:lineRule="auto"/>
      </w:pPr>
      <w:r>
        <w:separator/>
      </w:r>
    </w:p>
  </w:footnote>
  <w:footnote w:type="continuationSeparator" w:id="0">
    <w:p w:rsidR="00DD7B71" w:rsidRDefault="00DD7B71" w:rsidP="0061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F1"/>
    <w:multiLevelType w:val="hybridMultilevel"/>
    <w:tmpl w:val="C1BE2A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CB3A71"/>
    <w:multiLevelType w:val="hybridMultilevel"/>
    <w:tmpl w:val="7F5C8E5E"/>
    <w:lvl w:ilvl="0" w:tplc="1E46B5B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EE64BE9"/>
    <w:multiLevelType w:val="hybridMultilevel"/>
    <w:tmpl w:val="ED48A4E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 w15:restartNumberingAfterBreak="0">
    <w:nsid w:val="17875A5A"/>
    <w:multiLevelType w:val="hybridMultilevel"/>
    <w:tmpl w:val="DA8E09F6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87B63FC"/>
    <w:multiLevelType w:val="singleLevel"/>
    <w:tmpl w:val="457615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D847D46"/>
    <w:multiLevelType w:val="hybridMultilevel"/>
    <w:tmpl w:val="5BF677A6"/>
    <w:lvl w:ilvl="0" w:tplc="1E46B5B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FC45BF7"/>
    <w:multiLevelType w:val="hybridMultilevel"/>
    <w:tmpl w:val="155E03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89675A"/>
    <w:multiLevelType w:val="hybridMultilevel"/>
    <w:tmpl w:val="879E4E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36B0036"/>
    <w:multiLevelType w:val="hybridMultilevel"/>
    <w:tmpl w:val="939EA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1" w15:restartNumberingAfterBreak="0">
    <w:nsid w:val="2CAC7FDF"/>
    <w:multiLevelType w:val="hybridMultilevel"/>
    <w:tmpl w:val="47E82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C202A"/>
    <w:multiLevelType w:val="hybridMultilevel"/>
    <w:tmpl w:val="0F684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A089B"/>
    <w:multiLevelType w:val="hybridMultilevel"/>
    <w:tmpl w:val="9F46EF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8FF5F62"/>
    <w:multiLevelType w:val="hybridMultilevel"/>
    <w:tmpl w:val="790C61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B04D4"/>
    <w:multiLevelType w:val="hybridMultilevel"/>
    <w:tmpl w:val="318AF7BA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3C5C61C4"/>
    <w:multiLevelType w:val="hybridMultilevel"/>
    <w:tmpl w:val="C86A17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6F2CC7"/>
    <w:multiLevelType w:val="hybridMultilevel"/>
    <w:tmpl w:val="1BBA34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1920726"/>
    <w:multiLevelType w:val="multilevel"/>
    <w:tmpl w:val="CDC0C3B8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cs="Times New Roman" w:hint="default"/>
      </w:rPr>
    </w:lvl>
  </w:abstractNum>
  <w:abstractNum w:abstractNumId="21" w15:restartNumberingAfterBreak="0">
    <w:nsid w:val="5349597E"/>
    <w:multiLevelType w:val="hybridMultilevel"/>
    <w:tmpl w:val="EF4A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FA348E"/>
    <w:multiLevelType w:val="hybridMultilevel"/>
    <w:tmpl w:val="B7B4EA5A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D734057"/>
    <w:multiLevelType w:val="hybridMultilevel"/>
    <w:tmpl w:val="87E6F0D0"/>
    <w:lvl w:ilvl="0" w:tplc="55EEF5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E4C58D4"/>
    <w:multiLevelType w:val="hybridMultilevel"/>
    <w:tmpl w:val="1A2C6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3B018D0"/>
    <w:multiLevelType w:val="hybridMultilevel"/>
    <w:tmpl w:val="3CAE50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693BB0"/>
    <w:multiLevelType w:val="singleLevel"/>
    <w:tmpl w:val="3D80EBC6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9E2618D"/>
    <w:multiLevelType w:val="hybridMultilevel"/>
    <w:tmpl w:val="4C0A83B6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0" w15:restartNumberingAfterBreak="0">
    <w:nsid w:val="7A026CC9"/>
    <w:multiLevelType w:val="hybridMultilevel"/>
    <w:tmpl w:val="5AEA4E48"/>
    <w:lvl w:ilvl="0" w:tplc="A2FE8C2C">
      <w:start w:val="1"/>
      <w:numFmt w:val="bullet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90DE7"/>
    <w:multiLevelType w:val="hybridMultilevel"/>
    <w:tmpl w:val="F23A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F216F63"/>
    <w:multiLevelType w:val="hybridMultilevel"/>
    <w:tmpl w:val="D556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0"/>
  </w:num>
  <w:num w:numId="4">
    <w:abstractNumId w:val="9"/>
  </w:num>
  <w:num w:numId="5">
    <w:abstractNumId w:val="14"/>
  </w:num>
  <w:num w:numId="6">
    <w:abstractNumId w:val="31"/>
  </w:num>
  <w:num w:numId="7">
    <w:abstractNumId w:val="16"/>
  </w:num>
  <w:num w:numId="8">
    <w:abstractNumId w:val="20"/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5"/>
  </w:num>
  <w:num w:numId="14">
    <w:abstractNumId w:val="6"/>
  </w:num>
  <w:num w:numId="15">
    <w:abstractNumId w:val="2"/>
  </w:num>
  <w:num w:numId="16">
    <w:abstractNumId w:val="27"/>
  </w:num>
  <w:num w:numId="17">
    <w:abstractNumId w:val="8"/>
  </w:num>
  <w:num w:numId="18">
    <w:abstractNumId w:val="28"/>
  </w:num>
  <w:num w:numId="19">
    <w:abstractNumId w:val="15"/>
  </w:num>
  <w:num w:numId="20">
    <w:abstractNumId w:val="21"/>
  </w:num>
  <w:num w:numId="21">
    <w:abstractNumId w:val="13"/>
  </w:num>
  <w:num w:numId="22">
    <w:abstractNumId w:val="10"/>
  </w:num>
  <w:num w:numId="23">
    <w:abstractNumId w:val="1"/>
  </w:num>
  <w:num w:numId="24">
    <w:abstractNumId w:val="29"/>
  </w:num>
  <w:num w:numId="25">
    <w:abstractNumId w:val="18"/>
  </w:num>
  <w:num w:numId="26">
    <w:abstractNumId w:val="22"/>
  </w:num>
  <w:num w:numId="27">
    <w:abstractNumId w:val="17"/>
  </w:num>
  <w:num w:numId="28">
    <w:abstractNumId w:val="24"/>
  </w:num>
  <w:num w:numId="29">
    <w:abstractNumId w:val="12"/>
  </w:num>
  <w:num w:numId="30">
    <w:abstractNumId w:val="32"/>
  </w:num>
  <w:num w:numId="31">
    <w:abstractNumId w:val="11"/>
  </w:num>
  <w:num w:numId="32">
    <w:abstractNumId w:val="2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3745"/>
    <w:rsid w:val="00010CC2"/>
    <w:rsid w:val="00011DC4"/>
    <w:rsid w:val="00024B99"/>
    <w:rsid w:val="000251EF"/>
    <w:rsid w:val="00035162"/>
    <w:rsid w:val="00041FA2"/>
    <w:rsid w:val="00083B6D"/>
    <w:rsid w:val="000A3EA1"/>
    <w:rsid w:val="000A614B"/>
    <w:rsid w:val="000B0455"/>
    <w:rsid w:val="000B5179"/>
    <w:rsid w:val="000C1B47"/>
    <w:rsid w:val="000D2EC4"/>
    <w:rsid w:val="000E17D0"/>
    <w:rsid w:val="000E4368"/>
    <w:rsid w:val="00101C52"/>
    <w:rsid w:val="001141CD"/>
    <w:rsid w:val="00114E64"/>
    <w:rsid w:val="00132BCC"/>
    <w:rsid w:val="00134BA9"/>
    <w:rsid w:val="0016458D"/>
    <w:rsid w:val="00180AF0"/>
    <w:rsid w:val="00184ABC"/>
    <w:rsid w:val="00186D7D"/>
    <w:rsid w:val="0019430C"/>
    <w:rsid w:val="001A7992"/>
    <w:rsid w:val="001D13CC"/>
    <w:rsid w:val="001E6546"/>
    <w:rsid w:val="001F488C"/>
    <w:rsid w:val="001F64D0"/>
    <w:rsid w:val="002103C0"/>
    <w:rsid w:val="00213BAE"/>
    <w:rsid w:val="002156D0"/>
    <w:rsid w:val="0022073B"/>
    <w:rsid w:val="00221085"/>
    <w:rsid w:val="0022352B"/>
    <w:rsid w:val="00227B4C"/>
    <w:rsid w:val="002300AA"/>
    <w:rsid w:val="00243019"/>
    <w:rsid w:val="00247101"/>
    <w:rsid w:val="00251B9D"/>
    <w:rsid w:val="00255A0E"/>
    <w:rsid w:val="002706DC"/>
    <w:rsid w:val="002724E0"/>
    <w:rsid w:val="002731A3"/>
    <w:rsid w:val="002732E1"/>
    <w:rsid w:val="00280C3C"/>
    <w:rsid w:val="0028107C"/>
    <w:rsid w:val="0028358C"/>
    <w:rsid w:val="0029326F"/>
    <w:rsid w:val="002A53E6"/>
    <w:rsid w:val="002B0C2E"/>
    <w:rsid w:val="002D4D1D"/>
    <w:rsid w:val="002E6F17"/>
    <w:rsid w:val="003067E0"/>
    <w:rsid w:val="003152D2"/>
    <w:rsid w:val="0032288F"/>
    <w:rsid w:val="00337348"/>
    <w:rsid w:val="003448C4"/>
    <w:rsid w:val="00345BB8"/>
    <w:rsid w:val="00360CA1"/>
    <w:rsid w:val="00382D1B"/>
    <w:rsid w:val="003863C8"/>
    <w:rsid w:val="00387E9F"/>
    <w:rsid w:val="003A0249"/>
    <w:rsid w:val="003B691F"/>
    <w:rsid w:val="003C26D0"/>
    <w:rsid w:val="003C4E02"/>
    <w:rsid w:val="003D720F"/>
    <w:rsid w:val="003E0753"/>
    <w:rsid w:val="003F6104"/>
    <w:rsid w:val="004033CB"/>
    <w:rsid w:val="00426918"/>
    <w:rsid w:val="00431D4A"/>
    <w:rsid w:val="00434FBB"/>
    <w:rsid w:val="00444AD6"/>
    <w:rsid w:val="0046305E"/>
    <w:rsid w:val="00470493"/>
    <w:rsid w:val="004752C9"/>
    <w:rsid w:val="0048261D"/>
    <w:rsid w:val="0049491D"/>
    <w:rsid w:val="004A2097"/>
    <w:rsid w:val="004B1320"/>
    <w:rsid w:val="004B17DD"/>
    <w:rsid w:val="004C2480"/>
    <w:rsid w:val="004C2E31"/>
    <w:rsid w:val="004C44D8"/>
    <w:rsid w:val="004D3CEE"/>
    <w:rsid w:val="004D3DD4"/>
    <w:rsid w:val="004D7D10"/>
    <w:rsid w:val="004E0084"/>
    <w:rsid w:val="004E68EB"/>
    <w:rsid w:val="00511FAB"/>
    <w:rsid w:val="0051406B"/>
    <w:rsid w:val="00521354"/>
    <w:rsid w:val="005307FA"/>
    <w:rsid w:val="00541D13"/>
    <w:rsid w:val="00553745"/>
    <w:rsid w:val="005754F4"/>
    <w:rsid w:val="005854CF"/>
    <w:rsid w:val="005B4246"/>
    <w:rsid w:val="005B6BDD"/>
    <w:rsid w:val="005C0F51"/>
    <w:rsid w:val="005C3176"/>
    <w:rsid w:val="005C598A"/>
    <w:rsid w:val="005D696E"/>
    <w:rsid w:val="005E0F8B"/>
    <w:rsid w:val="005F58F6"/>
    <w:rsid w:val="00610853"/>
    <w:rsid w:val="00613734"/>
    <w:rsid w:val="00617B12"/>
    <w:rsid w:val="00617CFF"/>
    <w:rsid w:val="00631B0D"/>
    <w:rsid w:val="00632CAC"/>
    <w:rsid w:val="00636EF9"/>
    <w:rsid w:val="00641FF2"/>
    <w:rsid w:val="00650799"/>
    <w:rsid w:val="00651CF4"/>
    <w:rsid w:val="0065255F"/>
    <w:rsid w:val="00652FA9"/>
    <w:rsid w:val="0065357F"/>
    <w:rsid w:val="0065719A"/>
    <w:rsid w:val="00664723"/>
    <w:rsid w:val="0068774F"/>
    <w:rsid w:val="00693DA0"/>
    <w:rsid w:val="006A18E0"/>
    <w:rsid w:val="006A2264"/>
    <w:rsid w:val="006B3355"/>
    <w:rsid w:val="006B7B1E"/>
    <w:rsid w:val="006E0EB1"/>
    <w:rsid w:val="0070675D"/>
    <w:rsid w:val="00707EDC"/>
    <w:rsid w:val="00710A9B"/>
    <w:rsid w:val="00711FC4"/>
    <w:rsid w:val="007164CE"/>
    <w:rsid w:val="007515AE"/>
    <w:rsid w:val="00754682"/>
    <w:rsid w:val="00772C1D"/>
    <w:rsid w:val="007853AF"/>
    <w:rsid w:val="007B44F4"/>
    <w:rsid w:val="007E0C6B"/>
    <w:rsid w:val="007F30C3"/>
    <w:rsid w:val="00816AA8"/>
    <w:rsid w:val="00833469"/>
    <w:rsid w:val="00834727"/>
    <w:rsid w:val="0083511A"/>
    <w:rsid w:val="00854500"/>
    <w:rsid w:val="008556B0"/>
    <w:rsid w:val="00856B73"/>
    <w:rsid w:val="00867A41"/>
    <w:rsid w:val="00870D41"/>
    <w:rsid w:val="00887183"/>
    <w:rsid w:val="008B0094"/>
    <w:rsid w:val="008C5C34"/>
    <w:rsid w:val="008D1075"/>
    <w:rsid w:val="008E360C"/>
    <w:rsid w:val="00911E9F"/>
    <w:rsid w:val="009158A2"/>
    <w:rsid w:val="0093765B"/>
    <w:rsid w:val="009427DF"/>
    <w:rsid w:val="00962370"/>
    <w:rsid w:val="00965F88"/>
    <w:rsid w:val="0097597B"/>
    <w:rsid w:val="0097781E"/>
    <w:rsid w:val="00983528"/>
    <w:rsid w:val="0099059E"/>
    <w:rsid w:val="009A172B"/>
    <w:rsid w:val="009A3181"/>
    <w:rsid w:val="009B55A4"/>
    <w:rsid w:val="009C761A"/>
    <w:rsid w:val="009E0D2D"/>
    <w:rsid w:val="009E357B"/>
    <w:rsid w:val="00A04514"/>
    <w:rsid w:val="00A2562D"/>
    <w:rsid w:val="00A42D0C"/>
    <w:rsid w:val="00A44A5B"/>
    <w:rsid w:val="00A563BB"/>
    <w:rsid w:val="00A66A71"/>
    <w:rsid w:val="00A671A7"/>
    <w:rsid w:val="00A86EC8"/>
    <w:rsid w:val="00A91BBA"/>
    <w:rsid w:val="00A97F19"/>
    <w:rsid w:val="00AA2C63"/>
    <w:rsid w:val="00AA4EE2"/>
    <w:rsid w:val="00AB4D1F"/>
    <w:rsid w:val="00AC38C0"/>
    <w:rsid w:val="00AD2B65"/>
    <w:rsid w:val="00AD308B"/>
    <w:rsid w:val="00AF2EC4"/>
    <w:rsid w:val="00B076D8"/>
    <w:rsid w:val="00B13255"/>
    <w:rsid w:val="00B26A3B"/>
    <w:rsid w:val="00B62973"/>
    <w:rsid w:val="00B66E6E"/>
    <w:rsid w:val="00B74FC0"/>
    <w:rsid w:val="00B7740A"/>
    <w:rsid w:val="00B9048E"/>
    <w:rsid w:val="00B91E12"/>
    <w:rsid w:val="00BA1552"/>
    <w:rsid w:val="00BA5D28"/>
    <w:rsid w:val="00BC08B1"/>
    <w:rsid w:val="00BE079E"/>
    <w:rsid w:val="00C018CE"/>
    <w:rsid w:val="00C14DB0"/>
    <w:rsid w:val="00C32CBC"/>
    <w:rsid w:val="00C51E2B"/>
    <w:rsid w:val="00C86335"/>
    <w:rsid w:val="00C97E58"/>
    <w:rsid w:val="00CA0AD7"/>
    <w:rsid w:val="00CD0AC1"/>
    <w:rsid w:val="00CE4C69"/>
    <w:rsid w:val="00CE6789"/>
    <w:rsid w:val="00CF533F"/>
    <w:rsid w:val="00D022E5"/>
    <w:rsid w:val="00D22D63"/>
    <w:rsid w:val="00D349BA"/>
    <w:rsid w:val="00D54A9D"/>
    <w:rsid w:val="00D5639C"/>
    <w:rsid w:val="00D72592"/>
    <w:rsid w:val="00D73A4D"/>
    <w:rsid w:val="00D85C13"/>
    <w:rsid w:val="00DD27EF"/>
    <w:rsid w:val="00DD6DB4"/>
    <w:rsid w:val="00DD7B71"/>
    <w:rsid w:val="00DE56E4"/>
    <w:rsid w:val="00DF4DAB"/>
    <w:rsid w:val="00E04E87"/>
    <w:rsid w:val="00E1460C"/>
    <w:rsid w:val="00E17D97"/>
    <w:rsid w:val="00E21448"/>
    <w:rsid w:val="00E25C82"/>
    <w:rsid w:val="00E326D3"/>
    <w:rsid w:val="00E405F6"/>
    <w:rsid w:val="00E56558"/>
    <w:rsid w:val="00E60056"/>
    <w:rsid w:val="00E852DB"/>
    <w:rsid w:val="00EB2B42"/>
    <w:rsid w:val="00EB4014"/>
    <w:rsid w:val="00EB4BAA"/>
    <w:rsid w:val="00EE2011"/>
    <w:rsid w:val="00EF0914"/>
    <w:rsid w:val="00EF1DEE"/>
    <w:rsid w:val="00EF6DDA"/>
    <w:rsid w:val="00F008FD"/>
    <w:rsid w:val="00F179C0"/>
    <w:rsid w:val="00F226B6"/>
    <w:rsid w:val="00F34016"/>
    <w:rsid w:val="00F3710D"/>
    <w:rsid w:val="00F52396"/>
    <w:rsid w:val="00F565B9"/>
    <w:rsid w:val="00F65412"/>
    <w:rsid w:val="00F6679C"/>
    <w:rsid w:val="00FA30A1"/>
    <w:rsid w:val="00FB0528"/>
    <w:rsid w:val="00FB30D5"/>
    <w:rsid w:val="00FC2812"/>
    <w:rsid w:val="00FC78C2"/>
    <w:rsid w:val="00FC7B4D"/>
    <w:rsid w:val="00F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646199C-6923-4E15-870C-5254DC05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016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3C4E0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C018CE"/>
    <w:pPr>
      <w:spacing w:before="240" w:after="60" w:line="240" w:lineRule="auto"/>
      <w:outlineLvl w:val="6"/>
    </w:pPr>
    <w:rPr>
      <w:rFonts w:eastAsia="Times New Roman"/>
      <w:sz w:val="24"/>
      <w:szCs w:val="24"/>
      <w:lang w:val="en-US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3C4E0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70">
    <w:name w:val="Заголовок 7 Знак"/>
    <w:basedOn w:val="a0"/>
    <w:link w:val="7"/>
    <w:uiPriority w:val="99"/>
    <w:locked/>
    <w:rsid w:val="00C018CE"/>
    <w:rPr>
      <w:rFonts w:ascii="Calibri" w:hAnsi="Calibri" w:cs="Times New Roman"/>
      <w:sz w:val="24"/>
      <w:szCs w:val="24"/>
      <w:lang w:val="en-US" w:eastAsia="ar-SA" w:bidi="ar-SA"/>
    </w:rPr>
  </w:style>
  <w:style w:type="paragraph" w:styleId="a3">
    <w:name w:val="No Spacing"/>
    <w:link w:val="a4"/>
    <w:uiPriority w:val="99"/>
    <w:qFormat/>
    <w:rsid w:val="00BE079E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</w:rPr>
  </w:style>
  <w:style w:type="table" w:styleId="a5">
    <w:name w:val="Table Grid"/>
    <w:basedOn w:val="a1"/>
    <w:uiPriority w:val="99"/>
    <w:rsid w:val="00BE0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BE079E"/>
    <w:rPr>
      <w:rFonts w:ascii="Times New Roman" w:hAnsi="Times New Roman"/>
      <w:i/>
      <w:sz w:val="22"/>
    </w:rPr>
  </w:style>
  <w:style w:type="paragraph" w:customStyle="1" w:styleId="Style98">
    <w:name w:val="Style98"/>
    <w:basedOn w:val="a"/>
    <w:uiPriority w:val="99"/>
    <w:rsid w:val="00BE079E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BE079E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BE079E"/>
    <w:rPr>
      <w:rFonts w:ascii="Times New Roman" w:hAnsi="Times New Roman"/>
      <w:b/>
      <w:i/>
      <w:sz w:val="18"/>
    </w:rPr>
  </w:style>
  <w:style w:type="character" w:customStyle="1" w:styleId="FontStyle131">
    <w:name w:val="Font Style131"/>
    <w:uiPriority w:val="99"/>
    <w:rsid w:val="00BE079E"/>
    <w:rPr>
      <w:rFonts w:ascii="Times New Roman" w:hAnsi="Times New Roman"/>
      <w:b/>
      <w:sz w:val="22"/>
    </w:rPr>
  </w:style>
  <w:style w:type="character" w:customStyle="1" w:styleId="a4">
    <w:name w:val="Без интервала Знак"/>
    <w:link w:val="a3"/>
    <w:uiPriority w:val="99"/>
    <w:locked/>
    <w:rsid w:val="004D3CEE"/>
    <w:rPr>
      <w:rFonts w:ascii="Times New Roman" w:hAnsi="Times New Roman"/>
      <w:sz w:val="22"/>
      <w:szCs w:val="22"/>
      <w:lang w:eastAsia="ru-RU" w:bidi="ar-SA"/>
    </w:rPr>
  </w:style>
  <w:style w:type="paragraph" w:styleId="a6">
    <w:name w:val="List Paragraph"/>
    <w:basedOn w:val="a"/>
    <w:uiPriority w:val="34"/>
    <w:qFormat/>
    <w:rsid w:val="00D72592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rsid w:val="009158A2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locked/>
    <w:rsid w:val="009158A2"/>
    <w:rPr>
      <w:rFonts w:ascii="Times New Roman" w:hAnsi="Times New Roman" w:cs="Times New Roman"/>
      <w:sz w:val="20"/>
      <w:szCs w:val="20"/>
      <w:lang w:val="en-US" w:eastAsia="ar-SA" w:bidi="ar-SA"/>
    </w:rPr>
  </w:style>
  <w:style w:type="character" w:styleId="a9">
    <w:name w:val="Hyperlink"/>
    <w:basedOn w:val="a0"/>
    <w:uiPriority w:val="99"/>
    <w:rsid w:val="00A44A5B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semiHidden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610853"/>
    <w:rPr>
      <w:rFonts w:cs="Times New Roman"/>
    </w:rPr>
  </w:style>
  <w:style w:type="paragraph" w:styleId="ac">
    <w:name w:val="footer"/>
    <w:basedOn w:val="a"/>
    <w:link w:val="ad"/>
    <w:uiPriority w:val="99"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610853"/>
    <w:rPr>
      <w:rFonts w:cs="Times New Roman"/>
    </w:rPr>
  </w:style>
  <w:style w:type="paragraph" w:customStyle="1" w:styleId="21">
    <w:name w:val="Основной текст 21"/>
    <w:basedOn w:val="a"/>
    <w:uiPriority w:val="99"/>
    <w:rsid w:val="00F6679C"/>
    <w:pPr>
      <w:spacing w:after="120" w:line="480" w:lineRule="auto"/>
    </w:pPr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ae">
    <w:name w:val="Normal (Web)"/>
    <w:basedOn w:val="a"/>
    <w:uiPriority w:val="99"/>
    <w:rsid w:val="003C4E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5">
    <w:name w:val="Сетка таблицы5"/>
    <w:uiPriority w:val="59"/>
    <w:rsid w:val="003B6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5"/>
    <w:uiPriority w:val="59"/>
    <w:rsid w:val="0032288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uiPriority w:val="59"/>
    <w:rsid w:val="0032288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1D48F-865E-4CB8-BE3F-10F5C160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2356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БВБИК</dc:creator>
  <cp:keywords/>
  <dc:description/>
  <cp:lastModifiedBy>Ольга</cp:lastModifiedBy>
  <cp:revision>13</cp:revision>
  <cp:lastPrinted>2016-03-13T14:24:00Z</cp:lastPrinted>
  <dcterms:created xsi:type="dcterms:W3CDTF">2016-03-21T07:56:00Z</dcterms:created>
  <dcterms:modified xsi:type="dcterms:W3CDTF">2016-05-07T12:20:00Z</dcterms:modified>
</cp:coreProperties>
</file>