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45" w:rsidRDefault="00BD29CB">
      <w:pPr>
        <w:pStyle w:val="aa"/>
      </w:pPr>
      <w:r>
        <w:rPr>
          <w:noProof/>
          <w:lang w:val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2" o:spid="_x0000_s1029" type="#_x0000_t202" alt="Title: Номер и дата" style="position:absolute;margin-left:0;margin-top:0;width:36pt;height:180pt;z-index:251659264;visibility:visible;mso-wrap-style:square;mso-wrap-edited:f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:rsidR="006A2B45" w:rsidRPr="002761EE" w:rsidRDefault="00413212">
                  <w:pPr>
                    <w:pStyle w:val="a5"/>
                    <w:rPr>
                      <w:lang w:val="en-US"/>
                    </w:rPr>
                  </w:pPr>
                  <w:r>
                    <w:t xml:space="preserve">Раздел </w:t>
                  </w:r>
                  <w:r w:rsidR="002761EE">
                    <w:rPr>
                      <w:lang w:val="en-US"/>
                    </w:rPr>
                    <w:t>1</w:t>
                  </w:r>
                  <w:r w:rsidR="00BD29CB">
                    <w:t xml:space="preserve"> | </w:t>
                  </w:r>
                  <w:r>
                    <w:t>Лекция</w:t>
                  </w:r>
                  <w:r w:rsidR="00BD29CB">
                    <w:t xml:space="preserve"> </w:t>
                  </w:r>
                  <w:r w:rsidR="002761EE">
                    <w:rPr>
                      <w:lang w:val="en-US"/>
                    </w:rPr>
                    <w:t>1</w:t>
                  </w:r>
                </w:p>
                <w:p w:rsidR="006A2B45" w:rsidRDefault="0026735A">
                  <w:pPr>
                    <w:pStyle w:val="a8"/>
                  </w:pPr>
                  <w:r>
                    <w:t>Введение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 w:bidi="ar-SA"/>
        </w:rPr>
        <w:pict>
          <v:rect id="Прямоугольник 1" o:spid="_x0000_s1028" alt="Title: Заголовок" style="position:absolute;margin-left:0;margin-top:0;width:379.35pt;height:180pt;z-index:251658240;visibility:visible;mso-wrap-style:square;mso-wrap-edited:f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:rsidR="006A2B45" w:rsidRPr="00413212" w:rsidRDefault="00413212">
                  <w:pPr>
                    <w:pStyle w:val="a3"/>
                    <w:rPr>
                      <w:sz w:val="56"/>
                    </w:rPr>
                  </w:pPr>
                  <w:r w:rsidRPr="00413212">
                    <w:rPr>
                      <w:sz w:val="56"/>
                    </w:rPr>
                    <w:t>Технические методы диагностических исследований и лечебных воздействий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 w:bidi="ar-SA"/>
        </w:rPr>
        <w:pict>
          <v:shape id="Текстовое поле 3" o:spid="_x0000_s1027" type="#_x0000_t202" alt="Title: Боковой панели" style="position:absolute;margin-left:0;margin-top:3in;width:36pt;height:303.15pt;z-index:251660288;visibility:visible;mso-wrap-style:square;mso-wrap-edited:f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:rsidR="006A2B45" w:rsidRPr="00F67750" w:rsidRDefault="00045C1B" w:rsidP="00413212">
                  <w:pPr>
                    <w:pStyle w:val="21"/>
                    <w:rPr>
                      <w:b/>
                    </w:rPr>
                  </w:pPr>
                  <w:r w:rsidRPr="00F67750">
                    <w:rPr>
                      <w:b/>
                    </w:rPr>
                    <w:t>Трудоемкость</w:t>
                  </w:r>
                </w:p>
              </w:txbxContent>
            </v:textbox>
            <w10:wrap type="square" anchorx="page" anchory="page"/>
          </v:shape>
        </w:pict>
      </w:r>
      <w:r w:rsidR="000578A1">
        <w:t>Курс включает: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Лекций: 17 часов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Практических занятий: 17 часов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Консультации: 6 часов</w:t>
      </w:r>
    </w:p>
    <w:p w:rsidR="000578A1" w:rsidRDefault="00BD29CB">
      <w:pPr>
        <w:pStyle w:val="aa"/>
      </w:pPr>
      <w:r>
        <w:rPr>
          <w:noProof/>
          <w:lang w:val="en-US" w:bidi="ar-SA"/>
        </w:rPr>
        <w:pict>
          <v:shape id="Текстовое поле 9" o:spid="_x0000_s1026" type="#_x0000_t202" alt="Title: Боковой панели" style="position:absolute;margin-left:0;margin-top:0;width:180pt;height:72.95pt;z-index:251662336;visibility:visible;mso-wrap-style:square;mso-wrap-edited:f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:rsidR="006A2B45" w:rsidRPr="00F67750" w:rsidRDefault="0026735A">
                  <w:pPr>
                    <w:pStyle w:val="ab"/>
                  </w:pPr>
                  <w:r>
                    <w:t>Обзор</w:t>
                  </w:r>
                </w:p>
              </w:txbxContent>
            </v:textbox>
            <w10:wrap type="square" anchorx="page"/>
          </v:shape>
        </w:pict>
      </w:r>
      <w:r w:rsidR="000578A1">
        <w:t>Вид аттестации: Экзамен</w:t>
      </w:r>
    </w:p>
    <w:p w:rsidR="006A2B45" w:rsidRDefault="000578A1">
      <w:pPr>
        <w:pStyle w:val="1"/>
      </w:pPr>
      <w:r>
        <w:t>О дисциплине</w:t>
      </w:r>
    </w:p>
    <w:p w:rsidR="000578A1" w:rsidRDefault="000578A1">
      <w:r w:rsidRPr="000578A1">
        <w:t xml:space="preserve">Дисциплина «Технические методы диагностических исследований и лечебных воздействий» готовит к решению профессиональной задачи по научно-исследовательскому виду деятельности: </w:t>
      </w:r>
    </w:p>
    <w:p w:rsidR="000578A1" w:rsidRDefault="000578A1" w:rsidP="000578A1">
      <w:pPr>
        <w:pStyle w:val="af9"/>
        <w:numPr>
          <w:ilvl w:val="0"/>
          <w:numId w:val="1"/>
        </w:numPr>
      </w:pPr>
      <w:r w:rsidRPr="000578A1">
        <w:t>участие в планировании и проведении медико-биологических и экологических (в том числе и многофакторных) экспериментов по заданной методике</w:t>
      </w:r>
      <w:r w:rsidR="00ED34BD" w:rsidRPr="00ED34BD">
        <w:t>:</w:t>
      </w:r>
    </w:p>
    <w:p w:rsidR="006A2B45" w:rsidRDefault="000578A1" w:rsidP="0028253E">
      <w:pPr>
        <w:pStyle w:val="af9"/>
        <w:numPr>
          <w:ilvl w:val="0"/>
          <w:numId w:val="1"/>
        </w:numPr>
      </w:pPr>
      <w:r w:rsidRPr="000578A1">
        <w:t xml:space="preserve">обработка результатов с применением современных информационных </w:t>
      </w:r>
      <w:r w:rsidR="00F67750"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0" wp14:anchorId="1843A837" wp14:editId="769902E5">
                <wp:simplePos x="0" y="0"/>
                <wp:positionH relativeFrom="page">
                  <wp:posOffset>-167</wp:posOffset>
                </wp:positionH>
                <wp:positionV relativeFrom="line">
                  <wp:posOffset>359535</wp:posOffset>
                </wp:positionV>
                <wp:extent cx="2286000" cy="1197610"/>
                <wp:effectExtent l="0" t="0" r="0" b="635"/>
                <wp:wrapSquare wrapText="bothSides"/>
                <wp:docPr id="8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50" w:rsidRDefault="00F67750" w:rsidP="00F67750">
                            <w:pPr>
                              <w:pStyle w:val="ab"/>
                            </w:pPr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A837" id="Текстовое поле 9" o:spid="_x0000_s1026" type="#_x0000_t202" alt="Title: Боковой панели" style="position:absolute;left:0;text-align:left;margin-left:0;margin-top:28.3pt;width:180pt;height:94.3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" o:allowoverlap="f" stroked="f" strokeweight=".5pt">
                <v:path arrowok="t"/>
                <v:textbox style="mso-fit-shape-to-text:t" inset="36pt,0,11.52pt,18pt">
                  <w:txbxContent>
                    <w:p w:rsidR="00F67750" w:rsidRDefault="00F67750" w:rsidP="00F67750">
                      <w:pPr>
                        <w:pStyle w:val="ab"/>
                      </w:pPr>
                      <w:r>
                        <w:t>Результат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Pr="000578A1">
        <w:t>технологий и технических средств.</w:t>
      </w:r>
    </w:p>
    <w:p w:rsidR="006A2B45" w:rsidRDefault="00C76BA5">
      <w:pPr>
        <w:pStyle w:val="1"/>
      </w:pPr>
      <w:r>
        <w:t>Планируемый результат обучения</w:t>
      </w:r>
    </w:p>
    <w:p w:rsidR="006A2B45" w:rsidRDefault="00C76BA5">
      <w:pPr>
        <w:pStyle w:val="2"/>
      </w:pPr>
      <w:r>
        <w:t>Компетенции</w:t>
      </w:r>
    </w:p>
    <w:p w:rsidR="006A2B45" w:rsidRPr="00C76BA5" w:rsidRDefault="00C76BA5" w:rsidP="00C76BA5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C76BA5">
        <w:rPr>
          <w:rFonts w:ascii="Times New Roman" w:hAnsi="Times New Roman"/>
          <w:color w:val="000000" w:themeColor="text1"/>
        </w:rPr>
        <w:t>обобщать и интерпретировать информацию о методах физиологических исследований</w:t>
      </w:r>
      <w:r w:rsidR="00ED34BD" w:rsidRPr="00ED34BD">
        <w:rPr>
          <w:rFonts w:ascii="Times New Roman" w:hAnsi="Times New Roman"/>
          <w:color w:val="000000" w:themeColor="text1"/>
        </w:rPr>
        <w:t>;</w:t>
      </w:r>
    </w:p>
    <w:p w:rsidR="00C76BA5" w:rsidRPr="00045C1B" w:rsidRDefault="00C76BA5" w:rsidP="00C76BA5">
      <w:pPr>
        <w:pStyle w:val="af9"/>
        <w:numPr>
          <w:ilvl w:val="0"/>
          <w:numId w:val="2"/>
        </w:numPr>
      </w:pPr>
      <w:r w:rsidRPr="00C76BA5">
        <w:rPr>
          <w:rFonts w:ascii="Times New Roman" w:hAnsi="Times New Roman"/>
          <w:color w:val="000000" w:themeColor="text1"/>
        </w:rPr>
        <w:t>классифицировать механизмы лечебных воздействий</w:t>
      </w:r>
      <w:r w:rsidR="00ED34BD">
        <w:rPr>
          <w:rFonts w:ascii="Times New Roman" w:hAnsi="Times New Roman"/>
          <w:color w:val="000000" w:themeColor="text1"/>
          <w:lang w:val="en-US"/>
        </w:rPr>
        <w:t>;</w:t>
      </w:r>
    </w:p>
    <w:p w:rsidR="00045C1B" w:rsidRDefault="00045C1B" w:rsidP="00045C1B">
      <w:pPr>
        <w:pStyle w:val="af9"/>
        <w:numPr>
          <w:ilvl w:val="0"/>
          <w:numId w:val="2"/>
        </w:numPr>
      </w:pPr>
      <w:r>
        <w:t>интерпретировать информацию о системе методов диагностических исследовании</w:t>
      </w:r>
      <w:r w:rsidR="00ED34BD" w:rsidRPr="00ED34BD">
        <w:t>;</w:t>
      </w:r>
    </w:p>
    <w:p w:rsidR="00045C1B" w:rsidRDefault="00045C1B" w:rsidP="00045C1B">
      <w:pPr>
        <w:pStyle w:val="af9"/>
        <w:numPr>
          <w:ilvl w:val="0"/>
          <w:numId w:val="2"/>
        </w:numPr>
      </w:pPr>
      <w:r>
        <w:t>ставить задачи по совершенствованию диагностической техники</w:t>
      </w:r>
      <w:r w:rsidR="0063444A" w:rsidRPr="0063444A">
        <w:t>;</w:t>
      </w:r>
    </w:p>
    <w:p w:rsidR="0063444A" w:rsidRDefault="0063444A" w:rsidP="0063444A">
      <w:pPr>
        <w:pStyle w:val="af9"/>
        <w:numPr>
          <w:ilvl w:val="0"/>
          <w:numId w:val="2"/>
        </w:numPr>
      </w:pPr>
      <w:r>
        <w:t>выбирать соответствующий инструментарий для выполнения диагностических воздействий и комплексных исследований</w:t>
      </w:r>
      <w:r w:rsidRPr="0063444A">
        <w:t>;</w:t>
      </w:r>
    </w:p>
    <w:p w:rsidR="0063444A" w:rsidRDefault="0063444A" w:rsidP="0063444A">
      <w:pPr>
        <w:pStyle w:val="af9"/>
        <w:numPr>
          <w:ilvl w:val="0"/>
          <w:numId w:val="2"/>
        </w:numPr>
      </w:pPr>
      <w:r>
        <w:t>производить расчеты биологических показателей</w:t>
      </w:r>
      <w:r>
        <w:rPr>
          <w:lang w:val="en-US"/>
        </w:rPr>
        <w:t>.</w:t>
      </w:r>
    </w:p>
    <w:p w:rsidR="006A2B45" w:rsidRDefault="00C76BA5">
      <w:pPr>
        <w:pStyle w:val="2"/>
      </w:pPr>
      <w:r>
        <w:t>Владеть</w:t>
      </w:r>
    </w:p>
    <w:p w:rsidR="006A2B45" w:rsidRPr="00045C1B" w:rsidRDefault="00045C1B" w:rsidP="00045C1B">
      <w:pPr>
        <w:pStyle w:val="af9"/>
        <w:numPr>
          <w:ilvl w:val="0"/>
          <w:numId w:val="6"/>
        </w:numPr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045C1B">
        <w:rPr>
          <w:rFonts w:ascii="Times New Roman" w:eastAsia="Times New Roman" w:hAnsi="Times New Roman"/>
          <w:bCs/>
          <w:color w:val="000000" w:themeColor="text1"/>
          <w:lang w:eastAsia="ru-RU"/>
        </w:rPr>
        <w:t>навыками работы с основными диагностическими и лечебными приборами</w:t>
      </w:r>
      <w:r w:rsidR="00ED34BD" w:rsidRPr="00ED34BD">
        <w:rPr>
          <w:rFonts w:ascii="Times New Roman" w:eastAsia="Times New Roman" w:hAnsi="Times New Roman"/>
          <w:bCs/>
          <w:color w:val="000000" w:themeColor="text1"/>
          <w:lang w:eastAsia="ru-RU"/>
        </w:rPr>
        <w:t>;</w:t>
      </w:r>
    </w:p>
    <w:p w:rsidR="00045C1B" w:rsidRPr="00045C1B" w:rsidRDefault="00045C1B" w:rsidP="00045C1B">
      <w:pPr>
        <w:pStyle w:val="af9"/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045C1B">
        <w:rPr>
          <w:rFonts w:ascii="Times New Roman" w:hAnsi="Times New Roman"/>
          <w:color w:val="000000" w:themeColor="text1"/>
        </w:rPr>
        <w:lastRenderedPageBreak/>
        <w:t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</w:r>
      <w:r w:rsidR="00ED34BD" w:rsidRPr="00ED34BD">
        <w:rPr>
          <w:rFonts w:ascii="Times New Roman" w:hAnsi="Times New Roman"/>
          <w:color w:val="000000" w:themeColor="text1"/>
        </w:rPr>
        <w:t>;</w:t>
      </w:r>
    </w:p>
    <w:p w:rsidR="00045C1B" w:rsidRDefault="00045C1B" w:rsidP="00045C1B">
      <w:pPr>
        <w:pStyle w:val="af9"/>
        <w:numPr>
          <w:ilvl w:val="0"/>
          <w:numId w:val="6"/>
        </w:numPr>
      </w:pPr>
      <w:r w:rsidRPr="00045C1B">
        <w:rPr>
          <w:rFonts w:ascii="Times New Roman" w:hAnsi="Times New Roman"/>
          <w:color w:val="000000" w:themeColor="text1"/>
        </w:rPr>
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</w:r>
      <w:r w:rsidR="00ED34BD" w:rsidRPr="00ED34BD">
        <w:rPr>
          <w:rFonts w:ascii="Times New Roman" w:hAnsi="Times New Roman"/>
          <w:color w:val="000000" w:themeColor="text1"/>
        </w:rPr>
        <w:t>.</w:t>
      </w:r>
    </w:p>
    <w:p w:rsidR="00C76BA5" w:rsidRDefault="00C76BA5" w:rsidP="00C76BA5">
      <w:pPr>
        <w:pStyle w:val="2"/>
      </w:pPr>
      <w:r>
        <w:t>Уметь</w:t>
      </w:r>
    </w:p>
    <w:p w:rsidR="00045C1B" w:rsidRPr="00045C1B" w:rsidRDefault="00045C1B" w:rsidP="00045C1B">
      <w:pPr>
        <w:pStyle w:val="af9"/>
        <w:framePr w:hSpace="180" w:wrap="around" w:vAnchor="text" w:hAnchor="text" w:y="114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045C1B">
        <w:rPr>
          <w:rFonts w:ascii="Times New Roman" w:hAnsi="Times New Roman"/>
          <w:color w:val="000000" w:themeColor="text1"/>
        </w:rPr>
        <w:t>использовать теоретические сведения о методах физиологических исследований и механизмах лечебных воздействий, а также информацию о вторичных эффектах при расчете и проектировании медико-технических устройств</w:t>
      </w:r>
      <w:r w:rsidR="00ED34BD" w:rsidRPr="00ED34BD">
        <w:rPr>
          <w:rFonts w:ascii="Times New Roman" w:hAnsi="Times New Roman"/>
          <w:color w:val="000000" w:themeColor="text1"/>
        </w:rPr>
        <w:t>;</w:t>
      </w:r>
    </w:p>
    <w:p w:rsidR="00045C1B" w:rsidRPr="00045C1B" w:rsidRDefault="00045C1B" w:rsidP="00045C1B">
      <w:pPr>
        <w:pStyle w:val="af9"/>
        <w:framePr w:hSpace="180" w:wrap="around" w:vAnchor="text" w:hAnchor="text" w:y="114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045C1B">
        <w:rPr>
          <w:rFonts w:ascii="Times New Roman" w:hAnsi="Times New Roman"/>
          <w:color w:val="000000" w:themeColor="text1"/>
        </w:rPr>
        <w:t>обосновать применение соответствующих диагностических и лечебных методов в зависимости от показаний</w:t>
      </w:r>
      <w:r w:rsidR="00ED34BD" w:rsidRPr="00ED34BD">
        <w:rPr>
          <w:rFonts w:ascii="Times New Roman" w:hAnsi="Times New Roman"/>
          <w:color w:val="000000" w:themeColor="text1"/>
        </w:rPr>
        <w:t>;</w:t>
      </w:r>
    </w:p>
    <w:p w:rsidR="00045C1B" w:rsidRPr="0063444A" w:rsidRDefault="00045C1B" w:rsidP="00045C1B">
      <w:pPr>
        <w:pStyle w:val="af9"/>
        <w:framePr w:hSpace="180" w:wrap="around" w:vAnchor="text" w:hAnchor="text" w:y="114"/>
        <w:numPr>
          <w:ilvl w:val="0"/>
          <w:numId w:val="5"/>
        </w:numPr>
      </w:pPr>
      <w:r w:rsidRPr="00045C1B">
        <w:rPr>
          <w:rFonts w:ascii="Times New Roman" w:hAnsi="Times New Roman"/>
          <w:color w:val="000000" w:themeColor="text1"/>
        </w:rPr>
        <w:t>ставить задачи по совершенствованию диагностической и лечебной техники</w:t>
      </w:r>
      <w:r w:rsidR="0063444A" w:rsidRPr="0063444A">
        <w:rPr>
          <w:rFonts w:ascii="Times New Roman" w:hAnsi="Times New Roman"/>
          <w:color w:val="000000" w:themeColor="text1"/>
        </w:rPr>
        <w:t>;</w:t>
      </w:r>
    </w:p>
    <w:p w:rsidR="0063444A" w:rsidRDefault="0063444A" w:rsidP="0063444A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 xml:space="preserve">подбирать технические средства для реализации выбранного метода диагностики и лечебного воздействия; </w:t>
      </w:r>
    </w:p>
    <w:p w:rsidR="0063444A" w:rsidRDefault="0063444A" w:rsidP="0063444A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 xml:space="preserve">подбирать технические средства при необходимости проведения комплексных и функциональных исследований, </w:t>
      </w:r>
    </w:p>
    <w:p w:rsidR="0063444A" w:rsidRPr="00045C1B" w:rsidRDefault="0063444A" w:rsidP="0063444A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>подбирать технические средства и их параметры при реализации выбранного метода лечебно-терапевтических воздействий</w:t>
      </w:r>
      <w:r w:rsidRPr="0063444A">
        <w:t>.</w:t>
      </w:r>
    </w:p>
    <w:p w:rsidR="00045C1B" w:rsidRDefault="00045C1B" w:rsidP="00045C1B">
      <w:pPr>
        <w:pStyle w:val="2"/>
        <w:framePr w:hSpace="180" w:wrap="around" w:vAnchor="text" w:hAnchor="text" w:y="114"/>
      </w:pPr>
      <w:r>
        <w:t>Знат</w:t>
      </w:r>
      <w:r>
        <w:t>ь</w:t>
      </w:r>
    </w:p>
    <w:p w:rsidR="00045C1B" w:rsidRPr="00045C1B" w:rsidRDefault="00045C1B" w:rsidP="00045C1B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045C1B">
        <w:rPr>
          <w:rFonts w:ascii="Times New Roman" w:eastAsia="Times New Roman" w:hAnsi="Times New Roman"/>
          <w:color w:val="000000" w:themeColor="text1"/>
        </w:rPr>
        <w:t xml:space="preserve">методы физиологических исследований - исследование механических проявлений, электрических свойств органов и тканей, биоэлектрических потенциалов; </w:t>
      </w:r>
    </w:p>
    <w:p w:rsidR="00045C1B" w:rsidRPr="00045C1B" w:rsidRDefault="00045C1B" w:rsidP="00045C1B">
      <w:pPr>
        <w:pStyle w:val="af9"/>
        <w:framePr w:hSpace="180" w:wrap="around" w:vAnchor="text" w:hAnchor="text" w:y="114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B851CF">
        <w:rPr>
          <w:rFonts w:ascii="Times New Roman" w:eastAsia="Times New Roman" w:hAnsi="Times New Roman"/>
          <w:color w:val="000000" w:themeColor="text1"/>
        </w:rPr>
        <w:t>методы регистрации магнитных полей, излучаемых биообъектом</w:t>
      </w:r>
      <w:r w:rsidR="00ED34BD" w:rsidRPr="00ED34BD">
        <w:rPr>
          <w:rFonts w:ascii="Times New Roman" w:hAnsi="Times New Roman"/>
          <w:color w:val="000000" w:themeColor="text1"/>
        </w:rPr>
        <w:t>;</w:t>
      </w:r>
    </w:p>
    <w:p w:rsidR="00045C1B" w:rsidRPr="003B433B" w:rsidRDefault="003B433B" w:rsidP="00045C1B">
      <w:pPr>
        <w:pStyle w:val="af9"/>
        <w:framePr w:hSpace="180" w:wrap="around" w:vAnchor="text" w:hAnchor="text" w:y="114"/>
        <w:numPr>
          <w:ilvl w:val="0"/>
          <w:numId w:val="5"/>
        </w:numPr>
      </w:pPr>
      <w:r w:rsidRPr="00B851CF">
        <w:rPr>
          <w:rFonts w:ascii="Times New Roman" w:eastAsia="Times New Roman" w:hAnsi="Times New Roman"/>
          <w:color w:val="000000" w:themeColor="text1"/>
        </w:rPr>
        <w:t>методы исследования процессов теплопродукции и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теплообмена</w:t>
      </w:r>
      <w:r w:rsidR="00ED34BD" w:rsidRPr="00ED34BD">
        <w:rPr>
          <w:rFonts w:ascii="Times New Roman" w:eastAsia="Times New Roman" w:hAnsi="Times New Roman"/>
          <w:color w:val="000000" w:themeColor="text1"/>
        </w:rPr>
        <w:t>;</w:t>
      </w:r>
    </w:p>
    <w:p w:rsidR="00045C1B" w:rsidRDefault="003B433B" w:rsidP="003B433B">
      <w:pPr>
        <w:pStyle w:val="af9"/>
        <w:framePr w:hSpace="180" w:wrap="around" w:vAnchor="text" w:hAnchor="text" w:y="114"/>
        <w:numPr>
          <w:ilvl w:val="0"/>
          <w:numId w:val="5"/>
        </w:numPr>
      </w:pPr>
      <w:r w:rsidRPr="003B433B">
        <w:t>механизмы лечебного воздействия на биологические объекты механического, электромагнитного, акустического, теплового и других полей, ионизирующих излучений</w:t>
      </w:r>
      <w:r w:rsidR="00580FF0" w:rsidRPr="00580FF0">
        <w:t>;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>характеристику биологических систем и системы методов диагностических исследований и лечебных воздействий;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>биофизические и биохимические основы использования и механизмы действия диагностических и лечебных методов;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>устройство и принцип работы диагностической и лечебной аппаратуры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>способы защиты и минимизации побочных эффектов при лечебно- диагностическом воздействии на биообъект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 xml:space="preserve">особенности организации и проведения медицинских и биологических экспериментов, 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>основные группы методов диагностики, ориентированных на изучение различных проявлений жизнедеятельности организма,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 xml:space="preserve">основные группы методов, основанные на внешних лечебно-терапевтических воздействиях на организм; </w:t>
      </w:r>
    </w:p>
    <w:p w:rsidR="00580FF0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 xml:space="preserve">методические приемы выполнения различных лечебно-диагностических процедур, </w:t>
      </w:r>
    </w:p>
    <w:p w:rsidR="00580FF0" w:rsidRPr="00045C1B" w:rsidRDefault="00580FF0" w:rsidP="00580FF0">
      <w:pPr>
        <w:pStyle w:val="af9"/>
        <w:framePr w:hSpace="180" w:wrap="around" w:vAnchor="text" w:hAnchor="text" w:y="114"/>
        <w:numPr>
          <w:ilvl w:val="0"/>
          <w:numId w:val="5"/>
        </w:numPr>
      </w:pPr>
      <w:r>
        <w:t>источники ошибок при определении доз лечебных воздействий, побочные факторы и способы их учета</w:t>
      </w:r>
    </w:p>
    <w:p w:rsidR="006A2B45" w:rsidRDefault="001E219D">
      <w:pPr>
        <w:pStyle w:val="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0" wp14:anchorId="668EEBC4" wp14:editId="13F79D71">
                <wp:simplePos x="0" y="0"/>
                <wp:positionH relativeFrom="page">
                  <wp:posOffset>-159</wp:posOffset>
                </wp:positionH>
                <wp:positionV relativeFrom="line">
                  <wp:posOffset>219393</wp:posOffset>
                </wp:positionV>
                <wp:extent cx="2286000" cy="1197610"/>
                <wp:effectExtent l="0" t="0" r="0" b="635"/>
                <wp:wrapSquare wrapText="bothSides"/>
                <wp:docPr id="9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19D" w:rsidRPr="001E219D" w:rsidRDefault="001E219D" w:rsidP="001E219D">
                            <w:pPr>
                              <w:pStyle w:val="ab"/>
                            </w:pPr>
                            <w:r>
                              <w:t>Требования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EBC4" id="_x0000_s1027" type="#_x0000_t202" alt="Title: Боковой панели" style="position:absolute;margin-left:0;margin-top:17.3pt;width:180pt;height:94.3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" o:allowoverlap="f" stroked="f" strokeweight=".5pt">
                <v:path arrowok="t"/>
                <v:textbox style="mso-fit-shape-to-text:t" inset="36pt,0,11.52pt,18pt">
                  <w:txbxContent>
                    <w:p w:rsidR="001E219D" w:rsidRPr="001E219D" w:rsidRDefault="001E219D" w:rsidP="001E219D">
                      <w:pPr>
                        <w:pStyle w:val="ab"/>
                      </w:pPr>
                      <w:r>
                        <w:t>Требования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651E76">
        <w:t>Требования к входным знаниям</w:t>
      </w:r>
    </w:p>
    <w:p w:rsidR="00651E76" w:rsidRDefault="00651E76" w:rsidP="00651E76">
      <w:pPr>
        <w:pStyle w:val="2"/>
      </w:pPr>
      <w:r>
        <w:t>Владеть</w:t>
      </w:r>
    </w:p>
    <w:p w:rsidR="00651E76" w:rsidRPr="00045C1B" w:rsidRDefault="00651E76" w:rsidP="00651E76">
      <w:pPr>
        <w:pStyle w:val="af9"/>
        <w:numPr>
          <w:ilvl w:val="0"/>
          <w:numId w:val="6"/>
        </w:numPr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045C1B">
        <w:rPr>
          <w:rFonts w:ascii="Times New Roman" w:eastAsia="Times New Roman" w:hAnsi="Times New Roman"/>
          <w:bCs/>
          <w:color w:val="000000" w:themeColor="text1"/>
          <w:lang w:eastAsia="ru-RU"/>
        </w:rPr>
        <w:t xml:space="preserve">навыками </w:t>
      </w:r>
      <w:r>
        <w:rPr>
          <w:rFonts w:ascii="Times New Roman" w:eastAsia="Times New Roman" w:hAnsi="Times New Roman"/>
          <w:bCs/>
          <w:color w:val="000000" w:themeColor="text1"/>
          <w:lang w:eastAsia="ru-RU"/>
        </w:rPr>
        <w:t>критического восприятия информации</w:t>
      </w:r>
      <w:r w:rsidRPr="00ED34BD">
        <w:rPr>
          <w:rFonts w:ascii="Times New Roman" w:eastAsia="Times New Roman" w:hAnsi="Times New Roman"/>
          <w:bCs/>
          <w:color w:val="000000" w:themeColor="text1"/>
          <w:lang w:eastAsia="ru-RU"/>
        </w:rPr>
        <w:t>;</w:t>
      </w:r>
    </w:p>
    <w:p w:rsidR="00651E76" w:rsidRPr="00045C1B" w:rsidRDefault="00651E76" w:rsidP="00651E76">
      <w:pPr>
        <w:pStyle w:val="af9"/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651E76">
        <w:rPr>
          <w:rFonts w:ascii="Times New Roman" w:hAnsi="Times New Roman"/>
          <w:color w:val="000000" w:themeColor="text1"/>
        </w:rPr>
        <w:t>принципами построения измерительных приборов и систем с микропроцессорным управлением</w:t>
      </w:r>
      <w:r w:rsidRPr="00ED34BD">
        <w:rPr>
          <w:rFonts w:ascii="Times New Roman" w:hAnsi="Times New Roman"/>
          <w:color w:val="000000" w:themeColor="text1"/>
        </w:rPr>
        <w:t>;</w:t>
      </w:r>
    </w:p>
    <w:p w:rsidR="00651E76" w:rsidRPr="00651E76" w:rsidRDefault="00651E76" w:rsidP="00651E76">
      <w:pPr>
        <w:pStyle w:val="af9"/>
        <w:numPr>
          <w:ilvl w:val="0"/>
          <w:numId w:val="6"/>
        </w:numPr>
      </w:pPr>
      <w:r w:rsidRPr="00651E76">
        <w:rPr>
          <w:rFonts w:ascii="Times New Roman" w:hAnsi="Times New Roman"/>
          <w:color w:val="000000" w:themeColor="text1"/>
        </w:rPr>
        <w:t>информационными технологиями в области биотехнических систем;</w:t>
      </w:r>
    </w:p>
    <w:p w:rsidR="00651E76" w:rsidRDefault="00651E76" w:rsidP="00651E76">
      <w:pPr>
        <w:pStyle w:val="af9"/>
        <w:numPr>
          <w:ilvl w:val="0"/>
          <w:numId w:val="6"/>
        </w:numPr>
      </w:pPr>
      <w:r w:rsidRPr="00651E76">
        <w:t>навыками поиска, обработки и анализа медико-технической информации.</w:t>
      </w:r>
    </w:p>
    <w:p w:rsidR="00651E76" w:rsidRDefault="00651E76" w:rsidP="00651E76">
      <w:pPr>
        <w:pStyle w:val="2"/>
      </w:pPr>
      <w:r>
        <w:lastRenderedPageBreak/>
        <w:t>Уметь</w:t>
      </w:r>
    </w:p>
    <w:p w:rsidR="009C29C6" w:rsidRPr="009C29C6" w:rsidRDefault="009C29C6" w:rsidP="009C29C6">
      <w:pPr>
        <w:pStyle w:val="af9"/>
        <w:framePr w:hSpace="180" w:wrap="around" w:vAnchor="text" w:hAnchor="text" w:y="114"/>
        <w:numPr>
          <w:ilvl w:val="0"/>
          <w:numId w:val="5"/>
        </w:numPr>
        <w:rPr>
          <w:rFonts w:ascii="Times New Roman" w:hAnsi="Times New Roman"/>
          <w:color w:val="000000" w:themeColor="text1"/>
        </w:rPr>
      </w:pPr>
      <w:r w:rsidRPr="009C29C6">
        <w:rPr>
          <w:rFonts w:ascii="Times New Roman" w:hAnsi="Times New Roman"/>
          <w:color w:val="000000" w:themeColor="text1"/>
        </w:rPr>
        <w:t>собирать и анализировать научно-техническую информацию, учитывать и использовать её в своей профессиональной деятельности;</w:t>
      </w:r>
    </w:p>
    <w:p w:rsidR="009C29C6" w:rsidRPr="009C29C6" w:rsidRDefault="009C29C6" w:rsidP="009C29C6">
      <w:pPr>
        <w:pStyle w:val="af9"/>
        <w:framePr w:hSpace="180" w:wrap="around" w:vAnchor="text" w:hAnchor="text" w:y="114"/>
        <w:numPr>
          <w:ilvl w:val="0"/>
          <w:numId w:val="5"/>
        </w:numPr>
        <w:rPr>
          <w:rFonts w:ascii="Times New Roman" w:hAnsi="Times New Roman"/>
          <w:color w:val="000000" w:themeColor="text1"/>
        </w:rPr>
      </w:pPr>
      <w:r w:rsidRPr="009C29C6">
        <w:rPr>
          <w:rFonts w:ascii="Times New Roman" w:hAnsi="Times New Roman"/>
          <w:color w:val="000000" w:themeColor="text1"/>
        </w:rPr>
        <w:t xml:space="preserve">применять методы математического анализа и моделирования; </w:t>
      </w:r>
    </w:p>
    <w:p w:rsidR="009C29C6" w:rsidRPr="009C29C6" w:rsidRDefault="009C29C6" w:rsidP="009C29C6">
      <w:pPr>
        <w:pStyle w:val="af9"/>
        <w:framePr w:hSpace="180" w:wrap="around" w:vAnchor="text" w:hAnchor="text" w:y="114"/>
        <w:numPr>
          <w:ilvl w:val="0"/>
          <w:numId w:val="5"/>
        </w:numPr>
        <w:rPr>
          <w:rFonts w:ascii="Times New Roman" w:hAnsi="Times New Roman"/>
          <w:color w:val="000000" w:themeColor="text1"/>
        </w:rPr>
      </w:pPr>
      <w:r w:rsidRPr="009C29C6">
        <w:rPr>
          <w:rFonts w:ascii="Times New Roman" w:hAnsi="Times New Roman"/>
          <w:color w:val="000000" w:themeColor="text1"/>
        </w:rPr>
        <w:t>применять математические методы и вычислительную технику для решения практических задач;</w:t>
      </w:r>
    </w:p>
    <w:p w:rsidR="00651E76" w:rsidRPr="00045C1B" w:rsidRDefault="009C29C6" w:rsidP="009C29C6">
      <w:pPr>
        <w:pStyle w:val="af9"/>
        <w:framePr w:hSpace="180" w:wrap="around" w:vAnchor="text" w:hAnchor="text" w:y="114"/>
        <w:numPr>
          <w:ilvl w:val="0"/>
          <w:numId w:val="5"/>
        </w:numPr>
      </w:pPr>
      <w:r w:rsidRPr="009C29C6">
        <w:rPr>
          <w:rFonts w:ascii="Times New Roman" w:hAnsi="Times New Roman"/>
          <w:color w:val="000000" w:themeColor="text1"/>
        </w:rPr>
        <w:t>давать математическое описание законов естественных наук в биологических и биотехнических системах.</w:t>
      </w:r>
    </w:p>
    <w:p w:rsidR="00651E76" w:rsidRDefault="00651E76" w:rsidP="00651E76">
      <w:pPr>
        <w:pStyle w:val="2"/>
        <w:framePr w:hSpace="180" w:wrap="around" w:vAnchor="text" w:hAnchor="text" w:y="114"/>
      </w:pPr>
      <w:r>
        <w:t>Знать</w:t>
      </w:r>
    </w:p>
    <w:p w:rsidR="00446D47" w:rsidRDefault="00446D47" w:rsidP="00651E7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46D47">
        <w:rPr>
          <w:rFonts w:ascii="Times New Roman" w:eastAsia="Times New Roman" w:hAnsi="Times New Roman"/>
          <w:color w:val="000000" w:themeColor="text1"/>
        </w:rPr>
        <w:t>характеристику биологических систем, структурно-функциональную организацию организма биообъекта, иерархический принцип построения живых систем;</w:t>
      </w:r>
    </w:p>
    <w:p w:rsidR="00446D47" w:rsidRDefault="00446D47" w:rsidP="00651E7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46D47">
        <w:rPr>
          <w:rFonts w:ascii="Times New Roman" w:eastAsia="Times New Roman" w:hAnsi="Times New Roman"/>
          <w:color w:val="000000" w:themeColor="text1"/>
        </w:rPr>
        <w:t>процесс</w:t>
      </w:r>
      <w:r>
        <w:rPr>
          <w:rFonts w:ascii="Times New Roman" w:eastAsia="Times New Roman" w:hAnsi="Times New Roman"/>
          <w:color w:val="000000" w:themeColor="text1"/>
        </w:rPr>
        <w:t>ы</w:t>
      </w:r>
      <w:r w:rsidRPr="00446D47">
        <w:rPr>
          <w:rFonts w:ascii="Times New Roman" w:eastAsia="Times New Roman" w:hAnsi="Times New Roman"/>
          <w:color w:val="000000" w:themeColor="text1"/>
        </w:rPr>
        <w:t>, происходящи</w:t>
      </w:r>
      <w:r>
        <w:rPr>
          <w:rFonts w:ascii="Times New Roman" w:eastAsia="Times New Roman" w:hAnsi="Times New Roman"/>
          <w:color w:val="000000" w:themeColor="text1"/>
        </w:rPr>
        <w:t>е</w:t>
      </w:r>
      <w:r w:rsidRPr="00446D47">
        <w:rPr>
          <w:rFonts w:ascii="Times New Roman" w:eastAsia="Times New Roman" w:hAnsi="Times New Roman"/>
          <w:color w:val="000000" w:themeColor="text1"/>
        </w:rPr>
        <w:t xml:space="preserve"> в живых организмах;</w:t>
      </w:r>
    </w:p>
    <w:p w:rsidR="00446D47" w:rsidRDefault="00446D47" w:rsidP="00651E7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46D47">
        <w:rPr>
          <w:rFonts w:ascii="Times New Roman" w:eastAsia="Times New Roman" w:hAnsi="Times New Roman"/>
          <w:color w:val="000000" w:themeColor="text1"/>
        </w:rPr>
        <w:t>основы математической статистики, дискретной математики, математического моделирования;</w:t>
      </w:r>
    </w:p>
    <w:p w:rsidR="00446D47" w:rsidRPr="00446D47" w:rsidRDefault="00446D47" w:rsidP="00651E7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46D47">
        <w:rPr>
          <w:rFonts w:ascii="Times New Roman" w:eastAsia="Times New Roman" w:hAnsi="Times New Roman"/>
          <w:color w:val="000000" w:themeColor="text1"/>
        </w:rPr>
        <w:t>функциональные характеристики сложных систем</w:t>
      </w:r>
      <w:r>
        <w:rPr>
          <w:rFonts w:ascii="Times New Roman" w:eastAsia="Times New Roman" w:hAnsi="Times New Roman"/>
          <w:color w:val="000000" w:themeColor="text1"/>
          <w:lang w:val="en-US"/>
        </w:rPr>
        <w:t>;</w:t>
      </w:r>
    </w:p>
    <w:p w:rsidR="00446D47" w:rsidRDefault="00446D47" w:rsidP="00651E7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46D47">
        <w:rPr>
          <w:rFonts w:ascii="Times New Roman" w:eastAsia="Times New Roman" w:hAnsi="Times New Roman"/>
          <w:color w:val="000000" w:themeColor="text1"/>
        </w:rPr>
        <w:t>методы измерений различных физических величин, роль измерения в медико-биологической практике;</w:t>
      </w:r>
    </w:p>
    <w:p w:rsidR="00446D47" w:rsidRDefault="00446D47" w:rsidP="00651E7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46D47">
        <w:rPr>
          <w:rFonts w:ascii="Times New Roman" w:eastAsia="Times New Roman" w:hAnsi="Times New Roman"/>
          <w:color w:val="000000" w:themeColor="text1"/>
        </w:rPr>
        <w:t>принципы преобразования медико-биологических величин в электрические сигналы и другие физические величины</w:t>
      </w:r>
    </w:p>
    <w:p w:rsidR="0026735A" w:rsidRDefault="0026735A" w:rsidP="0026735A">
      <w:pPr>
        <w:pStyle w:val="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0" wp14:anchorId="2AA2FE33" wp14:editId="49FEA5F2">
                <wp:simplePos x="0" y="0"/>
                <wp:positionH relativeFrom="page">
                  <wp:posOffset>-318</wp:posOffset>
                </wp:positionH>
                <wp:positionV relativeFrom="line">
                  <wp:posOffset>237490</wp:posOffset>
                </wp:positionV>
                <wp:extent cx="2286000" cy="1197610"/>
                <wp:effectExtent l="0" t="0" r="0" b="635"/>
                <wp:wrapSquare wrapText="bothSides"/>
                <wp:docPr id="10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F8D" w:rsidRPr="00F67750" w:rsidRDefault="00883F8D" w:rsidP="0026735A">
                            <w:pPr>
                              <w:pStyle w:val="ab"/>
                            </w:pPr>
                            <w:r>
                              <w:t>Лекции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FE33" id="_x0000_s1028" type="#_x0000_t202" alt="Title: Боковой панели" style="position:absolute;margin-left:-.05pt;margin-top:18.7pt;width:180pt;height:94.3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" o:allowoverlap="f" stroked="f" strokeweight=".5pt">
                <v:path arrowok="t"/>
                <v:textbox style="mso-fit-shape-to-text:t" inset="36pt,0,11.52pt,18pt">
                  <w:txbxContent>
                    <w:p w:rsidR="00883F8D" w:rsidRPr="00F67750" w:rsidRDefault="00883F8D" w:rsidP="0026735A">
                      <w:pPr>
                        <w:pStyle w:val="ab"/>
                      </w:pPr>
                      <w:r>
                        <w:t>Лекции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8800A0">
        <w:t xml:space="preserve">Содержание </w:t>
      </w:r>
      <w:r w:rsidR="002008A2">
        <w:t>разделов дисциплины (по лекциям)</w:t>
      </w:r>
    </w:p>
    <w:p w:rsidR="0026735A" w:rsidRDefault="002008A2" w:rsidP="0026735A">
      <w:pPr>
        <w:pStyle w:val="2"/>
      </w:pPr>
      <w:r>
        <w:t xml:space="preserve">Раздел №1 </w:t>
      </w:r>
      <w:r w:rsidR="00572056">
        <w:t>–</w:t>
      </w:r>
      <w:r>
        <w:t xml:space="preserve"> Введение</w:t>
      </w:r>
    </w:p>
    <w:p w:rsidR="00572056" w:rsidRDefault="00414ADA" w:rsidP="00572056">
      <w:pPr>
        <w:pStyle w:val="af9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eastAsia="Times New Roman" w:hAnsi="Times New Roman"/>
          <w:b/>
          <w:color w:val="000000" w:themeColor="text1"/>
        </w:rPr>
        <w:t>Тема 1.1</w:t>
      </w:r>
      <w:r w:rsidR="00572056">
        <w:rPr>
          <w:rFonts w:ascii="Times New Roman" w:eastAsia="Times New Roman" w:hAnsi="Times New Roman"/>
          <w:color w:val="000000" w:themeColor="text1"/>
        </w:rPr>
        <w:t xml:space="preserve"> – Введение</w:t>
      </w:r>
    </w:p>
    <w:p w:rsidR="00572056" w:rsidRPr="00572056" w:rsidRDefault="00572056" w:rsidP="00572056">
      <w:pPr>
        <w:pStyle w:val="af9"/>
        <w:widowControl w:val="0"/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</w:p>
    <w:p w:rsidR="002008A2" w:rsidRPr="002008A2" w:rsidRDefault="002008A2" w:rsidP="0035794D">
      <w:pPr>
        <w:pStyle w:val="2"/>
      </w:pPr>
      <w:r>
        <w:t>Раздел №</w:t>
      </w:r>
      <w:r>
        <w:t>2</w:t>
      </w:r>
      <w:r>
        <w:t xml:space="preserve"> </w:t>
      </w:r>
      <w:r>
        <w:t>–</w:t>
      </w:r>
      <w:r>
        <w:t xml:space="preserve"> </w:t>
      </w:r>
      <w:r>
        <w:t>Характеристика биологических систем</w:t>
      </w:r>
    </w:p>
    <w:p w:rsidR="00414ADA" w:rsidRDefault="00414ADA" w:rsidP="002008A2">
      <w:pPr>
        <w:pStyle w:val="af9"/>
        <w:numPr>
          <w:ilvl w:val="0"/>
          <w:numId w:val="5"/>
        </w:numPr>
      </w:pPr>
      <w:r>
        <w:rPr>
          <w:rFonts w:ascii="Times New Roman" w:eastAsia="Times New Roman" w:hAnsi="Times New Roman"/>
          <w:b/>
          <w:color w:val="000000" w:themeColor="text1"/>
        </w:rPr>
        <w:t>Тема 2.1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>
        <w:rPr>
          <w:rFonts w:ascii="Times New Roman" w:eastAsia="Times New Roman" w:hAnsi="Times New Roman"/>
          <w:color w:val="000000" w:themeColor="text1"/>
        </w:rPr>
        <w:t xml:space="preserve">- </w:t>
      </w:r>
      <w:r>
        <w:t>Х</w:t>
      </w:r>
      <w:r w:rsidR="002008A2">
        <w:t>арактеристик</w:t>
      </w:r>
      <w:r>
        <w:t>и</w:t>
      </w:r>
      <w:r w:rsidR="002008A2">
        <w:t xml:space="preserve"> биологических систем</w:t>
      </w:r>
    </w:p>
    <w:p w:rsidR="002008A2" w:rsidRDefault="00414ADA" w:rsidP="002008A2">
      <w:pPr>
        <w:pStyle w:val="af9"/>
        <w:numPr>
          <w:ilvl w:val="0"/>
          <w:numId w:val="5"/>
        </w:numPr>
      </w:pPr>
      <w:r>
        <w:rPr>
          <w:rFonts w:ascii="Times New Roman" w:eastAsia="Times New Roman" w:hAnsi="Times New Roman"/>
          <w:b/>
          <w:color w:val="000000" w:themeColor="text1"/>
        </w:rPr>
        <w:t xml:space="preserve">Тема 2.2 - </w:t>
      </w:r>
      <w:r>
        <w:t>С</w:t>
      </w:r>
      <w:r w:rsidR="002008A2">
        <w:t>истемы методов диагностических исследований и лечебных воздействий;</w:t>
      </w:r>
    </w:p>
    <w:p w:rsidR="002008A2" w:rsidRPr="002008A2" w:rsidRDefault="002008A2" w:rsidP="002008A2">
      <w:pPr>
        <w:pStyle w:val="2"/>
        <w:rPr>
          <w:rFonts w:ascii="Times New Roman" w:eastAsia="Times New Roman" w:hAnsi="Times New Roman"/>
          <w:color w:val="000000" w:themeColor="text1"/>
        </w:rPr>
      </w:pPr>
      <w:r>
        <w:t>Раздел №</w:t>
      </w:r>
      <w:r>
        <w:t>3</w:t>
      </w:r>
      <w:r>
        <w:t xml:space="preserve"> – </w:t>
      </w:r>
      <w:r>
        <w:t>Методы диагностических исследований</w:t>
      </w:r>
    </w:p>
    <w:p w:rsidR="0035794D" w:rsidRPr="0035794D" w:rsidRDefault="00FB06F4" w:rsidP="00CE793D">
      <w:pPr>
        <w:pStyle w:val="af9"/>
        <w:numPr>
          <w:ilvl w:val="0"/>
          <w:numId w:val="5"/>
        </w:numPr>
      </w:pPr>
      <w:r w:rsidRPr="00FB06F4">
        <w:rPr>
          <w:b/>
        </w:rPr>
        <w:t>Тема 3.1</w:t>
      </w:r>
      <w:r w:rsidR="00414ADA">
        <w:t xml:space="preserve"> - </w:t>
      </w:r>
      <w:r>
        <w:t>Б</w:t>
      </w:r>
      <w:r w:rsidR="0035794D">
        <w:t xml:space="preserve">иофизические и биохимические механизмы действия </w:t>
      </w:r>
      <w:r w:rsidR="0035794D">
        <w:t xml:space="preserve">диагностических </w:t>
      </w:r>
      <w:r w:rsidR="0035794D">
        <w:t>методов</w:t>
      </w:r>
      <w:r w:rsidR="00CE793D" w:rsidRPr="00CE793D">
        <w:t xml:space="preserve"> </w:t>
      </w:r>
      <w:r w:rsidR="00CE793D">
        <w:t>и</w:t>
      </w:r>
      <w:r w:rsidRPr="00FB06F4">
        <w:t xml:space="preserve"> </w:t>
      </w:r>
      <w:r w:rsidR="00CE793D">
        <w:t>о</w:t>
      </w:r>
      <w:r w:rsidR="0035794D">
        <w:t>сновные группы методов диагностики, ориентированных на изучение различных проявлений жизнедеятельности организма,</w:t>
      </w:r>
    </w:p>
    <w:p w:rsidR="002008A2" w:rsidRDefault="004457A0" w:rsidP="002008A2">
      <w:pPr>
        <w:pStyle w:val="af9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FB06F4">
        <w:rPr>
          <w:b/>
        </w:rPr>
        <w:t>Тема 3.</w:t>
      </w:r>
      <w:r w:rsidR="00CE793D">
        <w:rPr>
          <w:b/>
        </w:rPr>
        <w:t>2</w:t>
      </w:r>
      <w:r w:rsidRPr="00FB06F4">
        <w:rPr>
          <w:b/>
        </w:rPr>
        <w:t xml:space="preserve"> -</w:t>
      </w:r>
      <w:r w:rsidRPr="00FB06F4">
        <w:t xml:space="preserve"> </w:t>
      </w:r>
      <w:r>
        <w:rPr>
          <w:rFonts w:ascii="Times New Roman" w:eastAsia="Times New Roman" w:hAnsi="Times New Roman"/>
          <w:color w:val="000000" w:themeColor="text1"/>
        </w:rPr>
        <w:t>М</w:t>
      </w:r>
      <w:r w:rsidR="002008A2" w:rsidRPr="00045C1B">
        <w:rPr>
          <w:rFonts w:ascii="Times New Roman" w:eastAsia="Times New Roman" w:hAnsi="Times New Roman"/>
          <w:color w:val="000000" w:themeColor="text1"/>
        </w:rPr>
        <w:t>етоды физиологических исследований - исследование механических проявлений, электрических свойств органов и тканей, биоэлектрических потенциалов</w:t>
      </w:r>
      <w:r w:rsidR="005869FA">
        <w:rPr>
          <w:rFonts w:ascii="Times New Roman" w:eastAsia="Times New Roman" w:hAnsi="Times New Roman"/>
          <w:color w:val="000000" w:themeColor="text1"/>
        </w:rPr>
        <w:t>, в том числе:</w:t>
      </w:r>
    </w:p>
    <w:p w:rsidR="0035794D" w:rsidRDefault="0035794D" w:rsidP="0035794D">
      <w:pPr>
        <w:pStyle w:val="af9"/>
        <w:numPr>
          <w:ilvl w:val="1"/>
          <w:numId w:val="5"/>
        </w:numPr>
      </w:pPr>
      <w:r>
        <w:t xml:space="preserve">методические приемы </w:t>
      </w:r>
      <w:r>
        <w:t>проведения физиологических исследований</w:t>
      </w:r>
      <w:r w:rsidR="005869FA" w:rsidRPr="005869FA">
        <w:t>;</w:t>
      </w:r>
    </w:p>
    <w:p w:rsidR="0035794D" w:rsidRDefault="0035794D" w:rsidP="0035794D">
      <w:pPr>
        <w:pStyle w:val="af9"/>
        <w:numPr>
          <w:ilvl w:val="1"/>
          <w:numId w:val="5"/>
        </w:numPr>
      </w:pPr>
      <w:r>
        <w:t>устройство и принцип работы диагностической аппаратуры</w:t>
      </w:r>
      <w:r>
        <w:t xml:space="preserve"> для </w:t>
      </w:r>
      <w:r w:rsidR="00AF17F8">
        <w:t>физиологических исследований</w:t>
      </w:r>
      <w:r w:rsidR="005869FA" w:rsidRPr="005869FA">
        <w:t>;</w:t>
      </w:r>
    </w:p>
    <w:p w:rsidR="00AF17F8" w:rsidRPr="00AF17F8" w:rsidRDefault="00AF17F8" w:rsidP="00AF17F8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физиологических исследований</w:t>
      </w:r>
      <w:r w:rsidR="005869FA" w:rsidRPr="005869FA">
        <w:t>;</w:t>
      </w:r>
    </w:p>
    <w:p w:rsidR="0035794D" w:rsidRPr="005869FA" w:rsidRDefault="005869FA" w:rsidP="005869FA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диагностических</w:t>
      </w:r>
      <w:r w:rsidRPr="005869FA">
        <w:t xml:space="preserve"> воздействий, побочные факторы и способы их учета;</w:t>
      </w:r>
    </w:p>
    <w:p w:rsidR="002008A2" w:rsidRDefault="00FC6297" w:rsidP="002008A2">
      <w:pPr>
        <w:pStyle w:val="af9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>Тема 3.</w:t>
      </w:r>
      <w:r w:rsidR="00CE793D">
        <w:rPr>
          <w:b/>
        </w:rPr>
        <w:t>3</w:t>
      </w:r>
      <w:r w:rsidRPr="00FB06F4">
        <w:rPr>
          <w:b/>
        </w:rPr>
        <w:t xml:space="preserve"> -</w:t>
      </w:r>
      <w:r w:rsidRPr="00FB06F4">
        <w:t xml:space="preserve"> </w:t>
      </w:r>
      <w:r w:rsidR="00984025">
        <w:rPr>
          <w:rFonts w:ascii="Times New Roman" w:eastAsia="Times New Roman" w:hAnsi="Times New Roman"/>
          <w:color w:val="000000" w:themeColor="text1"/>
        </w:rPr>
        <w:t>М</w:t>
      </w:r>
      <w:r w:rsidR="002008A2" w:rsidRPr="00B851CF">
        <w:rPr>
          <w:rFonts w:ascii="Times New Roman" w:eastAsia="Times New Roman" w:hAnsi="Times New Roman"/>
          <w:color w:val="000000" w:themeColor="text1"/>
        </w:rPr>
        <w:t>етоды регистрации магнитных полей, излучаемых биообъектом</w:t>
      </w:r>
      <w:r w:rsidR="005869FA">
        <w:rPr>
          <w:rFonts w:ascii="Times New Roman" w:hAnsi="Times New Roman"/>
          <w:color w:val="000000" w:themeColor="text1"/>
        </w:rPr>
        <w:t>, в том числе:</w:t>
      </w:r>
    </w:p>
    <w:p w:rsidR="005869FA" w:rsidRDefault="005869FA" w:rsidP="005869FA">
      <w:pPr>
        <w:pStyle w:val="af9"/>
        <w:numPr>
          <w:ilvl w:val="1"/>
          <w:numId w:val="5"/>
        </w:numPr>
      </w:pPr>
      <w:r>
        <w:t>методические приемы проведения физиологических исследований</w:t>
      </w:r>
      <w:r w:rsidRPr="005869FA">
        <w:t>;</w:t>
      </w:r>
    </w:p>
    <w:p w:rsidR="005869FA" w:rsidRDefault="005869FA" w:rsidP="005869FA">
      <w:pPr>
        <w:pStyle w:val="af9"/>
        <w:numPr>
          <w:ilvl w:val="1"/>
          <w:numId w:val="5"/>
        </w:numPr>
      </w:pPr>
      <w:r>
        <w:t>устройство и принцип работы диагностической аппаратуры для физиологических исследований</w:t>
      </w:r>
      <w:r w:rsidRPr="005869FA">
        <w:t>;</w:t>
      </w:r>
    </w:p>
    <w:p w:rsidR="005869FA" w:rsidRPr="00AF17F8" w:rsidRDefault="005869FA" w:rsidP="005869FA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физиологических исследований</w:t>
      </w:r>
      <w:r w:rsidRPr="005869FA">
        <w:t>;</w:t>
      </w:r>
    </w:p>
    <w:p w:rsidR="005869FA" w:rsidRPr="001B7397" w:rsidRDefault="005869FA" w:rsidP="001B7397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диагностических</w:t>
      </w:r>
      <w:r w:rsidRPr="005869FA">
        <w:t xml:space="preserve"> воздействий, побочные факторы и способы их учета;</w:t>
      </w:r>
    </w:p>
    <w:p w:rsidR="007520F9" w:rsidRDefault="007520F9" w:rsidP="002008A2">
      <w:pPr>
        <w:pStyle w:val="af9"/>
        <w:numPr>
          <w:ilvl w:val="0"/>
          <w:numId w:val="5"/>
        </w:numPr>
      </w:pPr>
      <w:r w:rsidRPr="00FB06F4">
        <w:rPr>
          <w:b/>
        </w:rPr>
        <w:t>Тема 3.</w:t>
      </w:r>
      <w:r w:rsidR="00CE793D">
        <w:rPr>
          <w:b/>
        </w:rPr>
        <w:t>4</w:t>
      </w:r>
      <w:r w:rsidRPr="00FB06F4">
        <w:rPr>
          <w:b/>
        </w:rPr>
        <w:t xml:space="preserve"> -</w:t>
      </w:r>
      <w:r>
        <w:rPr>
          <w:b/>
        </w:rPr>
        <w:t xml:space="preserve"> </w:t>
      </w:r>
      <w:r w:rsidR="004E0933">
        <w:t>а</w:t>
      </w:r>
      <w:r w:rsidRPr="003B433B">
        <w:t>кустическ</w:t>
      </w:r>
      <w:r>
        <w:t>ие м</w:t>
      </w:r>
      <w:r w:rsidRPr="003B433B">
        <w:t>е</w:t>
      </w:r>
      <w:r w:rsidR="004E0933">
        <w:t>тоды</w:t>
      </w:r>
      <w:r>
        <w:t>, в том числе:</w:t>
      </w:r>
    </w:p>
    <w:p w:rsidR="007520F9" w:rsidRDefault="007520F9" w:rsidP="007520F9">
      <w:pPr>
        <w:pStyle w:val="af9"/>
        <w:numPr>
          <w:ilvl w:val="1"/>
          <w:numId w:val="5"/>
        </w:numPr>
      </w:pPr>
      <w:r>
        <w:lastRenderedPageBreak/>
        <w:t>методические приемы проведения физиологических исследований</w:t>
      </w:r>
      <w:r w:rsidRPr="005869FA">
        <w:t>;</w:t>
      </w:r>
    </w:p>
    <w:p w:rsidR="007520F9" w:rsidRDefault="007520F9" w:rsidP="007520F9">
      <w:pPr>
        <w:pStyle w:val="af9"/>
        <w:numPr>
          <w:ilvl w:val="1"/>
          <w:numId w:val="5"/>
        </w:numPr>
      </w:pPr>
      <w:r>
        <w:t>устройство и принцип работы диагностической аппаратуры для физиологических исследований</w:t>
      </w:r>
      <w:r w:rsidRPr="005869FA">
        <w:t>;</w:t>
      </w:r>
    </w:p>
    <w:p w:rsidR="007520F9" w:rsidRPr="00AF17F8" w:rsidRDefault="007520F9" w:rsidP="007520F9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физиологических исследований</w:t>
      </w:r>
      <w:r w:rsidRPr="005869FA">
        <w:t>;</w:t>
      </w:r>
    </w:p>
    <w:p w:rsidR="007520F9" w:rsidRPr="007520F9" w:rsidRDefault="007520F9" w:rsidP="007520F9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диагностических</w:t>
      </w:r>
      <w:r w:rsidRPr="005869FA">
        <w:t xml:space="preserve"> воздействий, побочные факторы и способы их учета;</w:t>
      </w:r>
    </w:p>
    <w:p w:rsidR="002008A2" w:rsidRPr="0035794D" w:rsidRDefault="00FC6297" w:rsidP="002008A2">
      <w:pPr>
        <w:pStyle w:val="af9"/>
        <w:numPr>
          <w:ilvl w:val="0"/>
          <w:numId w:val="5"/>
        </w:numPr>
      </w:pPr>
      <w:r w:rsidRPr="00FB06F4">
        <w:rPr>
          <w:b/>
        </w:rPr>
        <w:t>Тема 3.</w:t>
      </w:r>
      <w:r w:rsidR="00CE793D">
        <w:rPr>
          <w:b/>
        </w:rPr>
        <w:t>5</w:t>
      </w:r>
      <w:r w:rsidRPr="00FB06F4">
        <w:rPr>
          <w:b/>
        </w:rPr>
        <w:t xml:space="preserve"> -</w:t>
      </w:r>
      <w:r w:rsidRPr="00FB06F4">
        <w:t xml:space="preserve"> </w:t>
      </w:r>
      <w:r w:rsidR="002008A2" w:rsidRPr="00B851CF">
        <w:rPr>
          <w:rFonts w:ascii="Times New Roman" w:eastAsia="Times New Roman" w:hAnsi="Times New Roman"/>
          <w:color w:val="000000" w:themeColor="text1"/>
        </w:rPr>
        <w:t>методы исследования процессов теплопродукции и</w:t>
      </w:r>
      <w:r w:rsidR="002008A2">
        <w:rPr>
          <w:rFonts w:ascii="Times New Roman" w:eastAsia="Times New Roman" w:hAnsi="Times New Roman"/>
          <w:color w:val="000000" w:themeColor="text1"/>
        </w:rPr>
        <w:t xml:space="preserve"> </w:t>
      </w:r>
      <w:r w:rsidR="002008A2" w:rsidRPr="00B851CF">
        <w:rPr>
          <w:rFonts w:ascii="Times New Roman" w:eastAsia="Times New Roman" w:hAnsi="Times New Roman"/>
          <w:color w:val="000000" w:themeColor="text1"/>
        </w:rPr>
        <w:t>теплообмена</w:t>
      </w:r>
      <w:r w:rsidR="007B4D09">
        <w:rPr>
          <w:rFonts w:ascii="Times New Roman" w:eastAsia="Times New Roman" w:hAnsi="Times New Roman"/>
          <w:color w:val="000000" w:themeColor="text1"/>
        </w:rPr>
        <w:t>, в том числе:</w:t>
      </w:r>
    </w:p>
    <w:p w:rsidR="007B4D09" w:rsidRDefault="007B4D09" w:rsidP="007B4D09">
      <w:pPr>
        <w:pStyle w:val="af9"/>
        <w:numPr>
          <w:ilvl w:val="1"/>
          <w:numId w:val="5"/>
        </w:numPr>
      </w:pPr>
      <w:r>
        <w:t>методические приемы проведения физиологических исследований</w:t>
      </w:r>
      <w:r w:rsidRPr="005869FA">
        <w:t>;</w:t>
      </w:r>
    </w:p>
    <w:p w:rsidR="007B4D09" w:rsidRDefault="007B4D09" w:rsidP="007B4D09">
      <w:pPr>
        <w:pStyle w:val="af9"/>
        <w:numPr>
          <w:ilvl w:val="1"/>
          <w:numId w:val="5"/>
        </w:numPr>
      </w:pPr>
      <w:r>
        <w:t>устройство и принцип работы диагностической аппаратуры для физиологических исследований</w:t>
      </w:r>
      <w:r w:rsidRPr="005869FA">
        <w:t>;</w:t>
      </w:r>
    </w:p>
    <w:p w:rsidR="007B4D09" w:rsidRPr="00AF17F8" w:rsidRDefault="007B4D09" w:rsidP="007B4D09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физиологических исследований</w:t>
      </w:r>
      <w:r w:rsidRPr="005869FA">
        <w:t>;</w:t>
      </w:r>
    </w:p>
    <w:p w:rsidR="0035794D" w:rsidRDefault="007B4D09" w:rsidP="007B4D09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диагностических</w:t>
      </w:r>
      <w:r w:rsidRPr="005869FA">
        <w:t xml:space="preserve"> воздействий, побочные факторы и способы их учета;</w:t>
      </w:r>
    </w:p>
    <w:p w:rsidR="00E54967" w:rsidRDefault="004E0933" w:rsidP="00E54967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3</w:t>
      </w:r>
      <w:r w:rsidRPr="00FB06F4">
        <w:rPr>
          <w:b/>
        </w:rPr>
        <w:t>.</w:t>
      </w:r>
      <w:r w:rsidR="00CE793D">
        <w:rPr>
          <w:b/>
        </w:rPr>
        <w:t>6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>
        <w:rPr>
          <w:rFonts w:ascii="Times New Roman" w:eastAsia="Times New Roman" w:hAnsi="Times New Roman"/>
          <w:color w:val="000000" w:themeColor="text1"/>
        </w:rPr>
        <w:t>М</w:t>
      </w:r>
      <w:r w:rsidRPr="00B851CF">
        <w:rPr>
          <w:rFonts w:ascii="Times New Roman" w:eastAsia="Times New Roman" w:hAnsi="Times New Roman"/>
          <w:color w:val="000000" w:themeColor="text1"/>
        </w:rPr>
        <w:t xml:space="preserve">етоды исследования </w:t>
      </w:r>
      <w:r>
        <w:t>и</w:t>
      </w:r>
      <w:r w:rsidRPr="003B433B">
        <w:t>онизирующи</w:t>
      </w:r>
      <w:r>
        <w:t>м</w:t>
      </w:r>
      <w:r w:rsidRPr="003B433B">
        <w:t xml:space="preserve"> излучени</w:t>
      </w:r>
      <w:r>
        <w:t>ем</w:t>
      </w:r>
      <w:r>
        <w:t xml:space="preserve"> (нейтронное, рентгеновское)</w:t>
      </w:r>
      <w:r>
        <w:t>, в том числе:</w:t>
      </w:r>
    </w:p>
    <w:p w:rsidR="004E0933" w:rsidRDefault="004E0933" w:rsidP="004E0933">
      <w:pPr>
        <w:pStyle w:val="af9"/>
        <w:numPr>
          <w:ilvl w:val="1"/>
          <w:numId w:val="5"/>
        </w:numPr>
      </w:pPr>
      <w:r>
        <w:t>методические приемы проведения физиологических исследований</w:t>
      </w:r>
      <w:r w:rsidRPr="005869FA">
        <w:t>;</w:t>
      </w:r>
    </w:p>
    <w:p w:rsidR="004E0933" w:rsidRDefault="004E0933" w:rsidP="004E0933">
      <w:pPr>
        <w:pStyle w:val="af9"/>
        <w:numPr>
          <w:ilvl w:val="1"/>
          <w:numId w:val="5"/>
        </w:numPr>
      </w:pPr>
      <w:r>
        <w:t>устройство и принцип работы диагностической аппаратуры для физиологических исследований</w:t>
      </w:r>
      <w:r w:rsidRPr="005869FA">
        <w:t>;</w:t>
      </w:r>
    </w:p>
    <w:p w:rsidR="004E0933" w:rsidRPr="00AF17F8" w:rsidRDefault="004E0933" w:rsidP="004E0933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физиологических исследований</w:t>
      </w:r>
      <w:r w:rsidRPr="005869FA">
        <w:t>;</w:t>
      </w:r>
    </w:p>
    <w:p w:rsidR="004E0933" w:rsidRPr="002008A2" w:rsidRDefault="004E0933" w:rsidP="002F687C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диагностических</w:t>
      </w:r>
      <w:r w:rsidRPr="005869FA">
        <w:t xml:space="preserve"> воздействий, побочные факторы и способы их учета;</w:t>
      </w:r>
    </w:p>
    <w:p w:rsidR="002008A2" w:rsidRPr="003B433B" w:rsidRDefault="002008A2" w:rsidP="0035794D">
      <w:pPr>
        <w:pStyle w:val="2"/>
        <w:rPr>
          <w:rFonts w:eastAsiaTheme="minorHAnsi"/>
        </w:rPr>
      </w:pPr>
      <w:r>
        <w:t>Ра</w:t>
      </w:r>
      <w:r w:rsidR="0035794D">
        <w:t>здел №4 – Механизмы лечебных воздействий</w:t>
      </w:r>
    </w:p>
    <w:p w:rsidR="00C242AC" w:rsidRDefault="00640003" w:rsidP="00CE793D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>
        <w:rPr>
          <w:b/>
        </w:rPr>
        <w:t>1</w:t>
      </w:r>
      <w:r w:rsidRPr="00FB06F4">
        <w:rPr>
          <w:b/>
        </w:rPr>
        <w:t xml:space="preserve"> -</w:t>
      </w:r>
      <w:r w:rsidRPr="00FB06F4">
        <w:t xml:space="preserve"> </w:t>
      </w:r>
      <w:r w:rsidR="005869FA">
        <w:t>биофизические и биохимические основы использования лечебных методов</w:t>
      </w:r>
      <w:r w:rsidR="00CE793D">
        <w:t xml:space="preserve"> и</w:t>
      </w:r>
      <w:r w:rsidR="00C242AC" w:rsidRPr="00FB06F4">
        <w:t xml:space="preserve"> </w:t>
      </w:r>
      <w:r w:rsidR="00CE793D">
        <w:t>о</w:t>
      </w:r>
      <w:r w:rsidR="00C242AC">
        <w:t>сновные группы методов, основанные на внешних лечебно-терапевтических воздействиях на организм</w:t>
      </w:r>
      <w:r w:rsidR="00510706" w:rsidRPr="00510706">
        <w:t>;</w:t>
      </w:r>
      <w:r w:rsidR="00C242AC">
        <w:t xml:space="preserve"> </w:t>
      </w:r>
    </w:p>
    <w:p w:rsidR="002008A2" w:rsidRDefault="00C242AC" w:rsidP="002008A2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 w:rsidR="00CE793D">
        <w:rPr>
          <w:b/>
        </w:rPr>
        <w:t>2</w:t>
      </w:r>
      <w:r w:rsidRPr="00FB06F4">
        <w:rPr>
          <w:b/>
        </w:rPr>
        <w:t xml:space="preserve"> </w:t>
      </w:r>
      <w:r w:rsidR="00E419CF">
        <w:rPr>
          <w:b/>
        </w:rPr>
        <w:t>–</w:t>
      </w:r>
      <w:r w:rsidRPr="00FB06F4">
        <w:t xml:space="preserve"> </w:t>
      </w:r>
      <w:r w:rsidR="00E419CF">
        <w:t>Механические м</w:t>
      </w:r>
      <w:r w:rsidR="002008A2" w:rsidRPr="003B433B">
        <w:t>еханизмы лечебного воздействия на биологические объекты</w:t>
      </w:r>
      <w:r w:rsidR="00510706">
        <w:t>, в том числе:</w:t>
      </w:r>
    </w:p>
    <w:p w:rsidR="00510706" w:rsidRDefault="00510706" w:rsidP="00510706">
      <w:pPr>
        <w:pStyle w:val="af9"/>
        <w:numPr>
          <w:ilvl w:val="1"/>
          <w:numId w:val="5"/>
        </w:numPr>
      </w:pPr>
      <w:r>
        <w:t xml:space="preserve">методические приемы проведения </w:t>
      </w:r>
      <w:r>
        <w:t>лечебных процедур</w:t>
      </w:r>
      <w:r w:rsidRPr="005869FA">
        <w:t>;</w:t>
      </w:r>
    </w:p>
    <w:p w:rsidR="00510706" w:rsidRDefault="00510706" w:rsidP="00510706">
      <w:pPr>
        <w:pStyle w:val="af9"/>
        <w:numPr>
          <w:ilvl w:val="1"/>
          <w:numId w:val="5"/>
        </w:numPr>
      </w:pPr>
      <w:r>
        <w:t xml:space="preserve">устройство и принцип работы </w:t>
      </w:r>
      <w:r>
        <w:t>лечебной</w:t>
      </w:r>
      <w:r>
        <w:t xml:space="preserve"> аппаратуры</w:t>
      </w:r>
      <w:r w:rsidRPr="005869FA">
        <w:t>;</w:t>
      </w:r>
    </w:p>
    <w:p w:rsidR="00510706" w:rsidRPr="00AF17F8" w:rsidRDefault="00510706" w:rsidP="00510706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</w:t>
      </w:r>
      <w:r>
        <w:t>лечебных процедур</w:t>
      </w:r>
      <w:r w:rsidRPr="005869FA">
        <w:t>;</w:t>
      </w:r>
    </w:p>
    <w:p w:rsidR="00510706" w:rsidRDefault="00510706" w:rsidP="00510706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лечебных</w:t>
      </w:r>
      <w:r w:rsidRPr="005869FA">
        <w:t xml:space="preserve"> воздействий, побочные факторы и способы их учета;</w:t>
      </w:r>
    </w:p>
    <w:p w:rsidR="00E419CF" w:rsidRDefault="00E419CF" w:rsidP="002008A2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 w:rsidR="00CE793D">
        <w:rPr>
          <w:b/>
        </w:rPr>
        <w:t>3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 w:rsidR="00BF2F7E">
        <w:t>Э</w:t>
      </w:r>
      <w:r w:rsidRPr="003B433B">
        <w:t>лектромагнитн</w:t>
      </w:r>
      <w:r w:rsidR="00BF2F7E">
        <w:t xml:space="preserve">ые </w:t>
      </w:r>
      <w:r w:rsidR="00BF2F7E">
        <w:t>м</w:t>
      </w:r>
      <w:r w:rsidR="00BF2F7E" w:rsidRPr="003B433B">
        <w:t>еханизмы лечебного воздействия на биологические объекты</w:t>
      </w:r>
      <w:r w:rsidR="00510706">
        <w:t>, в том числе:</w:t>
      </w:r>
    </w:p>
    <w:p w:rsidR="00510706" w:rsidRDefault="00510706" w:rsidP="00510706">
      <w:pPr>
        <w:pStyle w:val="af9"/>
        <w:numPr>
          <w:ilvl w:val="1"/>
          <w:numId w:val="5"/>
        </w:numPr>
      </w:pPr>
      <w:r>
        <w:t>методические приемы проведения лечебных процедур</w:t>
      </w:r>
      <w:r w:rsidRPr="005869FA">
        <w:t>;</w:t>
      </w:r>
    </w:p>
    <w:p w:rsidR="00510706" w:rsidRDefault="00510706" w:rsidP="00510706">
      <w:pPr>
        <w:pStyle w:val="af9"/>
        <w:numPr>
          <w:ilvl w:val="1"/>
          <w:numId w:val="5"/>
        </w:numPr>
      </w:pPr>
      <w:r>
        <w:t>устройство и принцип работы лечебной аппаратуры</w:t>
      </w:r>
      <w:r w:rsidRPr="005869FA">
        <w:t>;</w:t>
      </w:r>
    </w:p>
    <w:p w:rsidR="00510706" w:rsidRPr="00AF17F8" w:rsidRDefault="00510706" w:rsidP="00510706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лечебных процедур</w:t>
      </w:r>
      <w:r w:rsidRPr="005869FA">
        <w:t>;</w:t>
      </w:r>
    </w:p>
    <w:p w:rsidR="00510706" w:rsidRDefault="00510706" w:rsidP="00510706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лечебных</w:t>
      </w:r>
      <w:r w:rsidRPr="005869FA">
        <w:t xml:space="preserve"> воздействий, побочные факторы и способы их учета;</w:t>
      </w:r>
    </w:p>
    <w:p w:rsidR="00E419CF" w:rsidRDefault="00E419CF" w:rsidP="002008A2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 w:rsidR="00CE793D">
        <w:rPr>
          <w:b/>
        </w:rPr>
        <w:t>4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 w:rsidR="00BF2F7E">
        <w:t>А</w:t>
      </w:r>
      <w:r w:rsidRPr="003B433B">
        <w:t>кустическ</w:t>
      </w:r>
      <w:r w:rsidR="00BF2F7E">
        <w:t xml:space="preserve">ие </w:t>
      </w:r>
      <w:r w:rsidR="00BF2F7E">
        <w:t>м</w:t>
      </w:r>
      <w:r w:rsidR="00BF2F7E" w:rsidRPr="003B433B">
        <w:t>еханизмы лечебного воздействия на биологические объекты</w:t>
      </w:r>
      <w:r w:rsidR="00510706">
        <w:t>, в том числе:</w:t>
      </w:r>
    </w:p>
    <w:p w:rsidR="00510706" w:rsidRDefault="00510706" w:rsidP="00510706">
      <w:pPr>
        <w:pStyle w:val="af9"/>
        <w:numPr>
          <w:ilvl w:val="1"/>
          <w:numId w:val="5"/>
        </w:numPr>
      </w:pPr>
      <w:r>
        <w:t>методические приемы проведения лечебных процедур</w:t>
      </w:r>
      <w:r w:rsidRPr="005869FA">
        <w:t>;</w:t>
      </w:r>
    </w:p>
    <w:p w:rsidR="00510706" w:rsidRDefault="00510706" w:rsidP="00510706">
      <w:pPr>
        <w:pStyle w:val="af9"/>
        <w:numPr>
          <w:ilvl w:val="1"/>
          <w:numId w:val="5"/>
        </w:numPr>
      </w:pPr>
      <w:r>
        <w:t>устройство и принцип работы лечебной аппаратуры</w:t>
      </w:r>
      <w:r w:rsidRPr="005869FA">
        <w:t>;</w:t>
      </w:r>
    </w:p>
    <w:p w:rsidR="00510706" w:rsidRPr="00AF17F8" w:rsidRDefault="00510706" w:rsidP="00510706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лечебных процедур</w:t>
      </w:r>
      <w:r w:rsidRPr="005869FA">
        <w:t>;</w:t>
      </w:r>
    </w:p>
    <w:p w:rsidR="00510706" w:rsidRDefault="00510706" w:rsidP="00510706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лечебных</w:t>
      </w:r>
      <w:r w:rsidRPr="005869FA">
        <w:t xml:space="preserve"> воздействий, побочные факторы и способы их учета;</w:t>
      </w:r>
    </w:p>
    <w:p w:rsidR="00E419CF" w:rsidRDefault="00E419CF" w:rsidP="002008A2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 w:rsidR="00CE793D">
        <w:rPr>
          <w:b/>
        </w:rPr>
        <w:t>5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 w:rsidR="00BF2F7E">
        <w:t>Т</w:t>
      </w:r>
      <w:r w:rsidRPr="003B433B">
        <w:t>еплов</w:t>
      </w:r>
      <w:r w:rsidR="00BF2F7E">
        <w:t xml:space="preserve">ые </w:t>
      </w:r>
      <w:r w:rsidR="00BF2F7E">
        <w:t>м</w:t>
      </w:r>
      <w:r w:rsidR="00BF2F7E" w:rsidRPr="003B433B">
        <w:t>еханизмы лечебного воздействия на биологические объекты</w:t>
      </w:r>
      <w:r w:rsidR="00FA3734">
        <w:t>, в том числе:</w:t>
      </w:r>
    </w:p>
    <w:p w:rsidR="00FA3734" w:rsidRDefault="00FA3734" w:rsidP="00FA3734">
      <w:pPr>
        <w:pStyle w:val="af9"/>
        <w:numPr>
          <w:ilvl w:val="1"/>
          <w:numId w:val="5"/>
        </w:numPr>
      </w:pPr>
      <w:r>
        <w:t>методические приемы проведения лечебных процедур</w:t>
      </w:r>
      <w:r w:rsidRPr="005869FA">
        <w:t>;</w:t>
      </w:r>
    </w:p>
    <w:p w:rsidR="00FA3734" w:rsidRDefault="00FA3734" w:rsidP="00FA3734">
      <w:pPr>
        <w:pStyle w:val="af9"/>
        <w:numPr>
          <w:ilvl w:val="1"/>
          <w:numId w:val="5"/>
        </w:numPr>
      </w:pPr>
      <w:r>
        <w:lastRenderedPageBreak/>
        <w:t>устройство и принцип работы лечебной аппаратуры</w:t>
      </w:r>
      <w:r w:rsidRPr="005869FA">
        <w:t>;</w:t>
      </w:r>
    </w:p>
    <w:p w:rsidR="00FA3734" w:rsidRPr="00AF17F8" w:rsidRDefault="00FA3734" w:rsidP="00FA3734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лечебных процедур</w:t>
      </w:r>
      <w:r w:rsidRPr="005869FA">
        <w:t>;</w:t>
      </w:r>
    </w:p>
    <w:p w:rsidR="00FA3734" w:rsidRDefault="00FA3734" w:rsidP="00FA3734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лечебных</w:t>
      </w:r>
      <w:r w:rsidRPr="005869FA">
        <w:t xml:space="preserve"> воздействий, побочные факторы и способы их учета;</w:t>
      </w:r>
    </w:p>
    <w:p w:rsidR="00E419CF" w:rsidRDefault="00E419CF" w:rsidP="002008A2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 w:rsidR="00CE793D">
        <w:rPr>
          <w:b/>
        </w:rPr>
        <w:t>6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 w:rsidR="00BF2F7E">
        <w:t>Механизмы воздействия и</w:t>
      </w:r>
      <w:r w:rsidRPr="003B433B">
        <w:t>онизирующих излучений</w:t>
      </w:r>
      <w:r w:rsidR="00BF2F7E">
        <w:t xml:space="preserve"> </w:t>
      </w:r>
      <w:r w:rsidR="00F53B51">
        <w:t xml:space="preserve">(нейтронное, </w:t>
      </w:r>
      <w:r w:rsidR="00F53B51">
        <w:sym w:font="Symbol" w:char="F061"/>
      </w:r>
      <w:r w:rsidR="00F53B51">
        <w:t xml:space="preserve">-, </w:t>
      </w:r>
      <w:r w:rsidR="00F53B51">
        <w:sym w:font="Symbol" w:char="F062"/>
      </w:r>
      <w:r w:rsidR="00F53B51">
        <w:t xml:space="preserve">-, </w:t>
      </w:r>
      <w:r w:rsidR="00F53B51">
        <w:sym w:font="Symbol" w:char="F067"/>
      </w:r>
      <w:r w:rsidR="00F53B51">
        <w:t>-</w:t>
      </w:r>
      <w:r w:rsidR="00E54967">
        <w:t>, рентгеновское</w:t>
      </w:r>
      <w:r w:rsidR="00F53B51">
        <w:t xml:space="preserve">) </w:t>
      </w:r>
      <w:r w:rsidR="00BF2F7E" w:rsidRPr="003B433B">
        <w:t>на биологические объекты</w:t>
      </w:r>
      <w:r>
        <w:t>, в том числе:</w:t>
      </w:r>
    </w:p>
    <w:p w:rsidR="00FA3734" w:rsidRDefault="00FA3734" w:rsidP="00FA3734">
      <w:pPr>
        <w:pStyle w:val="af9"/>
        <w:numPr>
          <w:ilvl w:val="1"/>
          <w:numId w:val="5"/>
        </w:numPr>
      </w:pPr>
      <w:r>
        <w:t>методические приемы проведения лечебных процедур</w:t>
      </w:r>
      <w:r w:rsidRPr="005869FA">
        <w:t>;</w:t>
      </w:r>
    </w:p>
    <w:p w:rsidR="00FA3734" w:rsidRDefault="00FA3734" w:rsidP="00FA3734">
      <w:pPr>
        <w:pStyle w:val="af9"/>
        <w:numPr>
          <w:ilvl w:val="1"/>
          <w:numId w:val="5"/>
        </w:numPr>
      </w:pPr>
      <w:r>
        <w:t>устройство и принцип работы лечебной аппаратуры</w:t>
      </w:r>
      <w:r w:rsidRPr="005869FA">
        <w:t>;</w:t>
      </w:r>
    </w:p>
    <w:p w:rsidR="00FA3734" w:rsidRPr="00AF17F8" w:rsidRDefault="00FA3734" w:rsidP="00FA3734">
      <w:pPr>
        <w:pStyle w:val="af9"/>
        <w:numPr>
          <w:ilvl w:val="1"/>
          <w:numId w:val="5"/>
        </w:numPr>
      </w:pPr>
      <w:r w:rsidRPr="00AF17F8">
        <w:t>способы защиты и минимизации побочных эффектов при воздействии на биообъект</w:t>
      </w:r>
      <w:r>
        <w:t xml:space="preserve"> во время проведения лечебных процедур</w:t>
      </w:r>
      <w:r w:rsidRPr="005869FA">
        <w:t>;</w:t>
      </w:r>
    </w:p>
    <w:p w:rsidR="00E419CF" w:rsidRPr="00E419CF" w:rsidRDefault="00FA3734" w:rsidP="00FA3734">
      <w:pPr>
        <w:pStyle w:val="af9"/>
        <w:numPr>
          <w:ilvl w:val="1"/>
          <w:numId w:val="5"/>
        </w:numPr>
      </w:pPr>
      <w:r w:rsidRPr="005869FA">
        <w:t xml:space="preserve">источники ошибок при определении доз </w:t>
      </w:r>
      <w:r>
        <w:t>лечебных</w:t>
      </w:r>
      <w:r w:rsidRPr="005869FA">
        <w:t xml:space="preserve"> воздействий, побочные факторы и способы их учета;</w:t>
      </w:r>
    </w:p>
    <w:p w:rsidR="0035794D" w:rsidRDefault="0035794D" w:rsidP="0035794D">
      <w:pPr>
        <w:pStyle w:val="2"/>
      </w:pPr>
      <w:r>
        <w:t>Раздел №5</w:t>
      </w:r>
      <w:r w:rsidR="00C11A2D">
        <w:t xml:space="preserve"> – Обзор современных экспериментальных исследований в медицине и биологии</w:t>
      </w:r>
    </w:p>
    <w:p w:rsidR="00566CA4" w:rsidRPr="00566CA4" w:rsidRDefault="00566CA4" w:rsidP="0035794D">
      <w:pPr>
        <w:pStyle w:val="af9"/>
        <w:numPr>
          <w:ilvl w:val="0"/>
          <w:numId w:val="5"/>
        </w:numPr>
      </w:pPr>
      <w:r w:rsidRPr="00566CA4">
        <w:rPr>
          <w:b/>
        </w:rPr>
        <w:t>Тема 5.1</w:t>
      </w:r>
      <w:r>
        <w:t xml:space="preserve"> – Востребованные экспериментальные направления медицинских и биологических современных и перспективных исследований</w:t>
      </w:r>
      <w:r w:rsidRPr="00566CA4">
        <w:t>;</w:t>
      </w:r>
    </w:p>
    <w:p w:rsidR="00566CA4" w:rsidRPr="00045C1B" w:rsidRDefault="00F60029" w:rsidP="00566CA4">
      <w:pPr>
        <w:pStyle w:val="af9"/>
        <w:numPr>
          <w:ilvl w:val="0"/>
          <w:numId w:val="5"/>
        </w:numPr>
      </w:pPr>
      <w:r w:rsidRPr="00F60029">
        <w:rPr>
          <w:b/>
        </w:rPr>
        <w:t xml:space="preserve">Тема </w:t>
      </w:r>
      <w:r>
        <w:rPr>
          <w:b/>
        </w:rPr>
        <w:t>5</w:t>
      </w:r>
      <w:r w:rsidRPr="00F60029">
        <w:rPr>
          <w:b/>
        </w:rPr>
        <w:t>.</w:t>
      </w:r>
      <w:r w:rsidR="00566CA4">
        <w:rPr>
          <w:b/>
        </w:rPr>
        <w:t>2</w:t>
      </w:r>
      <w:r w:rsidRPr="00F60029">
        <w:rPr>
          <w:b/>
        </w:rPr>
        <w:t xml:space="preserve"> </w:t>
      </w:r>
      <w:r w:rsidRPr="00F60029">
        <w:rPr>
          <w:b/>
        </w:rPr>
        <w:t xml:space="preserve">- </w:t>
      </w:r>
      <w:r>
        <w:t>О</w:t>
      </w:r>
      <w:r w:rsidR="004C364F">
        <w:t xml:space="preserve">собенности организации и проведения медицинских и </w:t>
      </w:r>
      <w:r w:rsidR="00883F8D"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0" wp14:anchorId="31807C47" wp14:editId="292C78ED">
                <wp:simplePos x="0" y="0"/>
                <wp:positionH relativeFrom="page">
                  <wp:posOffset>0</wp:posOffset>
                </wp:positionH>
                <wp:positionV relativeFrom="line">
                  <wp:posOffset>291941</wp:posOffset>
                </wp:positionV>
                <wp:extent cx="2286000" cy="1197610"/>
                <wp:effectExtent l="0" t="0" r="0" b="635"/>
                <wp:wrapSquare wrapText="bothSides"/>
                <wp:docPr id="11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F8D" w:rsidRPr="00F67750" w:rsidRDefault="00883F8D" w:rsidP="00883F8D">
                            <w:pPr>
                              <w:pStyle w:val="ab"/>
                            </w:pPr>
                            <w:r>
                              <w:t>Практика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7C47" id="_x0000_s1029" type="#_x0000_t202" alt="Title: Боковой панели" style="position:absolute;left:0;text-align:left;margin-left:0;margin-top:23pt;width:180pt;height:94.3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" o:allowoverlap="f" stroked="f" strokeweight=".5pt">
                <v:path arrowok="t"/>
                <v:textbox style="mso-fit-shape-to-text:t" inset="36pt,0,11.52pt,18pt">
                  <w:txbxContent>
                    <w:p w:rsidR="00883F8D" w:rsidRPr="00F67750" w:rsidRDefault="00883F8D" w:rsidP="00883F8D">
                      <w:pPr>
                        <w:pStyle w:val="ab"/>
                      </w:pPr>
                      <w:r>
                        <w:t>Практика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4C364F">
        <w:t>биологических экспериментов</w:t>
      </w:r>
      <w:r w:rsidR="004C364F" w:rsidRPr="004C364F">
        <w:t>.</w:t>
      </w:r>
    </w:p>
    <w:p w:rsidR="00FD1F5F" w:rsidRDefault="00FD1F5F" w:rsidP="00FD1F5F">
      <w:pPr>
        <w:pStyle w:val="2"/>
      </w:pPr>
      <w:r>
        <w:t xml:space="preserve">Содержание </w:t>
      </w:r>
      <w:r>
        <w:t>практических занятий</w:t>
      </w:r>
    </w:p>
    <w:p w:rsidR="00E54967" w:rsidRPr="00E54967" w:rsidRDefault="00E54967" w:rsidP="00E54967">
      <w:pPr>
        <w:pStyle w:val="af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E54967">
        <w:rPr>
          <w:b/>
        </w:rPr>
        <w:t>Тема 2.1</w:t>
      </w:r>
      <w:r>
        <w:t xml:space="preserve"> - Р</w:t>
      </w:r>
      <w:r w:rsidR="00310C75" w:rsidRPr="00310C75">
        <w:t xml:space="preserve">асчет медико-биологических показателей и </w:t>
      </w:r>
      <w:r w:rsidR="00310C75">
        <w:t>способы</w:t>
      </w:r>
      <w:r w:rsidR="00310C75" w:rsidRPr="00310C75">
        <w:t xml:space="preserve"> представлени</w:t>
      </w:r>
      <w:r w:rsidR="00310C75">
        <w:t>я</w:t>
      </w:r>
      <w:r w:rsidR="00310C75" w:rsidRPr="00310C75">
        <w:t xml:space="preserve"> исследовательской и иной информации</w:t>
      </w:r>
      <w:r w:rsidR="00310C75">
        <w:t xml:space="preserve"> заказчику</w:t>
      </w:r>
      <w:r w:rsidR="00885C4E" w:rsidRPr="00885C4E">
        <w:t>;</w:t>
      </w:r>
    </w:p>
    <w:p w:rsidR="00682892" w:rsidRPr="005E309A" w:rsidRDefault="005E309A" w:rsidP="005E309A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5E309A">
        <w:rPr>
          <w:rFonts w:ascii="Times New Roman" w:hAnsi="Times New Roman"/>
          <w:color w:val="000000" w:themeColor="text1"/>
        </w:rPr>
        <w:t>Практическая работа с основными диагностическими приборами</w:t>
      </w:r>
      <w:r>
        <w:rPr>
          <w:rFonts w:ascii="Times New Roman" w:hAnsi="Times New Roman"/>
          <w:color w:val="000000" w:themeColor="text1"/>
        </w:rPr>
        <w:t xml:space="preserve">, </w:t>
      </w:r>
      <w:r w:rsidR="00682892" w:rsidRPr="005E309A">
        <w:rPr>
          <w:rFonts w:ascii="Times New Roman" w:hAnsi="Times New Roman"/>
          <w:color w:val="000000" w:themeColor="text1"/>
        </w:rPr>
        <w:t xml:space="preserve">расчет и проектирование </w:t>
      </w:r>
      <w:r>
        <w:rPr>
          <w:rFonts w:ascii="Times New Roman" w:hAnsi="Times New Roman"/>
          <w:color w:val="000000" w:themeColor="text1"/>
        </w:rPr>
        <w:t xml:space="preserve">их </w:t>
      </w:r>
      <w:r w:rsidR="00682892" w:rsidRPr="005E309A">
        <w:rPr>
          <w:rFonts w:ascii="Times New Roman" w:hAnsi="Times New Roman"/>
          <w:color w:val="000000" w:themeColor="text1"/>
        </w:rPr>
        <w:t>сенсоров на основании</w:t>
      </w:r>
      <w:r w:rsidR="0022356A" w:rsidRPr="005E309A">
        <w:rPr>
          <w:rFonts w:ascii="Times New Roman" w:hAnsi="Times New Roman"/>
          <w:color w:val="000000" w:themeColor="text1"/>
        </w:rPr>
        <w:t xml:space="preserve"> теоретически</w:t>
      </w:r>
      <w:r w:rsidR="00682892" w:rsidRPr="005E309A">
        <w:rPr>
          <w:rFonts w:ascii="Times New Roman" w:hAnsi="Times New Roman"/>
          <w:color w:val="000000" w:themeColor="text1"/>
        </w:rPr>
        <w:t>х</w:t>
      </w:r>
      <w:r w:rsidR="0022356A" w:rsidRPr="005E309A">
        <w:rPr>
          <w:rFonts w:ascii="Times New Roman" w:hAnsi="Times New Roman"/>
          <w:color w:val="000000" w:themeColor="text1"/>
        </w:rPr>
        <w:t xml:space="preserve"> сведени</w:t>
      </w:r>
      <w:r w:rsidR="00682892" w:rsidRPr="005E309A">
        <w:rPr>
          <w:rFonts w:ascii="Times New Roman" w:hAnsi="Times New Roman"/>
          <w:color w:val="000000" w:themeColor="text1"/>
        </w:rPr>
        <w:t>й</w:t>
      </w:r>
      <w:r w:rsidR="0022356A" w:rsidRPr="005E309A">
        <w:rPr>
          <w:rFonts w:ascii="Times New Roman" w:hAnsi="Times New Roman"/>
          <w:color w:val="000000" w:themeColor="text1"/>
        </w:rPr>
        <w:t xml:space="preserve"> о методах физиологических исследований, а также информаци</w:t>
      </w:r>
      <w:r w:rsidR="00682892" w:rsidRPr="005E309A">
        <w:rPr>
          <w:rFonts w:ascii="Times New Roman" w:hAnsi="Times New Roman"/>
          <w:color w:val="000000" w:themeColor="text1"/>
        </w:rPr>
        <w:t>и</w:t>
      </w:r>
      <w:r w:rsidR="0022356A" w:rsidRPr="005E309A">
        <w:rPr>
          <w:rFonts w:ascii="Times New Roman" w:hAnsi="Times New Roman"/>
          <w:color w:val="000000" w:themeColor="text1"/>
        </w:rPr>
        <w:t xml:space="preserve"> о вторичных эффектах</w:t>
      </w:r>
      <w:r w:rsidR="00E54967" w:rsidRPr="005E309A">
        <w:rPr>
          <w:rFonts w:ascii="Times New Roman" w:hAnsi="Times New Roman"/>
          <w:color w:val="000000" w:themeColor="text1"/>
        </w:rPr>
        <w:t>, для проведения исследований:</w:t>
      </w:r>
    </w:p>
    <w:p w:rsidR="00E54967" w:rsidRPr="00E54967" w:rsidRDefault="00E54967" w:rsidP="00E54967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3</w:t>
      </w:r>
      <w:r w:rsidRPr="00FB06F4">
        <w:rPr>
          <w:b/>
        </w:rPr>
        <w:t>.</w:t>
      </w:r>
      <w:r w:rsidR="00181594">
        <w:rPr>
          <w:b/>
        </w:rPr>
        <w:t>2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 w:rsidRPr="00045C1B">
        <w:rPr>
          <w:rFonts w:ascii="Times New Roman" w:eastAsia="Times New Roman" w:hAnsi="Times New Roman"/>
          <w:color w:val="000000" w:themeColor="text1"/>
        </w:rPr>
        <w:t>механических проявлений, электрических свойств органов и тканей, биоэлектрических потенциалов</w:t>
      </w:r>
      <w:r>
        <w:rPr>
          <w:rFonts w:ascii="Times New Roman" w:eastAsia="Times New Roman" w:hAnsi="Times New Roman"/>
          <w:color w:val="000000" w:themeColor="text1"/>
        </w:rPr>
        <w:t>;</w:t>
      </w:r>
    </w:p>
    <w:p w:rsidR="00E54967" w:rsidRPr="00193295" w:rsidRDefault="00E54967" w:rsidP="00E54967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>Тема 3.</w:t>
      </w:r>
      <w:r w:rsidR="00181594">
        <w:rPr>
          <w:b/>
        </w:rPr>
        <w:t>3</w:t>
      </w:r>
      <w:r w:rsidRPr="00FB06F4">
        <w:rPr>
          <w:b/>
        </w:rPr>
        <w:t xml:space="preserve"> -</w:t>
      </w:r>
      <w:r w:rsidRPr="00FB06F4"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магнитных полей</w:t>
      </w:r>
      <w:r>
        <w:rPr>
          <w:rFonts w:ascii="Times New Roman" w:eastAsia="Times New Roman" w:hAnsi="Times New Roman"/>
          <w:color w:val="000000" w:themeColor="text1"/>
        </w:rPr>
        <w:t>;</w:t>
      </w:r>
    </w:p>
    <w:p w:rsidR="00193295" w:rsidRPr="00E54967" w:rsidRDefault="00193295" w:rsidP="00E54967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>Тема 3.</w:t>
      </w:r>
      <w:r w:rsidR="00181594">
        <w:rPr>
          <w:b/>
        </w:rPr>
        <w:t>4</w:t>
      </w:r>
      <w:r w:rsidRPr="00FB06F4">
        <w:rPr>
          <w:b/>
        </w:rPr>
        <w:t xml:space="preserve"> -</w:t>
      </w:r>
      <w:r>
        <w:rPr>
          <w:b/>
        </w:rPr>
        <w:t xml:space="preserve"> </w:t>
      </w:r>
      <w:r>
        <w:t>а</w:t>
      </w:r>
      <w:r w:rsidRPr="003B433B">
        <w:t>кустическ</w:t>
      </w:r>
      <w:r>
        <w:t>и</w:t>
      </w:r>
      <w:r w:rsidR="0001288D">
        <w:t>ми</w:t>
      </w:r>
      <w:r>
        <w:t xml:space="preserve"> м</w:t>
      </w:r>
      <w:r w:rsidRPr="003B433B">
        <w:t>е</w:t>
      </w:r>
      <w:r>
        <w:t>тод</w:t>
      </w:r>
      <w:r w:rsidR="0001288D">
        <w:t>ами</w:t>
      </w:r>
      <w:r w:rsidR="0001288D">
        <w:rPr>
          <w:lang w:val="en-US"/>
        </w:rPr>
        <w:t>;</w:t>
      </w:r>
    </w:p>
    <w:p w:rsidR="00E54967" w:rsidRPr="00E54967" w:rsidRDefault="00E54967" w:rsidP="00E54967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>Тема 3.</w:t>
      </w:r>
      <w:r w:rsidR="00181594">
        <w:rPr>
          <w:b/>
        </w:rPr>
        <w:t>5</w:t>
      </w:r>
      <w:r w:rsidRPr="00FB06F4">
        <w:rPr>
          <w:b/>
        </w:rPr>
        <w:t xml:space="preserve"> -</w:t>
      </w:r>
      <w:r w:rsidRPr="00FB06F4"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процессов теплопродукции и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теплообмена</w:t>
      </w:r>
      <w:r>
        <w:rPr>
          <w:rFonts w:ascii="Times New Roman" w:eastAsia="Times New Roman" w:hAnsi="Times New Roman"/>
          <w:color w:val="000000" w:themeColor="text1"/>
        </w:rPr>
        <w:t>;</w:t>
      </w:r>
    </w:p>
    <w:p w:rsidR="00E54967" w:rsidRPr="00310C75" w:rsidRDefault="0001288D" w:rsidP="00E54967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3</w:t>
      </w:r>
      <w:r w:rsidRPr="00FB06F4">
        <w:rPr>
          <w:b/>
        </w:rPr>
        <w:t>.</w:t>
      </w:r>
      <w:r w:rsidR="00181594">
        <w:rPr>
          <w:b/>
        </w:rPr>
        <w:t>6</w:t>
      </w:r>
      <w:r w:rsidRPr="00FB06F4">
        <w:rPr>
          <w:b/>
        </w:rPr>
        <w:t xml:space="preserve"> </w:t>
      </w:r>
      <w:r>
        <w:rPr>
          <w:b/>
        </w:rPr>
        <w:t>–</w:t>
      </w:r>
      <w:r>
        <w:t>и</w:t>
      </w:r>
      <w:r w:rsidRPr="003B433B">
        <w:t>онизирующи</w:t>
      </w:r>
      <w:r>
        <w:t>м</w:t>
      </w:r>
      <w:r w:rsidRPr="003B433B">
        <w:t xml:space="preserve"> излучени</w:t>
      </w:r>
      <w:r>
        <w:t>ем</w:t>
      </w:r>
      <w:r>
        <w:rPr>
          <w:lang w:val="en-US"/>
        </w:rPr>
        <w:t>;</w:t>
      </w:r>
    </w:p>
    <w:p w:rsidR="0022356A" w:rsidRPr="00310C75" w:rsidRDefault="00181594" w:rsidP="00310C75">
      <w:pPr>
        <w:pStyle w:val="af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3</w:t>
      </w:r>
      <w:r w:rsidRPr="00FB06F4">
        <w:rPr>
          <w:b/>
        </w:rPr>
        <w:t>.</w:t>
      </w:r>
      <w:r>
        <w:rPr>
          <w:b/>
        </w:rPr>
        <w:t>1</w:t>
      </w:r>
      <w:r w:rsidRPr="00FB06F4">
        <w:rPr>
          <w:b/>
        </w:rPr>
        <w:t xml:space="preserve"> </w:t>
      </w:r>
      <w:r w:rsidR="00053816">
        <w:rPr>
          <w:b/>
        </w:rPr>
        <w:t xml:space="preserve">- </w:t>
      </w:r>
      <w:r w:rsidR="00F512C9">
        <w:rPr>
          <w:rFonts w:ascii="Times New Roman" w:hAnsi="Times New Roman"/>
          <w:color w:val="000000" w:themeColor="text1"/>
        </w:rPr>
        <w:t>П</w:t>
      </w:r>
      <w:r w:rsidR="0022356A" w:rsidRPr="00045C1B">
        <w:rPr>
          <w:rFonts w:ascii="Times New Roman" w:hAnsi="Times New Roman"/>
          <w:color w:val="000000" w:themeColor="text1"/>
        </w:rPr>
        <w:t>рименение диагностических методов</w:t>
      </w:r>
      <w:r w:rsidR="00310C75">
        <w:rPr>
          <w:rFonts w:ascii="Times New Roman" w:hAnsi="Times New Roman"/>
          <w:color w:val="000000" w:themeColor="text1"/>
        </w:rPr>
        <w:t xml:space="preserve">, подбор технических средств и их параметров для реализации выбранного метода </w:t>
      </w:r>
      <w:r w:rsidR="00310C75" w:rsidRPr="00045C1B">
        <w:rPr>
          <w:rFonts w:ascii="Times New Roman" w:hAnsi="Times New Roman"/>
          <w:color w:val="000000" w:themeColor="text1"/>
        </w:rPr>
        <w:t>в зависимости от показаний</w:t>
      </w:r>
      <w:r w:rsidR="00310C75" w:rsidRPr="00ED34BD">
        <w:rPr>
          <w:rFonts w:ascii="Times New Roman" w:hAnsi="Times New Roman"/>
          <w:color w:val="000000" w:themeColor="text1"/>
        </w:rPr>
        <w:t>;</w:t>
      </w:r>
    </w:p>
    <w:p w:rsidR="00310C75" w:rsidRPr="00F93583" w:rsidRDefault="00181594" w:rsidP="00F93583">
      <w:pPr>
        <w:pStyle w:val="af9"/>
        <w:numPr>
          <w:ilvl w:val="0"/>
          <w:numId w:val="2"/>
        </w:numPr>
      </w:pPr>
      <w:r w:rsidRPr="00FB06F4">
        <w:rPr>
          <w:b/>
        </w:rPr>
        <w:t xml:space="preserve">Тема </w:t>
      </w:r>
      <w:r>
        <w:rPr>
          <w:b/>
        </w:rPr>
        <w:t>3</w:t>
      </w:r>
      <w:r w:rsidRPr="00FB06F4">
        <w:rPr>
          <w:b/>
        </w:rPr>
        <w:t>.</w:t>
      </w:r>
      <w:r>
        <w:rPr>
          <w:b/>
        </w:rPr>
        <w:t>1</w:t>
      </w:r>
      <w:r w:rsidRPr="00FB06F4">
        <w:rPr>
          <w:b/>
        </w:rPr>
        <w:t xml:space="preserve"> </w:t>
      </w:r>
      <w:r w:rsidR="00053816">
        <w:rPr>
          <w:b/>
        </w:rPr>
        <w:t xml:space="preserve">- </w:t>
      </w:r>
      <w:r w:rsidR="00F512C9">
        <w:t>П</w:t>
      </w:r>
      <w:r w:rsidR="00310C75">
        <w:t>одб</w:t>
      </w:r>
      <w:r w:rsidR="00310C75">
        <w:t>о</w:t>
      </w:r>
      <w:r w:rsidR="00310C75">
        <w:t>р технически</w:t>
      </w:r>
      <w:r w:rsidR="00310C75">
        <w:t>х</w:t>
      </w:r>
      <w:r w:rsidR="00310C75">
        <w:t xml:space="preserve"> средств при необходимости проведения комплексных и функциональных исследований</w:t>
      </w:r>
      <w:r w:rsidR="00053816">
        <w:t>;</w:t>
      </w:r>
    </w:p>
    <w:p w:rsidR="00310C75" w:rsidRDefault="005E309A" w:rsidP="00310C75">
      <w:pPr>
        <w:pStyle w:val="af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5E309A">
        <w:rPr>
          <w:rFonts w:ascii="Times New Roman" w:hAnsi="Times New Roman"/>
          <w:color w:val="000000" w:themeColor="text1"/>
        </w:rPr>
        <w:t xml:space="preserve">Практическая работа с основными </w:t>
      </w:r>
      <w:r>
        <w:rPr>
          <w:rFonts w:ascii="Times New Roman" w:hAnsi="Times New Roman"/>
          <w:color w:val="000000" w:themeColor="text1"/>
        </w:rPr>
        <w:t>лечебными</w:t>
      </w:r>
      <w:r w:rsidRPr="005E309A">
        <w:rPr>
          <w:rFonts w:ascii="Times New Roman" w:hAnsi="Times New Roman"/>
          <w:color w:val="000000" w:themeColor="text1"/>
        </w:rPr>
        <w:t xml:space="preserve"> приборами</w:t>
      </w:r>
      <w:r>
        <w:rPr>
          <w:rFonts w:ascii="Times New Roman" w:hAnsi="Times New Roman"/>
          <w:color w:val="000000" w:themeColor="text1"/>
        </w:rPr>
        <w:t xml:space="preserve">, </w:t>
      </w:r>
      <w:r w:rsidR="00310C75">
        <w:rPr>
          <w:rFonts w:ascii="Times New Roman" w:hAnsi="Times New Roman"/>
          <w:color w:val="000000" w:themeColor="text1"/>
        </w:rPr>
        <w:t xml:space="preserve">расчет и проектирование </w:t>
      </w:r>
      <w:r>
        <w:rPr>
          <w:rFonts w:ascii="Times New Roman" w:hAnsi="Times New Roman"/>
          <w:color w:val="000000" w:themeColor="text1"/>
        </w:rPr>
        <w:t xml:space="preserve">их </w:t>
      </w:r>
      <w:proofErr w:type="spellStart"/>
      <w:r w:rsidR="00310C75">
        <w:rPr>
          <w:rFonts w:ascii="Times New Roman" w:hAnsi="Times New Roman"/>
          <w:color w:val="000000" w:themeColor="text1"/>
        </w:rPr>
        <w:t>актуаторов</w:t>
      </w:r>
      <w:proofErr w:type="spellEnd"/>
      <w:r w:rsidR="00310C75">
        <w:rPr>
          <w:rFonts w:ascii="Times New Roman" w:hAnsi="Times New Roman"/>
          <w:color w:val="000000" w:themeColor="text1"/>
        </w:rPr>
        <w:t xml:space="preserve"> на основании</w:t>
      </w:r>
      <w:r w:rsidR="00310C75" w:rsidRPr="00045C1B">
        <w:rPr>
          <w:rFonts w:ascii="Times New Roman" w:hAnsi="Times New Roman"/>
          <w:color w:val="000000" w:themeColor="text1"/>
        </w:rPr>
        <w:t xml:space="preserve"> теоретически</w:t>
      </w:r>
      <w:r w:rsidR="00310C75">
        <w:rPr>
          <w:rFonts w:ascii="Times New Roman" w:hAnsi="Times New Roman"/>
          <w:color w:val="000000" w:themeColor="text1"/>
        </w:rPr>
        <w:t>х</w:t>
      </w:r>
      <w:r w:rsidR="00310C75" w:rsidRPr="00045C1B">
        <w:rPr>
          <w:rFonts w:ascii="Times New Roman" w:hAnsi="Times New Roman"/>
          <w:color w:val="000000" w:themeColor="text1"/>
        </w:rPr>
        <w:t xml:space="preserve"> сведени</w:t>
      </w:r>
      <w:r w:rsidR="00310C75">
        <w:rPr>
          <w:rFonts w:ascii="Times New Roman" w:hAnsi="Times New Roman"/>
          <w:color w:val="000000" w:themeColor="text1"/>
        </w:rPr>
        <w:t>й</w:t>
      </w:r>
      <w:r w:rsidR="00310C75" w:rsidRPr="00045C1B">
        <w:rPr>
          <w:rFonts w:ascii="Times New Roman" w:hAnsi="Times New Roman"/>
          <w:color w:val="000000" w:themeColor="text1"/>
        </w:rPr>
        <w:t xml:space="preserve"> о механизмах лечебных воздействий, а также информаци</w:t>
      </w:r>
      <w:r w:rsidR="00310C75">
        <w:rPr>
          <w:rFonts w:ascii="Times New Roman" w:hAnsi="Times New Roman"/>
          <w:color w:val="000000" w:themeColor="text1"/>
        </w:rPr>
        <w:t>и</w:t>
      </w:r>
      <w:r w:rsidR="00310C75" w:rsidRPr="00045C1B">
        <w:rPr>
          <w:rFonts w:ascii="Times New Roman" w:hAnsi="Times New Roman"/>
          <w:color w:val="000000" w:themeColor="text1"/>
        </w:rPr>
        <w:t xml:space="preserve"> о вторичных эффектах</w:t>
      </w:r>
      <w:r w:rsidR="00181594">
        <w:rPr>
          <w:rFonts w:ascii="Times New Roman" w:hAnsi="Times New Roman"/>
          <w:color w:val="000000" w:themeColor="text1"/>
        </w:rPr>
        <w:t xml:space="preserve"> для </w:t>
      </w:r>
      <w:r w:rsidR="00181594">
        <w:t>м</w:t>
      </w:r>
      <w:r w:rsidR="00181594" w:rsidRPr="003B433B">
        <w:t>еханизм</w:t>
      </w:r>
      <w:r w:rsidR="00181594">
        <w:t>ов</w:t>
      </w:r>
      <w:r w:rsidR="00181594" w:rsidRPr="003B433B">
        <w:t xml:space="preserve"> лечебного воздействия</w:t>
      </w:r>
      <w:r w:rsidR="00181594">
        <w:rPr>
          <w:rFonts w:ascii="Times New Roman" w:hAnsi="Times New Roman"/>
          <w:color w:val="000000" w:themeColor="text1"/>
        </w:rPr>
        <w:t>:</w:t>
      </w:r>
    </w:p>
    <w:p w:rsidR="00181594" w:rsidRPr="00E54967" w:rsidRDefault="00181594" w:rsidP="00181594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>
        <w:rPr>
          <w:b/>
        </w:rPr>
        <w:t>2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 w:rsidRPr="00045C1B">
        <w:rPr>
          <w:rFonts w:ascii="Times New Roman" w:eastAsia="Times New Roman" w:hAnsi="Times New Roman"/>
          <w:color w:val="000000" w:themeColor="text1"/>
        </w:rPr>
        <w:t>механических проявлений, электрических свойств органов и тканей, биоэлектрических потенциалов</w:t>
      </w:r>
      <w:r>
        <w:rPr>
          <w:rFonts w:ascii="Times New Roman" w:eastAsia="Times New Roman" w:hAnsi="Times New Roman"/>
          <w:color w:val="000000" w:themeColor="text1"/>
        </w:rPr>
        <w:t>;</w:t>
      </w:r>
    </w:p>
    <w:p w:rsidR="00181594" w:rsidRPr="00193295" w:rsidRDefault="00181594" w:rsidP="00181594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>
        <w:rPr>
          <w:b/>
        </w:rPr>
        <w:t>3</w:t>
      </w:r>
      <w:r w:rsidRPr="00FB06F4">
        <w:rPr>
          <w:b/>
        </w:rPr>
        <w:t xml:space="preserve"> -</w:t>
      </w:r>
      <w:r w:rsidRPr="00FB06F4"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магнитных полей</w:t>
      </w:r>
      <w:r>
        <w:rPr>
          <w:rFonts w:ascii="Times New Roman" w:eastAsia="Times New Roman" w:hAnsi="Times New Roman"/>
          <w:color w:val="000000" w:themeColor="text1"/>
        </w:rPr>
        <w:t>;</w:t>
      </w:r>
    </w:p>
    <w:p w:rsidR="00181594" w:rsidRPr="00E54967" w:rsidRDefault="00181594" w:rsidP="00181594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>
        <w:rPr>
          <w:b/>
        </w:rPr>
        <w:t>4</w:t>
      </w:r>
      <w:r w:rsidRPr="00FB06F4">
        <w:rPr>
          <w:b/>
        </w:rPr>
        <w:t xml:space="preserve"> -</w:t>
      </w:r>
      <w:r>
        <w:rPr>
          <w:b/>
        </w:rPr>
        <w:t xml:space="preserve"> </w:t>
      </w:r>
      <w:r>
        <w:t>а</w:t>
      </w:r>
      <w:r w:rsidRPr="003B433B">
        <w:t>кустическ</w:t>
      </w:r>
      <w:r>
        <w:t>ими м</w:t>
      </w:r>
      <w:r w:rsidRPr="003B433B">
        <w:t>е</w:t>
      </w:r>
      <w:r>
        <w:t>тодами</w:t>
      </w:r>
      <w:r>
        <w:rPr>
          <w:lang w:val="en-US"/>
        </w:rPr>
        <w:t>;</w:t>
      </w:r>
    </w:p>
    <w:p w:rsidR="00181594" w:rsidRPr="00E54967" w:rsidRDefault="00181594" w:rsidP="00181594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>
        <w:rPr>
          <w:b/>
        </w:rPr>
        <w:t>5</w:t>
      </w:r>
      <w:r w:rsidRPr="00FB06F4">
        <w:rPr>
          <w:b/>
        </w:rPr>
        <w:t xml:space="preserve"> -</w:t>
      </w:r>
      <w:r w:rsidRPr="00FB06F4"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процессов теплопродукции и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теплообмена</w:t>
      </w:r>
      <w:r>
        <w:rPr>
          <w:rFonts w:ascii="Times New Roman" w:eastAsia="Times New Roman" w:hAnsi="Times New Roman"/>
          <w:color w:val="000000" w:themeColor="text1"/>
        </w:rPr>
        <w:t>;</w:t>
      </w:r>
    </w:p>
    <w:p w:rsidR="00181594" w:rsidRPr="008E5765" w:rsidRDefault="00181594" w:rsidP="008E5765">
      <w:pPr>
        <w:pStyle w:val="af9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>
        <w:rPr>
          <w:b/>
        </w:rPr>
        <w:t>6</w:t>
      </w:r>
      <w:r w:rsidRPr="00FB06F4">
        <w:rPr>
          <w:b/>
        </w:rPr>
        <w:t xml:space="preserve"> </w:t>
      </w:r>
      <w:r>
        <w:rPr>
          <w:b/>
        </w:rPr>
        <w:t>–</w:t>
      </w:r>
      <w:r>
        <w:t>и</w:t>
      </w:r>
      <w:r w:rsidRPr="003B433B">
        <w:t>онизирующи</w:t>
      </w:r>
      <w:r>
        <w:t>м</w:t>
      </w:r>
      <w:r w:rsidRPr="003B433B">
        <w:t xml:space="preserve"> излучени</w:t>
      </w:r>
      <w:r>
        <w:t>ем</w:t>
      </w:r>
      <w:r>
        <w:rPr>
          <w:lang w:val="en-US"/>
        </w:rPr>
        <w:t>;</w:t>
      </w:r>
    </w:p>
    <w:p w:rsidR="00310C75" w:rsidRPr="00F93583" w:rsidRDefault="008E5765" w:rsidP="00F93583">
      <w:pPr>
        <w:pStyle w:val="af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4</w:t>
      </w:r>
      <w:r w:rsidRPr="00FB06F4">
        <w:rPr>
          <w:b/>
        </w:rPr>
        <w:t>.</w:t>
      </w:r>
      <w:r>
        <w:rPr>
          <w:b/>
        </w:rPr>
        <w:t>1</w:t>
      </w:r>
      <w:r w:rsidR="00F93583">
        <w:rPr>
          <w:b/>
        </w:rPr>
        <w:t xml:space="preserve"> -</w:t>
      </w:r>
      <w:r w:rsidRPr="00FB06F4">
        <w:rPr>
          <w:b/>
        </w:rPr>
        <w:t xml:space="preserve"> </w:t>
      </w:r>
      <w:r w:rsidR="00053816">
        <w:rPr>
          <w:rFonts w:ascii="Times New Roman" w:hAnsi="Times New Roman"/>
          <w:color w:val="000000" w:themeColor="text1"/>
        </w:rPr>
        <w:t>П</w:t>
      </w:r>
      <w:r w:rsidR="00310C75" w:rsidRPr="00045C1B">
        <w:rPr>
          <w:rFonts w:ascii="Times New Roman" w:hAnsi="Times New Roman"/>
          <w:color w:val="000000" w:themeColor="text1"/>
        </w:rPr>
        <w:t>рименение лечебных методов</w:t>
      </w:r>
      <w:r w:rsidR="00310C75">
        <w:rPr>
          <w:rFonts w:ascii="Times New Roman" w:hAnsi="Times New Roman"/>
          <w:color w:val="000000" w:themeColor="text1"/>
        </w:rPr>
        <w:t>,</w:t>
      </w:r>
      <w:r w:rsidR="00310C75">
        <w:rPr>
          <w:rFonts w:ascii="Times New Roman" w:hAnsi="Times New Roman"/>
          <w:color w:val="000000" w:themeColor="text1"/>
        </w:rPr>
        <w:t xml:space="preserve"> подбор технических средств</w:t>
      </w:r>
      <w:r w:rsidR="00310C75">
        <w:rPr>
          <w:rFonts w:ascii="Times New Roman" w:hAnsi="Times New Roman"/>
          <w:color w:val="000000" w:themeColor="text1"/>
        </w:rPr>
        <w:t xml:space="preserve"> и их параметров</w:t>
      </w:r>
      <w:r w:rsidR="00310C75">
        <w:rPr>
          <w:rFonts w:ascii="Times New Roman" w:hAnsi="Times New Roman"/>
          <w:color w:val="000000" w:themeColor="text1"/>
        </w:rPr>
        <w:t xml:space="preserve"> для реализации выбранного метода</w:t>
      </w:r>
      <w:r w:rsidR="00310C75">
        <w:rPr>
          <w:rFonts w:ascii="Times New Roman" w:hAnsi="Times New Roman"/>
          <w:color w:val="000000" w:themeColor="text1"/>
        </w:rPr>
        <w:t xml:space="preserve"> </w:t>
      </w:r>
      <w:r w:rsidR="00310C75" w:rsidRPr="00045C1B">
        <w:rPr>
          <w:rFonts w:ascii="Times New Roman" w:hAnsi="Times New Roman"/>
          <w:color w:val="000000" w:themeColor="text1"/>
        </w:rPr>
        <w:t>в зависимости от показаний</w:t>
      </w:r>
      <w:r w:rsidR="00310C75" w:rsidRPr="00ED34BD">
        <w:rPr>
          <w:rFonts w:ascii="Times New Roman" w:hAnsi="Times New Roman"/>
          <w:color w:val="000000" w:themeColor="text1"/>
        </w:rPr>
        <w:t>;</w:t>
      </w:r>
    </w:p>
    <w:p w:rsidR="008E5765" w:rsidRPr="00F93583" w:rsidRDefault="00F93583" w:rsidP="00F93583">
      <w:pPr>
        <w:pStyle w:val="af9"/>
        <w:numPr>
          <w:ilvl w:val="0"/>
          <w:numId w:val="2"/>
        </w:numPr>
      </w:pPr>
      <w:r w:rsidRPr="00F93583">
        <w:rPr>
          <w:b/>
        </w:rPr>
        <w:t>Тема 5.1</w:t>
      </w:r>
      <w:r>
        <w:t xml:space="preserve"> </w:t>
      </w:r>
      <w:r>
        <w:t xml:space="preserve">- </w:t>
      </w:r>
      <w:r w:rsidR="00310C75">
        <w:rPr>
          <w:rFonts w:ascii="Times New Roman" w:hAnsi="Times New Roman"/>
          <w:color w:val="000000" w:themeColor="text1"/>
        </w:rPr>
        <w:t>Проблемы и направления</w:t>
      </w:r>
      <w:r w:rsidR="0022356A" w:rsidRPr="00045C1B">
        <w:rPr>
          <w:rFonts w:ascii="Times New Roman" w:hAnsi="Times New Roman"/>
          <w:color w:val="000000" w:themeColor="text1"/>
        </w:rPr>
        <w:t xml:space="preserve"> совершенствовани</w:t>
      </w:r>
      <w:r w:rsidR="00310C75">
        <w:rPr>
          <w:rFonts w:ascii="Times New Roman" w:hAnsi="Times New Roman"/>
          <w:color w:val="000000" w:themeColor="text1"/>
        </w:rPr>
        <w:t>я</w:t>
      </w:r>
      <w:r w:rsidR="0022356A" w:rsidRPr="00045C1B">
        <w:rPr>
          <w:rFonts w:ascii="Times New Roman" w:hAnsi="Times New Roman"/>
          <w:color w:val="000000" w:themeColor="text1"/>
        </w:rPr>
        <w:t xml:space="preserve"> диагностической и лечебной техники</w:t>
      </w:r>
      <w:r w:rsidR="0022356A" w:rsidRPr="0063444A">
        <w:rPr>
          <w:rFonts w:ascii="Times New Roman" w:hAnsi="Times New Roman"/>
          <w:color w:val="000000" w:themeColor="text1"/>
        </w:rPr>
        <w:t>;</w:t>
      </w:r>
    </w:p>
    <w:p w:rsidR="00FD1F5F" w:rsidRPr="00F73192" w:rsidRDefault="00F93583" w:rsidP="00310C75">
      <w:pPr>
        <w:pStyle w:val="af9"/>
        <w:numPr>
          <w:ilvl w:val="0"/>
          <w:numId w:val="2"/>
        </w:numPr>
      </w:pPr>
      <w:r w:rsidRPr="00F93583">
        <w:rPr>
          <w:b/>
        </w:rPr>
        <w:t>Тема 5.</w:t>
      </w:r>
      <w:r>
        <w:rPr>
          <w:b/>
        </w:rPr>
        <w:t>2 -</w:t>
      </w:r>
      <w:r>
        <w:t xml:space="preserve"> </w:t>
      </w:r>
      <w:bookmarkStart w:id="0" w:name="_GoBack"/>
      <w:r w:rsidR="000E4CA7">
        <w:t>М</w:t>
      </w:r>
      <w:r w:rsidR="00045C1B" w:rsidRPr="00310C75">
        <w:t>етод</w:t>
      </w:r>
      <w:r w:rsidR="008E5765">
        <w:t>ы</w:t>
      </w:r>
      <w:r w:rsidR="00045C1B" w:rsidRPr="00310C75">
        <w:t xml:space="preserve"> диагностики и лечебных воздействий, необходимыми для решения конкретных задач, возникающих в процессе научно-исследовательской деятельности</w:t>
      </w:r>
      <w:bookmarkEnd w:id="0"/>
      <w:r w:rsidR="00310C75" w:rsidRPr="00310C75">
        <w:t>;</w:t>
      </w:r>
    </w:p>
    <w:p w:rsidR="00FD1F5F" w:rsidRDefault="007E7A6C" w:rsidP="00FD1F5F">
      <w:pPr>
        <w:pStyle w:val="2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0" distR="0" simplePos="0" relativeHeight="251672576" behindDoc="0" locked="0" layoutInCell="1" allowOverlap="0" wp14:anchorId="3EC970CE" wp14:editId="50F97543">
                <wp:simplePos x="0" y="0"/>
                <wp:positionH relativeFrom="page">
                  <wp:posOffset>-477</wp:posOffset>
                </wp:positionH>
                <wp:positionV relativeFrom="line">
                  <wp:posOffset>-70802</wp:posOffset>
                </wp:positionV>
                <wp:extent cx="2286000" cy="1197610"/>
                <wp:effectExtent l="0" t="0" r="0" b="635"/>
                <wp:wrapSquare wrapText="bothSides"/>
                <wp:docPr id="12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A6C" w:rsidRPr="00F67750" w:rsidRDefault="007E7A6C" w:rsidP="007E7A6C">
                            <w:pPr>
                              <w:pStyle w:val="ab"/>
                            </w:pPr>
                            <w:r>
                              <w:t>Самостоятельная работа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70CE" id="_x0000_s1030" type="#_x0000_t202" alt="Title: Боковой панели" style="position:absolute;margin-left:-.05pt;margin-top:-5.55pt;width:180pt;height:94.3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" o:allowoverlap="f" stroked="f" strokeweight=".5pt">
                <v:path arrowok="t"/>
                <v:textbox style="mso-fit-shape-to-text:t" inset="36pt,0,11.52pt,18pt">
                  <w:txbxContent>
                    <w:p w:rsidR="007E7A6C" w:rsidRPr="00F67750" w:rsidRDefault="007E7A6C" w:rsidP="007E7A6C">
                      <w:pPr>
                        <w:pStyle w:val="ab"/>
                      </w:pPr>
                      <w:r>
                        <w:t>Самостоятельная работа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FD1F5F">
        <w:t xml:space="preserve">Содержание </w:t>
      </w:r>
      <w:r w:rsidR="00FD1F5F">
        <w:t>самостоятельной работы</w:t>
      </w:r>
    </w:p>
    <w:p w:rsidR="00FD1F5F" w:rsidRDefault="00FD1F5F" w:rsidP="00FD1F5F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C76BA5">
        <w:rPr>
          <w:rFonts w:ascii="Times New Roman" w:hAnsi="Times New Roman"/>
          <w:color w:val="000000" w:themeColor="text1"/>
        </w:rPr>
        <w:t>обобщать и интерпретировать информацию о методах физиологических исследований</w:t>
      </w:r>
      <w:r w:rsidR="006E5927">
        <w:rPr>
          <w:rFonts w:ascii="Times New Roman" w:hAnsi="Times New Roman"/>
          <w:color w:val="000000" w:themeColor="text1"/>
        </w:rPr>
        <w:t xml:space="preserve"> из различных источников</w:t>
      </w:r>
      <w:r w:rsidR="00C87FF5">
        <w:rPr>
          <w:rFonts w:ascii="Times New Roman" w:hAnsi="Times New Roman"/>
          <w:color w:val="000000" w:themeColor="text1"/>
        </w:rPr>
        <w:t xml:space="preserve"> на протяжении всего курса</w:t>
      </w:r>
      <w:r w:rsidRPr="00ED34BD">
        <w:rPr>
          <w:rFonts w:ascii="Times New Roman" w:hAnsi="Times New Roman"/>
          <w:color w:val="000000" w:themeColor="text1"/>
        </w:rPr>
        <w:t>;</w:t>
      </w:r>
    </w:p>
    <w:p w:rsidR="007E7A6C" w:rsidRDefault="007E7A6C" w:rsidP="00FD1F5F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подготовка к обсуждениям на практических занятиях</w:t>
      </w:r>
      <w:r w:rsidR="00C87FF5" w:rsidRPr="00C87FF5">
        <w:rPr>
          <w:rFonts w:ascii="Times New Roman" w:hAnsi="Times New Roman"/>
          <w:color w:val="000000" w:themeColor="text1"/>
        </w:rPr>
        <w:t>;</w:t>
      </w:r>
    </w:p>
    <w:p w:rsidR="007E7A6C" w:rsidRPr="00C76BA5" w:rsidRDefault="007E7A6C" w:rsidP="00FD1F5F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подготовка к экзамену</w:t>
      </w:r>
      <w:r w:rsidR="00C87FF5">
        <w:rPr>
          <w:rFonts w:ascii="Times New Roman" w:hAnsi="Times New Roman"/>
          <w:color w:val="000000" w:themeColor="text1"/>
          <w:lang w:val="en-US"/>
        </w:rPr>
        <w:t>.</w:t>
      </w:r>
    </w:p>
    <w:p w:rsidR="006A2B45" w:rsidRDefault="00BD29CB" w:rsidP="000A4585">
      <w:pPr>
        <w:pStyle w:val="af"/>
      </w:pPr>
    </w:p>
    <w:sectPr w:rsidR="006A2B45">
      <w:headerReference w:type="default" r:id="rId11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9CB" w:rsidRDefault="00BD29CB">
      <w:pPr>
        <w:spacing w:after="0" w:line="240" w:lineRule="auto"/>
      </w:pPr>
      <w:r>
        <w:separator/>
      </w:r>
    </w:p>
  </w:endnote>
  <w:endnote w:type="continuationSeparator" w:id="0">
    <w:p w:rsidR="00BD29CB" w:rsidRDefault="00BD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9CB" w:rsidRDefault="00BD29CB">
      <w:pPr>
        <w:spacing w:after="0" w:line="240" w:lineRule="auto"/>
      </w:pPr>
      <w:r>
        <w:separator/>
      </w:r>
    </w:p>
  </w:footnote>
  <w:footnote w:type="continuationSeparator" w:id="0">
    <w:p w:rsidR="00BD29CB" w:rsidRDefault="00BD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2B45" w:rsidRDefault="00BD29CB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A05F1"/>
    <w:multiLevelType w:val="hybridMultilevel"/>
    <w:tmpl w:val="603E8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1605"/>
    <w:multiLevelType w:val="hybridMultilevel"/>
    <w:tmpl w:val="0FEC1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731F"/>
    <w:multiLevelType w:val="hybridMultilevel"/>
    <w:tmpl w:val="6726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038DF"/>
    <w:multiLevelType w:val="hybridMultilevel"/>
    <w:tmpl w:val="F5BC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560F4"/>
    <w:multiLevelType w:val="hybridMultilevel"/>
    <w:tmpl w:val="804E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55ABB"/>
    <w:multiLevelType w:val="hybridMultilevel"/>
    <w:tmpl w:val="0EC4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B4433"/>
    <w:multiLevelType w:val="hybridMultilevel"/>
    <w:tmpl w:val="45C02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12"/>
    <w:rsid w:val="0001288D"/>
    <w:rsid w:val="00030B8C"/>
    <w:rsid w:val="00045C1B"/>
    <w:rsid w:val="00053816"/>
    <w:rsid w:val="000578A1"/>
    <w:rsid w:val="000E4CA7"/>
    <w:rsid w:val="00107F4A"/>
    <w:rsid w:val="00181594"/>
    <w:rsid w:val="00193295"/>
    <w:rsid w:val="001B7397"/>
    <w:rsid w:val="001E219D"/>
    <w:rsid w:val="002008A2"/>
    <w:rsid w:val="00213C8A"/>
    <w:rsid w:val="0022356A"/>
    <w:rsid w:val="0026735A"/>
    <w:rsid w:val="002761EE"/>
    <w:rsid w:val="002F687C"/>
    <w:rsid w:val="00310C75"/>
    <w:rsid w:val="0035794D"/>
    <w:rsid w:val="00382366"/>
    <w:rsid w:val="003B433B"/>
    <w:rsid w:val="003F4813"/>
    <w:rsid w:val="00413212"/>
    <w:rsid w:val="00414ADA"/>
    <w:rsid w:val="00427338"/>
    <w:rsid w:val="004457A0"/>
    <w:rsid w:val="00446D47"/>
    <w:rsid w:val="004C364F"/>
    <w:rsid w:val="004E0933"/>
    <w:rsid w:val="004F2AB1"/>
    <w:rsid w:val="004F7139"/>
    <w:rsid w:val="00510706"/>
    <w:rsid w:val="00566CA4"/>
    <w:rsid w:val="00572056"/>
    <w:rsid w:val="00580FF0"/>
    <w:rsid w:val="005869FA"/>
    <w:rsid w:val="005E309A"/>
    <w:rsid w:val="0063444A"/>
    <w:rsid w:val="00640003"/>
    <w:rsid w:val="00651E76"/>
    <w:rsid w:val="006535CA"/>
    <w:rsid w:val="00682892"/>
    <w:rsid w:val="006E5927"/>
    <w:rsid w:val="00741E26"/>
    <w:rsid w:val="007520F9"/>
    <w:rsid w:val="00752849"/>
    <w:rsid w:val="007B4D09"/>
    <w:rsid w:val="007E5422"/>
    <w:rsid w:val="007E7A6C"/>
    <w:rsid w:val="008008A5"/>
    <w:rsid w:val="008800A0"/>
    <w:rsid w:val="00883F8D"/>
    <w:rsid w:val="00885C4E"/>
    <w:rsid w:val="008E5765"/>
    <w:rsid w:val="00984025"/>
    <w:rsid w:val="009C29C6"/>
    <w:rsid w:val="009C7888"/>
    <w:rsid w:val="00AE52A1"/>
    <w:rsid w:val="00AF17F8"/>
    <w:rsid w:val="00B0474F"/>
    <w:rsid w:val="00BD29CB"/>
    <w:rsid w:val="00BF2F7E"/>
    <w:rsid w:val="00C11A2D"/>
    <w:rsid w:val="00C242AC"/>
    <w:rsid w:val="00C76BA5"/>
    <w:rsid w:val="00C87FF5"/>
    <w:rsid w:val="00CE793D"/>
    <w:rsid w:val="00D5173A"/>
    <w:rsid w:val="00E419CF"/>
    <w:rsid w:val="00E50EBC"/>
    <w:rsid w:val="00E54967"/>
    <w:rsid w:val="00E649E8"/>
    <w:rsid w:val="00ED34BD"/>
    <w:rsid w:val="00F37BB2"/>
    <w:rsid w:val="00F512C9"/>
    <w:rsid w:val="00F53B51"/>
    <w:rsid w:val="00F60029"/>
    <w:rsid w:val="00F67750"/>
    <w:rsid w:val="00F73192"/>
    <w:rsid w:val="00F93583"/>
    <w:rsid w:val="00FA3734"/>
    <w:rsid w:val="00FB06F4"/>
    <w:rsid w:val="00FC6297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650934F"/>
  <w15:docId w15:val="{DC188C00-680A-7547-87B7-ADD45D08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ru-RU" w:eastAsia="en-US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a5">
    <w:name w:val="Subtitle"/>
    <w:basedOn w:val="a"/>
    <w:link w:val="a6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sz w:val="32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Date"/>
    <w:basedOn w:val="a"/>
    <w:link w:val="a9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a9">
    <w:name w:val="Дата Знак"/>
    <w:basedOn w:val="a0"/>
    <w:link w:val="a8"/>
    <w:uiPriority w:val="99"/>
    <w:rPr>
      <w:b/>
      <w:color w:val="6CA800" w:themeColor="accent1"/>
      <w:sz w:val="32"/>
    </w:rPr>
  </w:style>
  <w:style w:type="paragraph" w:styleId="aa">
    <w:name w:val="Block Text"/>
    <w:basedOn w:val="a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21">
    <w:name w:val="Quote"/>
    <w:basedOn w:val="a"/>
    <w:link w:val="22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ab">
    <w:name w:val="Intense Quote"/>
    <w:basedOn w:val="a"/>
    <w:link w:val="ac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ac">
    <w:name w:val="Выделенная цитата Знак"/>
    <w:basedOn w:val="a0"/>
    <w:link w:val="ab"/>
    <w:uiPriority w:val="30"/>
    <w:rPr>
      <w:b/>
      <w:i/>
      <w:sz w:val="28"/>
    </w:rPr>
  </w:style>
  <w:style w:type="paragraph" w:customStyle="1" w:styleId="ad">
    <w:name w:val="Получатель"/>
    <w:basedOn w:val="a"/>
    <w:uiPriority w:val="10"/>
    <w:qFormat/>
    <w:pPr>
      <w:spacing w:before="1760" w:after="0"/>
      <w:ind w:left="2880"/>
    </w:pPr>
    <w:rPr>
      <w:b/>
    </w:rPr>
  </w:style>
  <w:style w:type="paragraph" w:customStyle="1" w:styleId="ae">
    <w:name w:val="Адрес"/>
    <w:basedOn w:val="a"/>
    <w:uiPriority w:val="10"/>
    <w:qFormat/>
    <w:pPr>
      <w:ind w:left="2880"/>
      <w:contextualSpacing/>
    </w:pPr>
  </w:style>
  <w:style w:type="paragraph" w:customStyle="1" w:styleId="af">
    <w:name w:val="Контактные данные"/>
    <w:basedOn w:val="a"/>
    <w:uiPriority w:val="10"/>
    <w:qFormat/>
    <w:pPr>
      <w:contextualSpacing/>
    </w:pPr>
  </w:style>
  <w:style w:type="paragraph" w:customStyle="1" w:styleId="af0">
    <w:name w:val="Организация"/>
    <w:basedOn w:val="a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customStyle="1" w:styleId="af7">
    <w:name w:val="Введение"/>
    <w:basedOn w:val="a"/>
    <w:link w:val="af8"/>
    <w:uiPriority w:val="3"/>
    <w:qFormat/>
    <w:pPr>
      <w:spacing w:after="380" w:line="319" w:lineRule="auto"/>
    </w:pPr>
    <w:rPr>
      <w:sz w:val="28"/>
    </w:rPr>
  </w:style>
  <w:style w:type="character" w:customStyle="1" w:styleId="af8">
    <w:name w:val="Введение (символ)"/>
    <w:basedOn w:val="a0"/>
    <w:link w:val="af7"/>
    <w:uiPriority w:val="3"/>
    <w:rPr>
      <w:sz w:val="28"/>
    </w:rPr>
  </w:style>
  <w:style w:type="paragraph" w:styleId="af9">
    <w:name w:val="List Paragraph"/>
    <w:basedOn w:val="a"/>
    <w:uiPriority w:val="34"/>
    <w:unhideWhenUsed/>
    <w:qFormat/>
    <w:rsid w:val="0005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/Library/Containers/com.microsoft.Word/Data/Library/Application%20Support/Microsoft/Office/16.0/DTS/ru-RU%7b9EB3999B-7D9A-3E46-9C0E-57AD608694F7%7d/%7b7176F112-00C8-CC42-97E4-FB936A607FF4%7dtf10002088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Информационный бюллетень.dotx</Template>
  <TotalTime>175</TotalTime>
  <Pages>6</Pages>
  <Words>1801</Words>
  <Characters>10268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68</cp:revision>
  <cp:lastPrinted>2014-12-16T20:29:00Z</cp:lastPrinted>
  <dcterms:created xsi:type="dcterms:W3CDTF">2021-06-07T21:26:00Z</dcterms:created>
  <dcterms:modified xsi:type="dcterms:W3CDTF">2021-06-08T02:45:00Z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