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F31D0C" w:rsidRPr="003C64BE" w:rsidRDefault="00F31D0C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F65076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F65076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Технические методы диагностических исследований и лечебных воздействий</w:t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DC043F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21E5C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Инженерное дело в медико-биологической практике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F31D0C" w:rsidP="003C64B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</w:t>
      </w:r>
      <w:r w:rsidR="003C64BE" w:rsidRPr="00F31D0C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акалавр 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21E5C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F65076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заведующий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 кафедр</w:t>
      </w:r>
      <w:r>
        <w:rPr>
          <w:rFonts w:ascii="Times New Roman" w:eastAsia="Times New Roman" w:hAnsi="Times New Roman"/>
          <w:sz w:val="24"/>
          <w:szCs w:val="24"/>
          <w:u w:val="single"/>
        </w:rPr>
        <w:t>ой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 «</w:t>
      </w:r>
      <w:proofErr w:type="spellStart"/>
      <w:r w:rsidR="00A7021F"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r>
        <w:rPr>
          <w:rFonts w:ascii="Times New Roman" w:eastAsia="Times New Roman" w:hAnsi="Times New Roman"/>
          <w:sz w:val="24"/>
          <w:szCs w:val="24"/>
          <w:u w:val="single"/>
        </w:rPr>
        <w:t>д.ф.-м.н., проф.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>С.Д.Снегирев</w:t>
      </w:r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E65535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E65535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</w:tr>
    </w:tbl>
    <w:p w:rsidR="00CB515F" w:rsidRPr="0005465A" w:rsidRDefault="00CB515F" w:rsidP="008644B2">
      <w:pPr>
        <w:pStyle w:val="a3"/>
        <w:numPr>
          <w:ilvl w:val="0"/>
          <w:numId w:val="22"/>
        </w:numPr>
        <w:tabs>
          <w:tab w:val="left" w:pos="0"/>
        </w:tabs>
        <w:spacing w:after="0"/>
        <w:ind w:left="567" w:hanging="567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6F5FC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23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F65076" w:rsidRPr="00F65076">
        <w:rPr>
          <w:rFonts w:ascii="Times New Roman" w:eastAsia="Times New Roman" w:hAnsi="Times New Roman"/>
          <w:sz w:val="24"/>
          <w:szCs w:val="28"/>
          <w:lang w:eastAsia="ru-RU"/>
        </w:rPr>
        <w:t>Технические методы диагностических исследований и лечебных воздействий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вариативной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AE61D5">
        <w:rPr>
          <w:rStyle w:val="FontStyle135"/>
          <w:i w:val="0"/>
          <w:color w:val="000000" w:themeColor="text1"/>
          <w:sz w:val="24"/>
          <w:szCs w:val="24"/>
        </w:rPr>
        <w:t>у</w:t>
      </w:r>
      <w:r w:rsidR="00AE61D5" w:rsidRPr="00AE61D5">
        <w:rPr>
          <w:rStyle w:val="FontStyle135"/>
          <w:i w:val="0"/>
          <w:color w:val="000000" w:themeColor="text1"/>
          <w:sz w:val="24"/>
          <w:szCs w:val="24"/>
        </w:rPr>
        <w:t>частие в планировании и проведении медико-биологических и экологических (в том числе и многофакторных) экспериментов по заданной методике, обработка результатов с применением современных информационных технологий и технических средств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F65076" w:rsidRPr="00535615" w:rsidTr="00535615">
        <w:tc>
          <w:tcPr>
            <w:tcW w:w="3190" w:type="dxa"/>
          </w:tcPr>
          <w:p w:rsidR="00F65076" w:rsidRPr="00377E46" w:rsidRDefault="00F65076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ОПК-7 «С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</w:t>
            </w:r>
            <w:r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F65076" w:rsidRPr="0005465A" w:rsidRDefault="002849EC" w:rsidP="00DF1CCD">
            <w:pPr>
              <w:pStyle w:val="Style98"/>
              <w:widowControl/>
              <w:spacing w:line="240" w:lineRule="auto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и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 измерительной техники в своей профессиональной деятельности</w:t>
            </w:r>
          </w:p>
        </w:tc>
        <w:tc>
          <w:tcPr>
            <w:tcW w:w="3191" w:type="dxa"/>
          </w:tcPr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F65076" w:rsidRPr="00377E46" w:rsidRDefault="00A81FF6" w:rsidP="00A81FF6">
            <w:pPr>
              <w:tabs>
                <w:tab w:val="left" w:pos="0"/>
              </w:tabs>
              <w:spacing w:after="0" w:line="240" w:lineRule="auto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221BE5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ПК-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1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С</w:t>
            </w:r>
            <w:r w:rsidR="00F65076" w:rsidRPr="00F65076">
              <w:rPr>
                <w:rStyle w:val="FontStyle135"/>
                <w:i w:val="0"/>
                <w:sz w:val="20"/>
                <w:szCs w:val="20"/>
              </w:rPr>
              <w:t>пособность выполнять эксперименты и интерпретировать результаты по проверке корректности и эффективности решений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F65076" w:rsidRDefault="002849EC" w:rsidP="00DF1CCD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пособность выполнять эксперименты 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>в области диагностических исследований и лечебных воздействий, оценивать эффективность отдельных узлов и элементов</w:t>
            </w:r>
            <w:r w:rsidR="00E818D0">
              <w:rPr>
                <w:rStyle w:val="FontStyle135"/>
                <w:i w:val="0"/>
                <w:sz w:val="20"/>
                <w:szCs w:val="20"/>
              </w:rPr>
              <w:t xml:space="preserve"> диагностических приборов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3191" w:type="dxa"/>
          </w:tcPr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Уровень – пороговый</w:t>
            </w:r>
          </w:p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221BE5" w:rsidP="00221BE5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завершающие формирование компетенции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указаны в Паспорте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77E46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119"/>
        <w:gridCol w:w="3261"/>
        <w:gridCol w:w="3264"/>
        <w:gridCol w:w="4107"/>
      </w:tblGrid>
      <w:tr w:rsidR="00377E46" w:rsidRPr="0005465A" w:rsidTr="00DB2943">
        <w:trPr>
          <w:trHeight w:hRule="exact" w:val="861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(что способен делать выпускник после освоения дисциплинарной части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компетенции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377E46" w:rsidRPr="0005465A" w:rsidTr="00631763">
        <w:trPr>
          <w:trHeight w:hRule="exact"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</w:t>
            </w:r>
            <w:r w:rsidR="006D1E5B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631763">
        <w:trPr>
          <w:trHeight w:val="266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D978CB" w:rsidP="00060F72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  <w:t xml:space="preserve">Компетенция </w:t>
            </w:r>
            <w:r w:rsidR="00B851CF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ОПК-7</w:t>
            </w:r>
          </w:p>
        </w:tc>
      </w:tr>
      <w:tr w:rsidR="00377E46" w:rsidRPr="0005465A" w:rsidTr="006F25FB">
        <w:trPr>
          <w:trHeight w:hRule="exact" w:val="386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0D" w:rsidRPr="0005465A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обобщать и интерпретировать информацию о методах физиологических исследований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  <w:p w:rsidR="00AA26C9" w:rsidRPr="0005465A" w:rsidRDefault="00696D0D" w:rsidP="00696D0D">
            <w:pPr>
              <w:spacing w:after="0" w:line="232" w:lineRule="auto"/>
              <w:ind w:right="-42"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классифицировать механизмы лечебных воздействий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0B8" w:rsidRPr="00502289" w:rsidRDefault="00B851CF" w:rsidP="001D5827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B851CF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79" w:rsidRPr="0005465A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использовать теоретические сведения о методах физиологических исследований и механизмах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регистрации магнитных полей, излучаемых биообъектом;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методы исследования процессов теплопродукции и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теплообмена; </w:t>
            </w:r>
          </w:p>
          <w:p w:rsidR="00902CB0" w:rsidRPr="0005465A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механизмы лечебного воздействия на биологические объекты механического,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электромагнитного, акустического, теплового и других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полей, ионизирующих излучений.</w:t>
            </w:r>
          </w:p>
        </w:tc>
      </w:tr>
      <w:tr w:rsidR="00B851CF" w:rsidRPr="0005465A" w:rsidTr="006F25FB">
        <w:trPr>
          <w:trHeight w:hRule="exact" w:val="367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интерпретировать информацию о системе методов диагностических исследовании</w:t>
            </w:r>
          </w:p>
          <w:p w:rsidR="00696D0D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ставить задачи по совершенствованию диагностической техники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1D5827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методами диагностики и лечебных воздействий, необходимыми для решения конкретных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задач, возникающих в процессе научно-исследовательской деятельности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B851CF" w:rsidRPr="00D42179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устройство и принцип работы диагностической и лечебной аппаратуры</w:t>
            </w:r>
          </w:p>
          <w:p w:rsidR="00B851CF" w:rsidRP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</w:tr>
      <w:tr w:rsidR="00B851CF" w:rsidRPr="0005465A" w:rsidTr="00B851CF">
        <w:trPr>
          <w:trHeight w:hRule="exact" w:val="273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112" w:right="102" w:hanging="1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lastRenderedPageBreak/>
              <w:t>2. Компетенция ПК-1</w:t>
            </w:r>
          </w:p>
        </w:tc>
      </w:tr>
      <w:tr w:rsidR="00B851CF" w:rsidRPr="0005465A" w:rsidTr="00B851CF">
        <w:trPr>
          <w:trHeight w:hRule="exact" w:val="341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10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выбирать соответствующий инструментарий для выполнения диагностических воздействий и комплексных исследований</w:t>
            </w:r>
          </w:p>
          <w:p w:rsidR="00696D0D" w:rsidRDefault="00696D0D" w:rsidP="00696D0D">
            <w:pPr>
              <w:spacing w:after="0" w:line="232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производить расчеты биологических показателей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B851CF">
            <w:pPr>
              <w:spacing w:after="0" w:line="240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для реализации выбранного метода диагностики и лечебного воздействия; </w:t>
            </w:r>
          </w:p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B851CF" w:rsidRPr="00D42179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особенности организации и проведения медицинских и биологических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э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кспериментов,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методические приемы выполнения различных лечебно-диагностических процедур, </w:t>
            </w:r>
          </w:p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источники ошибок при определении доз лечебных воздействий, побочные факторы и способы 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учета</w:t>
            </w:r>
          </w:p>
        </w:tc>
      </w:tr>
    </w:tbl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377E46">
          <w:footerReference w:type="first" r:id="rId9"/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вариативной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(Б</w:t>
      </w:r>
      <w:proofErr w:type="gramStart"/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.В.ОД</w:t>
      </w:r>
      <w:proofErr w:type="gram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 w:rsidR="00A902BC" w:rsidRPr="00A902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4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7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7F5809" w:rsidRDefault="007F5809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характеристику биологических систем, структурно-функциональную организацию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организма биообъекта</w:t>
      </w:r>
      <w:r>
        <w:rPr>
          <w:rFonts w:ascii="Times New Roman" w:hAnsi="Times New Roman"/>
          <w:sz w:val="24"/>
          <w:szCs w:val="24"/>
          <w:lang w:eastAsia="ru-RU"/>
        </w:rPr>
        <w:t>, иерархический принцип построения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живых систем;</w:t>
      </w:r>
    </w:p>
    <w:p w:rsidR="00F90518" w:rsidRDefault="00F90518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понятие о процессах, происходящих в живых организмах;</w:t>
      </w:r>
    </w:p>
    <w:p w:rsidR="007F5809" w:rsidRDefault="007F5809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>основы математической статистики, дискретной математики, математического моделирования</w:t>
      </w:r>
      <w:r w:rsidR="00F90518">
        <w:rPr>
          <w:rFonts w:ascii="Times New Roman" w:hAnsi="Times New Roman"/>
          <w:sz w:val="24"/>
          <w:szCs w:val="24"/>
          <w:lang w:eastAsia="ru-RU"/>
        </w:rPr>
        <w:t>.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функциональные характеристики сложных систем;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методы измерений различных физических величин, роль измерения в медико-биологической практике;</w:t>
      </w:r>
    </w:p>
    <w:p w:rsid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принципы преобразования медико-биологических величин в электрические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02CB0">
        <w:rPr>
          <w:rFonts w:ascii="Times New Roman" w:hAnsi="Times New Roman"/>
          <w:sz w:val="24"/>
          <w:szCs w:val="24"/>
          <w:lang w:eastAsia="ru-RU"/>
        </w:rPr>
        <w:t>сигна</w:t>
      </w:r>
      <w:r>
        <w:rPr>
          <w:rFonts w:ascii="Times New Roman" w:hAnsi="Times New Roman"/>
          <w:sz w:val="24"/>
          <w:szCs w:val="24"/>
          <w:lang w:eastAsia="ru-RU"/>
        </w:rPr>
        <w:t>лы и другие физические величины</w:t>
      </w:r>
    </w:p>
    <w:p w:rsidR="00221BE5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D978CB" w:rsidRPr="00D978CB" w:rsidRDefault="00C12419" w:rsidP="00D978C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>собирать и анализировать научно-техническую информацию, учитывать и использовать е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>ё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 xml:space="preserve"> своей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профессиональной деятельности;</w:t>
      </w:r>
    </w:p>
    <w:p w:rsidR="006F6172" w:rsidRDefault="004A2EF0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применять методы математического анализа и моделирования; </w:t>
      </w:r>
    </w:p>
    <w:p w:rsidR="004A2EF0" w:rsidRDefault="006F6172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6F6172">
        <w:rPr>
          <w:rFonts w:ascii="Times New Roman" w:hAnsi="Times New Roman"/>
          <w:sz w:val="24"/>
          <w:szCs w:val="24"/>
          <w:lang w:eastAsia="ru-RU"/>
        </w:rPr>
        <w:t>применять математические методы и вычислительную технику для решения практических задач</w:t>
      </w:r>
      <w:r w:rsidR="00C21683">
        <w:rPr>
          <w:rFonts w:ascii="Times New Roman" w:hAnsi="Times New Roman"/>
          <w:sz w:val="24"/>
          <w:szCs w:val="24"/>
          <w:lang w:eastAsia="ru-RU"/>
        </w:rPr>
        <w:t>;</w:t>
      </w:r>
    </w:p>
    <w:p w:rsidR="00C21683" w:rsidRDefault="00C21683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давать математическое описание законов естественных наук в </w:t>
      </w:r>
      <w:r w:rsidR="006F6172">
        <w:rPr>
          <w:rFonts w:ascii="Times New Roman" w:hAnsi="Times New Roman"/>
          <w:sz w:val="24"/>
          <w:szCs w:val="24"/>
          <w:lang w:eastAsia="ru-RU"/>
        </w:rPr>
        <w:t>биологических и биотехнических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 системах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4A2EF0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F90518" w:rsidRDefault="004A2EF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F90518">
        <w:rPr>
          <w:rFonts w:ascii="Times New Roman" w:hAnsi="Times New Roman"/>
          <w:sz w:val="24"/>
          <w:szCs w:val="24"/>
          <w:lang w:eastAsia="ru-RU"/>
        </w:rPr>
        <w:t>навыками критического восприятия информации;</w:t>
      </w:r>
    </w:p>
    <w:p w:rsidR="00C21683" w:rsidRDefault="00C21683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принципами построения измерительных приборов и систем с микропроцессорным</w:t>
      </w:r>
      <w:r w:rsidR="00902CB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управлением;</w:t>
      </w:r>
    </w:p>
    <w:p w:rsidR="006F6172" w:rsidRDefault="006F6172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информационными технологиями в области биотехнических систем;</w:t>
      </w:r>
    </w:p>
    <w:p w:rsidR="00902CB0" w:rsidRDefault="00902CB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навыками </w:t>
      </w:r>
      <w:r w:rsidRPr="00902CB0">
        <w:rPr>
          <w:rFonts w:ascii="Times New Roman" w:hAnsi="Times New Roman"/>
          <w:sz w:val="24"/>
          <w:szCs w:val="24"/>
          <w:lang w:eastAsia="ru-RU"/>
        </w:rPr>
        <w:t>поиска, обработки и анализа медико-технической информации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144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академических час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60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48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6F6172" w:rsidP="0031498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="0031498F"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4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F96B9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 w:rsidR="00275191"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93730B" w:rsidP="00F650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72</w:t>
            </w:r>
            <w:r w:rsidR="0031498F"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 w:rsidR="00F65076"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</w:tbl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6"/>
        <w:gridCol w:w="709"/>
        <w:gridCol w:w="756"/>
        <w:gridCol w:w="803"/>
        <w:gridCol w:w="708"/>
        <w:gridCol w:w="945"/>
        <w:gridCol w:w="804"/>
        <w:gridCol w:w="886"/>
      </w:tblGrid>
      <w:tr w:rsidR="00382B4B" w:rsidRPr="00F96B9A" w:rsidTr="00F43468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6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F43468">
        <w:trPr>
          <w:cantSplit/>
          <w:trHeight w:val="1837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1F2C18" w:rsidRDefault="001F2C18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F2C18">
              <w:rPr>
                <w:rFonts w:ascii="Times New Roman" w:eastAsia="Times New Roman" w:hAnsi="Times New Roman"/>
                <w:bCs/>
                <w:sz w:val="20"/>
                <w:szCs w:val="20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62D3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C2EB9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432F03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</w:t>
            </w:r>
          </w:p>
        </w:tc>
      </w:tr>
      <w:tr w:rsidR="001F2C1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A21436" w:rsidRDefault="001F2C18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Характеристика биологических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EB2645" w:rsidRDefault="00EB264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432F03" w:rsidRDefault="00432F03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432F03" w:rsidRDefault="00432F03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43468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Методы диагностических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7B70A5" w:rsidP="00362EF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5748A6" w:rsidRDefault="005748A6" w:rsidP="009808F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ОПК-7,</w:t>
            </w:r>
          </w:p>
          <w:p w:rsidR="00382B4B" w:rsidRPr="00F96B9A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F2C1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E6553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Методы лечебных воздействий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7B70A5" w:rsidRDefault="007B70A5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A5670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432F03" w:rsidRDefault="00432F03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Default="00462D36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ОПК-7</w:t>
            </w:r>
            <w:r w:rsidR="00432F03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,</w:t>
            </w:r>
          </w:p>
          <w:p w:rsidR="00432F03" w:rsidRPr="00432F03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1F2C1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4E6553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4E6553" w:rsidRDefault="004E6553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Обзор современных экспериментальных исследований в медицине и биологии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7B70A5" w:rsidRDefault="007B70A5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F96B9A" w:rsidRDefault="001F2C1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C18" w:rsidRPr="00432F03" w:rsidRDefault="007B70A5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C18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ОПК-7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,</w:t>
            </w:r>
          </w:p>
          <w:p w:rsidR="00432F03" w:rsidRPr="00432F03" w:rsidRDefault="00432F03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F4346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Г</w:t>
            </w: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рупповые консультации по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5748A6" w:rsidRDefault="005748A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Pr="007B70A5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D582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462D36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B63FB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  <w:r w:rsidR="00A902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5.2 </w:t>
      </w:r>
      <w:r w:rsidR="004E6553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992"/>
        <w:gridCol w:w="4961"/>
        <w:gridCol w:w="992"/>
      </w:tblGrid>
      <w:tr w:rsidR="00A07656" w:rsidRPr="00535615" w:rsidTr="004937CA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4E6553" w:rsidRPr="00535615" w:rsidTr="004937CA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553" w:rsidRPr="00241FF2" w:rsidRDefault="004E6553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553" w:rsidRPr="00241FF2" w:rsidRDefault="004E6553" w:rsidP="004E65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Введение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553" w:rsidRPr="00241FF2" w:rsidRDefault="004E6553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553" w:rsidRPr="004E6553" w:rsidRDefault="004E6553" w:rsidP="004E65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Тема 1.1 Введение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553" w:rsidRPr="00241FF2" w:rsidRDefault="004E6553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1436" w:rsidRPr="00535615" w:rsidTr="004937CA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EB0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4937CA" w:rsidRDefault="004937CA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436" w:rsidRPr="00A21436" w:rsidRDefault="00A21436" w:rsidP="004F5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 w:rsidRPr="00A2143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="004937CA" w:rsidRPr="004937CA">
              <w:rPr>
                <w:rFonts w:ascii="Times New Roman" w:hAnsi="Times New Roman"/>
                <w:sz w:val="20"/>
                <w:szCs w:val="20"/>
                <w:lang w:eastAsia="ru-RU"/>
              </w:rPr>
              <w:t>Воздействие физических полей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1A762D" w:rsidRDefault="00A70653" w:rsidP="00A21436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  <w:r w:rsidR="004937CA" w:rsidRPr="00A21436">
              <w:rPr>
                <w:rFonts w:ascii="Times New Roman" w:hAnsi="Times New Roman"/>
                <w:iCs/>
                <w:sz w:val="20"/>
                <w:szCs w:val="20"/>
              </w:rPr>
              <w:t>етод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ы </w:t>
            </w:r>
            <w:r w:rsidR="004937CA" w:rsidRPr="00A21436">
              <w:rPr>
                <w:rFonts w:ascii="Times New Roman" w:hAnsi="Times New Roman"/>
                <w:iCs/>
                <w:sz w:val="20"/>
                <w:szCs w:val="20"/>
              </w:rPr>
              <w:t>диагностических исследований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  <w:r>
              <w:rPr>
                <w:rFonts w:ascii="Times New Roman" w:eastAsia="Times New Roman" w:hAnsi="Times New Roman"/>
                <w:sz w:val="20"/>
                <w:lang w:eastAsia="ru-RU"/>
              </w:rPr>
              <w:t>,</w:t>
            </w:r>
          </w:p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lang w:eastAsia="ru-RU"/>
              </w:rPr>
              <w:t>ПК-1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882FCE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измерения давления у биологических объектов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502E64" w:rsidRDefault="00502E64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882FCE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2.2.</w:t>
            </w:r>
            <w:r w:rsidRPr="00882FCE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hAnsi="Times New Roman"/>
                <w:sz w:val="20"/>
                <w:szCs w:val="20"/>
                <w:lang w:eastAsia="ru-RU"/>
              </w:rPr>
              <w:t>Электрические методы получения диагностической информации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A21436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ультразвуковой диагностики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2.4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Приборы рентгенотехники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2.5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Ядерно-магниторезонансная томография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2.6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Радиотермометрия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Default="004937CA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2.7.</w:t>
            </w:r>
            <w: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исследования акустических характеристик организмов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4937CA" w:rsidRDefault="004937CA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2.8.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 технические средства для лечебного воздействия оптическими излучениями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70653" w:rsidRPr="00535615" w:rsidTr="004937CA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0653" w:rsidRDefault="00A7065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0653" w:rsidRPr="00A35C64" w:rsidRDefault="00A7065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Механизмы лечебных воздействий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0653" w:rsidRPr="004937CA" w:rsidRDefault="00A7065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653" w:rsidRDefault="00A70653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653" w:rsidRDefault="00A70653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317AA" w:rsidRPr="00535615" w:rsidTr="004937CA">
        <w:trPr>
          <w:trHeight w:val="678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045BC4" w:rsidRDefault="00045BC4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E317AA" w:rsidRDefault="00A21436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4937CA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7AA" w:rsidRPr="00362EFA" w:rsidRDefault="00362EFA" w:rsidP="0049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2EF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 </w:t>
            </w:r>
            <w:r w:rsidR="00A21436" w:rsidRPr="00A21436">
              <w:rPr>
                <w:rFonts w:ascii="Times New Roman" w:eastAsia="Times New Roman" w:hAnsi="Times New Roman"/>
                <w:bCs/>
                <w:sz w:val="20"/>
                <w:szCs w:val="20"/>
              </w:rPr>
              <w:t>Перспективы и задачи в развитии технических методов диагностических исследований и</w:t>
            </w:r>
            <w:r w:rsidR="004937CA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A21436" w:rsidRPr="00A21436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Default="00362EF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1A762D" w:rsidRPr="00535615" w:rsidTr="004937CA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62D" w:rsidRPr="00882FCE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62D" w:rsidRPr="00502E64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242A50">
              <w:rPr>
                <w:rFonts w:ascii="Times New Roman" w:eastAsia="Times New Roman" w:hAnsi="Times New Roman"/>
                <w:b/>
                <w:lang w:eastAsia="ru-RU"/>
              </w:rPr>
              <w:t>1</w:t>
            </w:r>
            <w:r w:rsidR="00502E64">
              <w:rPr>
                <w:rFonts w:ascii="Times New Roman" w:eastAsia="Times New Roman" w:hAnsi="Times New Roman"/>
                <w:b/>
                <w:lang w:val="en-US" w:eastAsia="ru-RU"/>
              </w:rPr>
              <w:t>7</w:t>
            </w:r>
          </w:p>
        </w:tc>
      </w:tr>
    </w:tbl>
    <w:p w:rsidR="00462D36" w:rsidRDefault="00462D36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Таблица 5.3 – Темы практических занятий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1117"/>
        <w:gridCol w:w="6240"/>
        <w:gridCol w:w="1702"/>
      </w:tblGrid>
      <w:tr w:rsidR="00A07656" w:rsidRPr="00200734" w:rsidTr="00462D36">
        <w:trPr>
          <w:trHeight w:val="616"/>
          <w:tblHeader/>
        </w:trPr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87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B6101B" w:rsidRPr="00200734" w:rsidTr="00462D36">
        <w:trPr>
          <w:trHeight w:val="20"/>
        </w:trPr>
        <w:tc>
          <w:tcPr>
            <w:tcW w:w="353" w:type="pct"/>
            <w:vMerge w:val="restart"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>Объект диагностических исследований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B6101B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6101B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101B" w:rsidRPr="00B6101B" w:rsidRDefault="00B6101B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>Роль измерени</w:t>
            </w:r>
            <w:r w:rsidR="00B55C2D">
              <w:rPr>
                <w:rFonts w:ascii="Times New Roman" w:eastAsia="Times New Roman" w:hAnsi="Times New Roman"/>
                <w:sz w:val="20"/>
                <w:szCs w:val="20"/>
              </w:rPr>
              <w:t>й</w:t>
            </w: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 xml:space="preserve"> в медико-биологической практике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B6101B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 w:val="restart"/>
            <w:shd w:val="clear" w:color="auto" w:fill="auto"/>
            <w:vAlign w:val="center"/>
          </w:tcPr>
          <w:p w:rsidR="00F43468" w:rsidRPr="00DB2943" w:rsidRDefault="00F43468" w:rsidP="00F4346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DB2943" w:rsidRDefault="00F43468" w:rsidP="00F4346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</w:t>
            </w:r>
            <w:r w:rsidRPr="00B6101B">
              <w:rPr>
                <w:rFonts w:ascii="Times New Roman" w:eastAsia="Times New Roman" w:hAnsi="Times New Roman"/>
                <w:bCs/>
                <w:sz w:val="20"/>
                <w:szCs w:val="20"/>
              </w:rPr>
              <w:t>авлени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й в биообъекте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электрических свойств органов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и тканей, биоэлектрических потенциалов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тика рентгеновского излучения.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Рентгеновская трубка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B55C2D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а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диотермометрия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контроль лечения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B55C2D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6101B" w:rsidRPr="00200734" w:rsidTr="00462D36">
        <w:trPr>
          <w:trHeight w:val="20"/>
        </w:trPr>
        <w:tc>
          <w:tcPr>
            <w:tcW w:w="4127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6101B" w:rsidRPr="005E14D8" w:rsidRDefault="00B6101B" w:rsidP="00B6101B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3" w:type="pct"/>
            <w:tcBorders>
              <w:left w:val="single" w:sz="4" w:space="0" w:color="auto"/>
            </w:tcBorders>
          </w:tcPr>
          <w:p w:rsidR="00B6101B" w:rsidRPr="00502E64" w:rsidRDefault="00502E64" w:rsidP="00B6101B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17</w:t>
            </w:r>
          </w:p>
        </w:tc>
      </w:tr>
    </w:tbl>
    <w:p w:rsidR="00A24ECD" w:rsidRDefault="00A24ECD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CC7D49" w:rsidRPr="00535615" w:rsidTr="003924F8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462D36" w:rsidRPr="00535615" w:rsidTr="00462D36">
        <w:trPr>
          <w:trHeight w:val="327"/>
        </w:trPr>
        <w:tc>
          <w:tcPr>
            <w:tcW w:w="675" w:type="dxa"/>
          </w:tcPr>
          <w:p w:rsidR="00462D36" w:rsidRPr="003A7E54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134" w:type="dxa"/>
          </w:tcPr>
          <w:p w:rsidR="00462D36" w:rsidRPr="003A7E54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690" w:type="dxa"/>
          </w:tcPr>
          <w:p w:rsidR="00462D36" w:rsidRPr="009808FB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зучение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рекомендованной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Pr="00F41934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462D36" w:rsidRPr="003A7E54" w:rsidRDefault="00462D36" w:rsidP="00462D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62D36" w:rsidRPr="003A7E54" w:rsidRDefault="00462D36" w:rsidP="00462D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62D36" w:rsidRPr="00535615" w:rsidTr="002C734A">
        <w:trPr>
          <w:trHeight w:val="280"/>
        </w:trPr>
        <w:tc>
          <w:tcPr>
            <w:tcW w:w="675" w:type="dxa"/>
            <w:vMerge w:val="restart"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462D36" w:rsidRPr="002C734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Pr="00F41934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462D36" w:rsidRPr="00C730AA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62D36" w:rsidRPr="00535615" w:rsidTr="002C734A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462D36" w:rsidRPr="00CD7008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462D36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734A" w:rsidRPr="00535615" w:rsidTr="003924F8">
        <w:trPr>
          <w:trHeight w:val="158"/>
        </w:trPr>
        <w:tc>
          <w:tcPr>
            <w:tcW w:w="675" w:type="dxa"/>
          </w:tcPr>
          <w:p w:rsidR="002C734A" w:rsidRPr="003A7E54" w:rsidRDefault="002C734A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2C734A" w:rsidRPr="003A7E54" w:rsidRDefault="002C734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2C734A" w:rsidRPr="004A6F53" w:rsidRDefault="002C734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2C734A" w:rsidRPr="00462D36" w:rsidRDefault="002C734A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462D36" w:rsidRPr="00C730AA" w:rsidRDefault="00462D36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2C734A" w:rsidRPr="00F41934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2C734A" w:rsidRPr="003A7E54" w:rsidRDefault="002C734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D40452" w:rsidRPr="00535615" w:rsidTr="003924F8">
        <w:trPr>
          <w:trHeight w:val="213"/>
        </w:trPr>
        <w:tc>
          <w:tcPr>
            <w:tcW w:w="675" w:type="dxa"/>
          </w:tcPr>
          <w:p w:rsidR="00D40452" w:rsidRPr="00037199" w:rsidRDefault="00D40452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D40452" w:rsidRPr="00C730AA" w:rsidRDefault="00D40452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экзамену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D40452" w:rsidRPr="00C730AA" w:rsidRDefault="00462D36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2AFC" w:rsidRPr="00535615" w:rsidTr="003924F8">
        <w:trPr>
          <w:trHeight w:val="213"/>
        </w:trPr>
        <w:tc>
          <w:tcPr>
            <w:tcW w:w="6499" w:type="dxa"/>
            <w:gridSpan w:val="3"/>
          </w:tcPr>
          <w:p w:rsidR="00132AFC" w:rsidRDefault="00132AFC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132AFC" w:rsidRPr="00433FEB" w:rsidRDefault="00433FEB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</w:tcPr>
          <w:p w:rsidR="00132AFC" w:rsidRPr="00C730AA" w:rsidRDefault="00132AF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CD2024" w:rsidRDefault="00CD2024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D2024" w:rsidRDefault="00CD202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br w:type="page"/>
      </w: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lastRenderedPageBreak/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737"/>
        <w:gridCol w:w="8436"/>
      </w:tblGrid>
      <w:tr w:rsidR="00132AFC" w:rsidRPr="00A55DD2" w:rsidTr="004111D2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731426">
        <w:trPr>
          <w:trHeight w:val="504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4111D2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AAA" w:rsidRPr="00893282" w:rsidRDefault="00C30AAA" w:rsidP="00731426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  <w:p w:rsidR="00132AFC" w:rsidRPr="00A55DD2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2.2.</w:t>
            </w:r>
          </w:p>
          <w:p w:rsidR="00132AFC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2.4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2.5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2.6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2.7</w:t>
            </w:r>
          </w:p>
          <w:p w:rsidR="00045BC4" w:rsidRPr="00045BC4" w:rsidRDefault="00045BC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2.8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F01949" w:rsidRDefault="00F01949" w:rsidP="00280E51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  <w:p w:rsidR="00CD2024" w:rsidRPr="00731426" w:rsidRDefault="00F01949" w:rsidP="002849EC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  <w:r w:rsidR="005F79B4"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 Узлы и элементы биотехнических систем: Учебник. /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Старый Оскол: ТНТ, 2014 </w:t>
            </w:r>
          </w:p>
          <w:p w:rsidR="00CD2024" w:rsidRDefault="00CD2024" w:rsidP="00CD2024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Биотехнические системы медицинского назначения: Учебник.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Е.П.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Старый Оскол: ТНТ, 2014 </w:t>
            </w:r>
          </w:p>
          <w:p w:rsidR="00CD2024" w:rsidRPr="00731426" w:rsidRDefault="00CD2024" w:rsidP="00731426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F79B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hyperlink r:id="rId10" w:history="1">
              <w:r w:rsidRPr="005F79B4">
                <w:rPr>
                  <w:rStyle w:val="a9"/>
                  <w:rFonts w:ascii="Times New Roman" w:eastAsia="Times New Roman" w:hAnsi="Times New Roman"/>
                  <w:bCs/>
                  <w:sz w:val="20"/>
                  <w:szCs w:val="20"/>
                </w:rPr>
                <w:t>http://library.nntu.nnov.ru/</w:t>
              </w:r>
            </w:hyperlink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CD2024" w:rsidRPr="00045BC4" w:rsidRDefault="00132AFC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F01949" w:rsidRDefault="00132AFC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</w:t>
            </w:r>
            <w:r w:rsidR="00F01949"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книг </w:t>
            </w:r>
            <w:r w:rsidR="00F01949" w:rsidRPr="00F01949">
              <w:rPr>
                <w:rStyle w:val="a9"/>
                <w:rFonts w:ascii="Times New Roman" w:hAnsi="Times New Roman"/>
                <w:sz w:val="20"/>
                <w:szCs w:val="20"/>
              </w:rPr>
              <w:t>http://library.nntu.nnov.ru/</w:t>
            </w:r>
          </w:p>
          <w:p w:rsidR="00132AFC" w:rsidRPr="00F01949" w:rsidRDefault="00132AFC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hyperlink r:id="rId11" w:history="1">
              <w:r w:rsidRPr="00F01949">
                <w:rPr>
                  <w:rStyle w:val="a9"/>
                  <w:rFonts w:ascii="Times New Roman" w:hAnsi="Times New Roman"/>
                  <w:sz w:val="20"/>
                  <w:szCs w:val="20"/>
                </w:rPr>
                <w:t>http://library.nntu.nnov.ru/</w:t>
              </w:r>
            </w:hyperlink>
          </w:p>
          <w:p w:rsidR="00F01949" w:rsidRPr="00F01949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СПб.: Лань, 2008</w:t>
            </w:r>
          </w:p>
          <w:p w:rsidR="00132AFC" w:rsidRPr="00CD2024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Герман И. Физика организма человека: учебник; Пер.с англ. / И. Герман. - Долгопрудный: Изд.дом "Интеллект", 2011.</w:t>
            </w:r>
          </w:p>
          <w:p w:rsidR="00CD2024" w:rsidRPr="00CD2024" w:rsidRDefault="00CD2024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D2024" w:rsidRPr="00AD50DF" w:rsidRDefault="00CD2024" w:rsidP="00CD2024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Системный анализ медико-биологических исследований: Учебник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Е.П. 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Старый Оскол: ТНТ, 2014</w:t>
            </w:r>
          </w:p>
        </w:tc>
      </w:tr>
    </w:tbl>
    <w:p w:rsidR="005163DB" w:rsidRPr="005163DB" w:rsidRDefault="005163DB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F65076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Методические рекомендации обучающимся по организации самостоятельной работы по дисциплине «</w:t>
      </w:r>
      <w:r w:rsidR="00F65076" w:rsidRPr="00F65076">
        <w:rPr>
          <w:rStyle w:val="FontStyle135"/>
          <w:i w:val="0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rPr>
          <w:color w:val="000000" w:themeColor="text1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2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rPr>
          <w:color w:val="000000" w:themeColor="text1"/>
        </w:rPr>
        <w:t>.</w:t>
      </w:r>
    </w:p>
    <w:p w:rsidR="003C7C8D" w:rsidRDefault="003C7C8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1D5827">
        <w:rPr>
          <w:rFonts w:ascii="Times New Roman" w:hAnsi="Times New Roman"/>
          <w:color w:val="000000" w:themeColor="text1"/>
          <w:sz w:val="24"/>
          <w:szCs w:val="24"/>
        </w:rPr>
        <w:t>ОПК-7, ПК-1</w:t>
      </w: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819"/>
        <w:gridCol w:w="425"/>
        <w:gridCol w:w="425"/>
        <w:gridCol w:w="426"/>
        <w:gridCol w:w="425"/>
        <w:gridCol w:w="425"/>
        <w:gridCol w:w="425"/>
        <w:gridCol w:w="709"/>
        <w:gridCol w:w="710"/>
      </w:tblGrid>
      <w:tr w:rsidR="003C7C8D" w:rsidRPr="00AB4EEA" w:rsidTr="003C7C8D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4819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970" w:type="dxa"/>
            <w:gridSpan w:val="8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3C7C8D" w:rsidRPr="00AB4EEA" w:rsidTr="003C7C8D">
        <w:trPr>
          <w:trHeight w:hRule="exact" w:val="373"/>
        </w:trPr>
        <w:tc>
          <w:tcPr>
            <w:tcW w:w="851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851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  <w:tc>
          <w:tcPr>
            <w:tcW w:w="1419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8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bottom w:val="single" w:sz="12" w:space="0" w:color="auto"/>
            </w:tcBorders>
            <w:vAlign w:val="center"/>
          </w:tcPr>
          <w:p w:rsid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Этапы формирования</w:t>
            </w:r>
          </w:p>
        </w:tc>
        <w:tc>
          <w:tcPr>
            <w:tcW w:w="1701" w:type="dxa"/>
            <w:gridSpan w:val="4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35B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50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419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AE61D5" w:rsidRPr="00AB4EEA" w:rsidTr="00AE61D5">
        <w:trPr>
          <w:trHeight w:hRule="exact" w:val="329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</w:t>
            </w: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Анализ и обработка цифровых изображений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271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Электротехника и электроника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8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b/>
                <w:sz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FF0000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2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Компьютерные технологии в медико-биологических исследованиях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533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ПК-1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:rsidR="00AE61D5" w:rsidRPr="00F66E9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первичных умений и навыков научно-исследовательской деятельности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E61D5" w:rsidTr="00A81FF6">
        <w:trPr>
          <w:trHeight w:hRule="exact" w:val="533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335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E57767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анализ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й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ОПК-7, 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ПК-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1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Справочника формирования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компетенций</w:t>
      </w:r>
      <w:r w:rsidR="00A81FF6"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дисциплинами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107B42" w:rsidRDefault="00107B42" w:rsidP="00A81FF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Дисциплина формирует компетенцию 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/>
          <w:color w:val="000000" w:themeColor="text1"/>
          <w:sz w:val="24"/>
          <w:szCs w:val="24"/>
        </w:rPr>
        <w:t>ПК-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</w:t>
      </w:r>
      <w:r w:rsidR="00AE61D5">
        <w:rPr>
          <w:rFonts w:ascii="Times New Roman" w:hAnsi="Times New Roman"/>
          <w:color w:val="000000" w:themeColor="text1"/>
          <w:sz w:val="24"/>
          <w:szCs w:val="24"/>
        </w:rPr>
        <w:t>завещающем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этапе (результаты обучения представлены в таблице 2.2).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дисциплина в 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>–м семестре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Компьютерные технологии в медико-биологических исследованиях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/>
          <w:color w:val="000000" w:themeColor="text1"/>
          <w:sz w:val="24"/>
          <w:szCs w:val="24"/>
        </w:rPr>
        <w:t>, где производится окончательный контроль</w:t>
      </w:r>
      <w:r w:rsidR="00060F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60F72" w:rsidRPr="00893282" w:rsidRDefault="00A81FF6" w:rsidP="00A81FF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компетенцию ПК-1 на завещающем этапе (результаты обучения представлены в таблице 2.2), она завершает формирование компетенции, окончательный контроль</w:t>
      </w:r>
      <w:r w:rsidRP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осуществляется на защите ВКР.</w:t>
      </w:r>
    </w:p>
    <w:p w:rsidR="005F79B4" w:rsidRPr="00893282" w:rsidRDefault="005F79B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3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060F72" w:rsidRPr="00060F72" w:rsidRDefault="00060F72" w:rsidP="00A02E32">
      <w:pPr>
        <w:pStyle w:val="a3"/>
        <w:spacing w:after="0" w:line="240" w:lineRule="auto"/>
        <w:ind w:left="1211"/>
        <w:rPr>
          <w:rFonts w:ascii="Times New Roman" w:hAnsi="Times New Roman"/>
          <w:color w:val="000000" w:themeColor="text1"/>
          <w:sz w:val="24"/>
          <w:szCs w:val="24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102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6C650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6C6504">
        <w:trPr>
          <w:trHeight w:hRule="exact" w:val="297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8C0311" w:rsidRDefault="001D5827" w:rsidP="001D582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060F72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механизмы лечебного воздействия на биологические объекты механического, электромагнитного, акустического, теплового и других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ы физиологических исследований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различных видов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ах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физиологических исследований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знает, что такое магнитные поля, как они формируются в биообъекте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имеет представление о методах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исследования процессов теплопродукции и теплообмена; </w:t>
            </w:r>
          </w:p>
          <w:p w:rsidR="00EE7773" w:rsidRPr="00E22101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 поля.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физиологических исследований;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регистрации магнитных полей, излучаемых биообъектом;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основные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методы исследования процессов теплопродукции и теплообмена; </w:t>
            </w:r>
          </w:p>
          <w:p w:rsidR="00060F72" w:rsidRPr="002864BC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магнитного, теплового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об ионизирующих излучениях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уверенно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 фи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зиологических исследований</w:t>
            </w:r>
          </w:p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твердо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 приборы для регистрации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магнитных полей, излучаемых биообъектом; </w:t>
            </w:r>
          </w:p>
          <w:p w:rsidR="001D5827" w:rsidRPr="0098121A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</w:t>
            </w:r>
            <w:r w:rsid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 приборы для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исследования процессов теплопродукции и теплообмена; </w:t>
            </w:r>
          </w:p>
          <w:p w:rsidR="00060F72" w:rsidRPr="002864BC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8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механизмы лечебного воздействия на биологические объекты различных видов полей, ионизирующих излучений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E22101" w:rsidRDefault="00EE7773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D5827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</w:t>
            </w: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уровень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 диагностической и лечебной аппаратуры</w:t>
            </w:r>
          </w:p>
          <w:p w:rsidR="001D5827" w:rsidRPr="00E22101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устройство и принцип работы диагностической и лечебной аппаратуры</w:t>
            </w:r>
          </w:p>
          <w:p w:rsidR="001D5827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систем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биохимические основы использования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8A2C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способах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механизмы действия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основной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устройство и принцип работы </w:t>
            </w:r>
            <w:r w:rsid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большинства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диагностической и лечебной аппаратуры</w:t>
            </w:r>
          </w:p>
          <w:p w:rsidR="001D5827" w:rsidRPr="00E22101" w:rsidRDefault="00DA54DD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способы защиты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способы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минимизации побочных эффектов при лечебно- диагностическом воздействии на биообъект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D5827" w:rsidRPr="00E22101" w:rsidRDefault="0098121A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2864BC" w:rsidRPr="0005465A" w:rsidTr="006C6504">
        <w:trPr>
          <w:trHeight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64BC" w:rsidRPr="00E22101" w:rsidRDefault="002864BC" w:rsidP="00036A9C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864BC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ПК-1 ЗНАТЬ</w:t>
            </w:r>
          </w:p>
        </w:tc>
      </w:tr>
      <w:tr w:rsidR="002864BC" w:rsidRPr="0005465A" w:rsidTr="006C6504">
        <w:trPr>
          <w:trHeight w:val="168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64BC" w:rsidRPr="00E22101" w:rsidRDefault="002864BC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об источниках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проведения меди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ко-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и может применять на практике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знает о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побочны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фактор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способ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их учета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864BC" w:rsidRPr="00E22101" w:rsidRDefault="00DA54DD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060F72" w:rsidRPr="0005465A" w:rsidTr="006C6504">
        <w:trPr>
          <w:trHeight w:hRule="exact"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E22101" w:rsidRDefault="002864BC" w:rsidP="00036A9C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060F72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60F72" w:rsidRPr="00E22101" w:rsidRDefault="00DA54DD" w:rsidP="00237C76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</w:t>
            </w:r>
          </w:p>
          <w:p w:rsidR="00060F72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не владеет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использовать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теоретические сведения о методах физиологических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 своей </w:t>
            </w:r>
            <w:r w:rsidR="00047FF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учебной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деятельности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основной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а также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механизмах лечебных воздействий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своей деятельности;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вторичных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эффектах при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уверенно 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 а также методах и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механизмах лечебных воздействий,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достаточной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их 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при расчете и проектировании медико-технических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 w:rsidR="00525EAD"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047FF0" w:rsidRPr="0005465A" w:rsidTr="006C6504">
        <w:trPr>
          <w:trHeight w:val="234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задачи по совершенствованию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обосновать применение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ывать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обдуманно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E22101" w:rsidRDefault="00047FF0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272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</w:t>
            </w:r>
          </w:p>
        </w:tc>
      </w:tr>
      <w:tr w:rsidR="00036A9C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36A9C" w:rsidRPr="00036A9C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Pr="00047FF0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A05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35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8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простейшими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простейшими диагностическими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лечебных воздействий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401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ать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простейших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но не удовлетворительно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ает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на высоком уровне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</w:tbl>
    <w:p w:rsidR="00060F72" w:rsidRDefault="00060F72" w:rsidP="002864B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F65076" w:rsidRPr="00F65076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237C76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237C76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237C76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237C76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3924F8" w:rsidRPr="003924F8" w:rsidRDefault="003924F8" w:rsidP="00AF5C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AF5CBB">
      <w:pPr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>Таблица 7.3.2 – Этапы промежуточной аттестации по дисциплине «</w:t>
      </w:r>
      <w:r w:rsidR="00AE61D5" w:rsidRPr="00AE61D5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237C76">
      <w:pPr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экзамена</w:t>
      </w:r>
    </w:p>
    <w:tbl>
      <w:tblPr>
        <w:tblStyle w:val="5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110"/>
      </w:tblGrid>
      <w:tr w:rsidR="009D72C4" w:rsidRPr="009D72C4" w:rsidTr="00731426">
        <w:tc>
          <w:tcPr>
            <w:tcW w:w="1101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9D72C4" w:rsidRPr="009D72C4" w:rsidRDefault="009D72C4" w:rsidP="00A53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731426">
        <w:tc>
          <w:tcPr>
            <w:tcW w:w="1101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110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536" w:type="dxa"/>
          </w:tcPr>
          <w:p w:rsidR="009D72C4" w:rsidRPr="00AF5CBB" w:rsidRDefault="00A05ACB" w:rsidP="00731426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характеристику биологических систем и систем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у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 методов диагностических иссл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едований и лечебных воздействий.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биофизические и биохимические основы использования и механизмы действия диа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гностических и лечебных методов.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устройство и принцип работы диагностической и лечебной аппаратуры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способы защиты и минимизации побочных эффектов при лечебно- диагностическом воздействии на биообъект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ний жизнедеятельности организма.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обосновать применение соответствующих диагностических и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при необходимости проведения комплексны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и функциональных исследований.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работы с основными диагностическими 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расчета медико-биологических показателей и не способен решать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системе методов диагностических иссл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биохимические основы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 использования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представления об устройстве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способах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 источниках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обосновать применение простейших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став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ить простейшие задачи по совершенствованию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навыками работы с простейшими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методами лечебных воздействий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навыками расчета простейших медико-биологических показателей, но не удовлетворительно решает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Знает характеристику 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биологических систем и системы методов диагностических исследований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биофизические и биохимические основы использования и основные меха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низмы действия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устройство и принцип работы основной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основн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ые способы защиты и минимизации побочных эффектов при лечебно- диагностическом воздействии 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 и биологических экспериментов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чебно-диагностических процедур.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Способен обосновать применение простейших диагностических и лечебных методов в зависимости о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т показаний.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="00A05ACB"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характеристику биологических систем и системы методов диагностических иссл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биофизические и биохимические осн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овы использования и механизмы действия диа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гностических и лечебных методов.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устройство и принцип работы большинства диагностической и лечебной аппаратуры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способы защиты и основные способы минимизации побочных эффектов при лечебно- диагностическо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м воздействии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особенности организации, проведения меди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ко-биологических экспериментов.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основные группы методов диагностики, ориентированных на изучение различных проявлений жизнедеятельности организма и основные г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руппы методов, основанных на внешних лечебно-терапевтич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еских воздействиях на организм.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и может применять на практике 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чебно-диагностических процедур.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источники ошибок при определении доз лече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бных воздействий, знает о побочных факторах и способах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18"/>
              </w:rPr>
            </w:pP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обосновывать применение соответствующих диагностич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еских и лечебных мето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дов в зависимости от показаний.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обдуманно ставить задачи по совершенствованию диагностической и лечебной техники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при необходимости проведения комплексных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 и функциональных исследований.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Владеет навыками 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работы с основными диагностическими и лечебными приборами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навыками расчета медико-биологиче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ских показателей и способен на высоком уровне решать вопросы по представлению исследовательской и иной информации пользователю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276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966"/>
        <w:gridCol w:w="1491"/>
        <w:gridCol w:w="1512"/>
        <w:gridCol w:w="1512"/>
        <w:gridCol w:w="3024"/>
        <w:gridCol w:w="1418"/>
        <w:gridCol w:w="2693"/>
      </w:tblGrid>
      <w:tr w:rsidR="00E424FC" w:rsidRPr="00E424FC" w:rsidTr="00B05A1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198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4111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B05A1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02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269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731426" w:rsidRPr="00E424FC" w:rsidTr="00B8408D">
        <w:tc>
          <w:tcPr>
            <w:tcW w:w="675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1426" w:rsidRPr="00A35C64" w:rsidRDefault="00731426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66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731426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731426" w:rsidRPr="00731426" w:rsidRDefault="00B8408D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731426" w:rsidRPr="00731426">
              <w:rPr>
                <w:rFonts w:ascii="Times New Roman" w:hAnsi="Times New Roman"/>
                <w:sz w:val="20"/>
                <w:szCs w:val="20"/>
              </w:rPr>
              <w:t>Объект диагностических исследований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31426" w:rsidRPr="00731426" w:rsidRDefault="00B8408D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731426" w:rsidRPr="00731426">
              <w:rPr>
                <w:rFonts w:ascii="Times New Roman" w:hAnsi="Times New Roman"/>
                <w:sz w:val="20"/>
                <w:szCs w:val="20"/>
              </w:rPr>
              <w:t>Роль измерений в медико-биологической практике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31426" w:rsidRPr="00E424FC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731426" w:rsidRPr="00E424FC" w:rsidTr="00B8408D">
        <w:trPr>
          <w:trHeight w:val="704"/>
        </w:trPr>
        <w:tc>
          <w:tcPr>
            <w:tcW w:w="675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31426" w:rsidRPr="001A762D" w:rsidRDefault="00731426" w:rsidP="00B8408D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С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>истем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 xml:space="preserve"> методов диагностических исследований и лечебных воздействий</w:t>
            </w:r>
          </w:p>
        </w:tc>
        <w:tc>
          <w:tcPr>
            <w:tcW w:w="966" w:type="dxa"/>
          </w:tcPr>
          <w:p w:rsidR="00731426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B8408D" w:rsidRDefault="00731426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731426">
              <w:rPr>
                <w:rFonts w:ascii="Times New Roman" w:hAnsi="Times New Roman"/>
                <w:sz w:val="20"/>
                <w:szCs w:val="20"/>
              </w:rPr>
              <w:t>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давлений в биообъекте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 электрических свойств органов и тканей, биоэлектрических потенциалов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Характеристика рентгеновского излучения. Рентгеновская трубка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Радиотермометрия</w:t>
            </w:r>
            <w:proofErr w:type="spellEnd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контроль лечения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7.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731426" w:rsidRPr="00DB2943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  <w:r w:rsidR="00731426"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05A1E" w:rsidRPr="00E424FC" w:rsidTr="00B8408D">
        <w:tc>
          <w:tcPr>
            <w:tcW w:w="675" w:type="dxa"/>
          </w:tcPr>
          <w:p w:rsidR="00B05A1E" w:rsidRPr="00E424FC" w:rsidRDefault="00731426" w:rsidP="00A0765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05A1E" w:rsidRPr="00A35C64" w:rsidRDefault="00731426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66" w:type="dxa"/>
          </w:tcPr>
          <w:p w:rsidR="00B05A1E" w:rsidRPr="00E424FC" w:rsidRDefault="00731426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</w:tcPr>
          <w:p w:rsidR="00B05A1E" w:rsidRPr="00E424FC" w:rsidRDefault="00B05A1E" w:rsidP="00A076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</w:tcPr>
          <w:p w:rsidR="00B05A1E" w:rsidRPr="00DB2943" w:rsidRDefault="00B05A1E" w:rsidP="00D729F2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916218">
          <w:pgSz w:w="16838" w:h="11906" w:orient="landscape"/>
          <w:pgMar w:top="1418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515"/>
        <w:gridCol w:w="1603"/>
        <w:gridCol w:w="1701"/>
        <w:gridCol w:w="1559"/>
        <w:gridCol w:w="1701"/>
      </w:tblGrid>
      <w:tr w:rsidR="00035B2C" w:rsidRPr="00035B2C" w:rsidTr="00035B2C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035B2C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035B2C">
        <w:tc>
          <w:tcPr>
            <w:tcW w:w="1668" w:type="dxa"/>
          </w:tcPr>
          <w:p w:rsidR="00035B2C" w:rsidRPr="00035B2C" w:rsidRDefault="00AE61D5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E61D5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1515" w:type="dxa"/>
            <w:vAlign w:val="center"/>
          </w:tcPr>
          <w:p w:rsid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4E36A6" w:rsidRP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1559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</w:tr>
    </w:tbl>
    <w:p w:rsidR="00B8408D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08D" w:rsidRPr="0091489A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7.4.3. - Оценочные средства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дисциплины, для промежуточной </w:t>
      </w: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аттестации 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2976"/>
        <w:gridCol w:w="3544"/>
        <w:gridCol w:w="2693"/>
      </w:tblGrid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Формируемые компетенции</w:t>
            </w:r>
          </w:p>
        </w:tc>
        <w:tc>
          <w:tcPr>
            <w:tcW w:w="3544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Номера вопросов</w:t>
            </w:r>
          </w:p>
        </w:tc>
        <w:tc>
          <w:tcPr>
            <w:tcW w:w="2693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Номера 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заданий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О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К-7</w:t>
            </w:r>
          </w:p>
        </w:tc>
        <w:tc>
          <w:tcPr>
            <w:tcW w:w="3544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9</w:t>
            </w:r>
          </w:p>
        </w:tc>
        <w:tc>
          <w:tcPr>
            <w:tcW w:w="2693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5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2976" w:type="dxa"/>
          </w:tcPr>
          <w:p w:rsidR="00B8408D" w:rsidRPr="001F2246" w:rsidRDefault="00B8408D" w:rsidP="00B8408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3544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10 – 20</w:t>
            </w:r>
          </w:p>
        </w:tc>
        <w:tc>
          <w:tcPr>
            <w:tcW w:w="2693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6 – 10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rFonts w:ascii="Times New Roman" w:hAnsi="Times New Roman"/>
          <w:color w:val="000000" w:themeColor="text1"/>
          <w:sz w:val="24"/>
          <w:szCs w:val="24"/>
        </w:rPr>
        <w:t>сформированности</w:t>
      </w:r>
      <w:proofErr w:type="spellEnd"/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компетенций обучающихся и выпускников на соответствие т</w:t>
      </w:r>
      <w:r>
        <w:rPr>
          <w:rFonts w:ascii="Times New Roman" w:hAnsi="Times New Roman"/>
          <w:color w:val="000000" w:themeColor="text1"/>
          <w:sz w:val="24"/>
          <w:szCs w:val="24"/>
        </w:rPr>
        <w:t>ребованиям ФГОС ВО от 5</w:t>
      </w:r>
      <w:r w:rsidR="00845A95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декабря </w:t>
      </w:r>
      <w:r w:rsidRPr="0015439D">
        <w:rPr>
          <w:rFonts w:ascii="Times New Roman" w:hAnsi="Times New Roman"/>
          <w:color w:val="000000" w:themeColor="text1"/>
          <w:sz w:val="24"/>
          <w:szCs w:val="24"/>
        </w:rPr>
        <w:t>2014г.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2336E" w:rsidRPr="0015439D" w:rsidRDefault="00A70653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4" w:history="1"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439D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A70653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4728F1" w:rsidRDefault="004728F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19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.В.ОД.</w:t>
            </w:r>
            <w:r w:rsid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:rsidR="00035B2C" w:rsidRPr="0005465A" w:rsidRDefault="00AE61D5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12.03.04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112F0E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112F0E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D729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D729F2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7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112F0E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Новожилова О.О.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Биомедицинская измерительная техника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 Учебник /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 Узлы и элементы биотехнических систем: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,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D729F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Н.А.,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Е.П. Биотехнические системы медицинского назначения: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, Е.П.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9648" w:type="dxa"/>
            <w:gridSpan w:val="3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Биофизика: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Учеб. Пособие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СПб.: Лань, 2008.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Герман И.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Физика организма человека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учебник; Пер.с англ.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И. Герман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-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Долгопрудный: Изд.дом "Интеллект", 2011.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3F25B8" w:rsidRDefault="003F25B8" w:rsidP="00C9543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3F25B8" w:rsidRDefault="003F25B8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8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9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20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http://www.medsim.ru/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21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http://www.med-edu.ru/</w:t>
        </w:r>
      </w:hyperlink>
    </w:p>
    <w:p w:rsidR="00D729F2" w:rsidRPr="00A63C26" w:rsidRDefault="00D729F2" w:rsidP="00D729F2">
      <w:pPr>
        <w:tabs>
          <w:tab w:val="left" w:pos="426"/>
        </w:tabs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7. </w:t>
      </w:r>
      <w:r w:rsidRPr="00D729F2">
        <w:rPr>
          <w:rFonts w:ascii="Times New Roman" w:eastAsia="Times New Roman" w:hAnsi="Times New Roman"/>
          <w:sz w:val="24"/>
          <w:szCs w:val="24"/>
          <w:lang w:eastAsia="ru-RU"/>
        </w:rPr>
        <w:t xml:space="preserve">Сайт о моделировании и исследовании: систем, объектов, технических процессов и физических явлений </w:t>
      </w:r>
      <w:hyperlink r:id="rId22" w:history="1"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http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://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model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exponenta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ru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default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htm</w:t>
        </w:r>
        <w:proofErr w:type="spellEnd"/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книг 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Электронная б</w:t>
      </w: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B8408D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40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B8408D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преподавателем:</w:t>
      </w:r>
    </w:p>
    <w:p w:rsidR="002A3D14" w:rsidRPr="002A3D14" w:rsidRDefault="00112F0E" w:rsidP="00AE61D5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AE61D5" w:rsidRPr="00AE61D5">
        <w:rPr>
          <w:rFonts w:ascii="Times New Roman" w:hAnsi="Times New Roman"/>
          <w:i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B8408D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A70653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hyperlink r:id="rId23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 </w:t>
      </w: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4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адрес: </w:t>
      </w:r>
      <w:hyperlink r:id="rId25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6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rFonts w:ascii="Times New Roman" w:hAnsi="Times New Roman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бакалавриата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комиссии  "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6D695E" w:rsidRPr="00B01D2D" w:rsidRDefault="006D695E" w:rsidP="00B8408D">
      <w:pPr>
        <w:spacing w:after="0" w:line="240" w:lineRule="auto"/>
        <w:jc w:val="center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19D" w:rsidRDefault="007E619D" w:rsidP="008A5168">
      <w:pPr>
        <w:spacing w:after="0" w:line="240" w:lineRule="auto"/>
      </w:pPr>
      <w:r>
        <w:separator/>
      </w:r>
    </w:p>
  </w:endnote>
  <w:endnote w:type="continuationSeparator" w:id="0">
    <w:p w:rsidR="007E619D" w:rsidRDefault="007E619D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A70653" w:rsidRPr="00B15AD9" w:rsidRDefault="00A70653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A70653" w:rsidRDefault="00A70653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A70653" w:rsidRDefault="00A70653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19D" w:rsidRDefault="007E619D" w:rsidP="008A5168">
      <w:pPr>
        <w:spacing w:after="0" w:line="240" w:lineRule="auto"/>
      </w:pPr>
      <w:r>
        <w:separator/>
      </w:r>
    </w:p>
  </w:footnote>
  <w:footnote w:type="continuationSeparator" w:id="0">
    <w:p w:rsidR="007E619D" w:rsidRDefault="007E619D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80E51"/>
    <w:multiLevelType w:val="hybridMultilevel"/>
    <w:tmpl w:val="F5C2D60C"/>
    <w:lvl w:ilvl="0" w:tplc="D188C3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040D"/>
    <w:multiLevelType w:val="hybridMultilevel"/>
    <w:tmpl w:val="076AB8E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00311"/>
    <w:multiLevelType w:val="multilevel"/>
    <w:tmpl w:val="80A2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D4F24"/>
    <w:multiLevelType w:val="hybridMultilevel"/>
    <w:tmpl w:val="BEA8EB1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 w15:restartNumberingAfterBreak="0">
    <w:nsid w:val="645A1079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5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5801300"/>
    <w:multiLevelType w:val="hybridMultilevel"/>
    <w:tmpl w:val="9000F33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6"/>
  </w:num>
  <w:num w:numId="5">
    <w:abstractNumId w:val="17"/>
  </w:num>
  <w:num w:numId="6">
    <w:abstractNumId w:val="21"/>
  </w:num>
  <w:num w:numId="7">
    <w:abstractNumId w:val="30"/>
  </w:num>
  <w:num w:numId="8">
    <w:abstractNumId w:val="2"/>
  </w:num>
  <w:num w:numId="9">
    <w:abstractNumId w:val="28"/>
  </w:num>
  <w:num w:numId="10">
    <w:abstractNumId w:val="15"/>
  </w:num>
  <w:num w:numId="11">
    <w:abstractNumId w:val="12"/>
  </w:num>
  <w:num w:numId="12">
    <w:abstractNumId w:val="11"/>
  </w:num>
  <w:num w:numId="13">
    <w:abstractNumId w:val="23"/>
  </w:num>
  <w:num w:numId="14">
    <w:abstractNumId w:val="27"/>
  </w:num>
  <w:num w:numId="15">
    <w:abstractNumId w:val="19"/>
  </w:num>
  <w:num w:numId="16">
    <w:abstractNumId w:val="20"/>
  </w:num>
  <w:num w:numId="17">
    <w:abstractNumId w:val="18"/>
  </w:num>
  <w:num w:numId="18">
    <w:abstractNumId w:val="13"/>
  </w:num>
  <w:num w:numId="19">
    <w:abstractNumId w:val="22"/>
  </w:num>
  <w:num w:numId="20">
    <w:abstractNumId w:val="25"/>
  </w:num>
  <w:num w:numId="21">
    <w:abstractNumId w:val="14"/>
  </w:num>
  <w:num w:numId="22">
    <w:abstractNumId w:val="29"/>
  </w:num>
  <w:num w:numId="23">
    <w:abstractNumId w:val="5"/>
  </w:num>
  <w:num w:numId="24">
    <w:abstractNumId w:val="31"/>
  </w:num>
  <w:num w:numId="25">
    <w:abstractNumId w:val="7"/>
  </w:num>
  <w:num w:numId="26">
    <w:abstractNumId w:val="9"/>
  </w:num>
  <w:num w:numId="27">
    <w:abstractNumId w:val="3"/>
  </w:num>
  <w:num w:numId="28">
    <w:abstractNumId w:val="4"/>
  </w:num>
  <w:num w:numId="29">
    <w:abstractNumId w:val="24"/>
  </w:num>
  <w:num w:numId="30">
    <w:abstractNumId w:val="6"/>
  </w:num>
  <w:num w:numId="31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9D5"/>
    <w:rsid w:val="00004D0A"/>
    <w:rsid w:val="00007291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4069"/>
    <w:rsid w:val="00035B2C"/>
    <w:rsid w:val="00035B5B"/>
    <w:rsid w:val="00036782"/>
    <w:rsid w:val="00036A9C"/>
    <w:rsid w:val="00037199"/>
    <w:rsid w:val="000375E7"/>
    <w:rsid w:val="000404E5"/>
    <w:rsid w:val="00044A2D"/>
    <w:rsid w:val="00045BC4"/>
    <w:rsid w:val="00047FF0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67DE9"/>
    <w:rsid w:val="00073AA3"/>
    <w:rsid w:val="00073E40"/>
    <w:rsid w:val="00091E26"/>
    <w:rsid w:val="000974BB"/>
    <w:rsid w:val="000B057B"/>
    <w:rsid w:val="000B0BBC"/>
    <w:rsid w:val="000B50B8"/>
    <w:rsid w:val="000B50F7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2F0E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2D6D"/>
    <w:rsid w:val="00162F64"/>
    <w:rsid w:val="00165D47"/>
    <w:rsid w:val="00171C6C"/>
    <w:rsid w:val="0017227A"/>
    <w:rsid w:val="00172CDD"/>
    <w:rsid w:val="00173EF0"/>
    <w:rsid w:val="0017688A"/>
    <w:rsid w:val="001809E9"/>
    <w:rsid w:val="00180DE4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5B9F"/>
    <w:rsid w:val="001A762D"/>
    <w:rsid w:val="001A7909"/>
    <w:rsid w:val="001C4F5C"/>
    <w:rsid w:val="001C5980"/>
    <w:rsid w:val="001C640F"/>
    <w:rsid w:val="001C6658"/>
    <w:rsid w:val="001D5827"/>
    <w:rsid w:val="001D71ED"/>
    <w:rsid w:val="001E1960"/>
    <w:rsid w:val="001E5B9F"/>
    <w:rsid w:val="001F05C5"/>
    <w:rsid w:val="001F2C18"/>
    <w:rsid w:val="001F3E00"/>
    <w:rsid w:val="002005D2"/>
    <w:rsid w:val="00200734"/>
    <w:rsid w:val="0020164C"/>
    <w:rsid w:val="00203331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37C76"/>
    <w:rsid w:val="00241FF2"/>
    <w:rsid w:val="00242A50"/>
    <w:rsid w:val="00243024"/>
    <w:rsid w:val="002526C8"/>
    <w:rsid w:val="002576FA"/>
    <w:rsid w:val="0026096D"/>
    <w:rsid w:val="0026136E"/>
    <w:rsid w:val="00261BE1"/>
    <w:rsid w:val="00263E4D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9EC"/>
    <w:rsid w:val="002864BC"/>
    <w:rsid w:val="002872FB"/>
    <w:rsid w:val="00290935"/>
    <w:rsid w:val="002936E8"/>
    <w:rsid w:val="00297B7E"/>
    <w:rsid w:val="002A2631"/>
    <w:rsid w:val="002A33AC"/>
    <w:rsid w:val="002A3D14"/>
    <w:rsid w:val="002A5014"/>
    <w:rsid w:val="002A686F"/>
    <w:rsid w:val="002B18BB"/>
    <w:rsid w:val="002B2EC6"/>
    <w:rsid w:val="002B5F19"/>
    <w:rsid w:val="002B7AC1"/>
    <w:rsid w:val="002C734A"/>
    <w:rsid w:val="002D2858"/>
    <w:rsid w:val="002D2DEF"/>
    <w:rsid w:val="002D3EC2"/>
    <w:rsid w:val="002D5340"/>
    <w:rsid w:val="002D57C6"/>
    <w:rsid w:val="002E1D35"/>
    <w:rsid w:val="002E4D71"/>
    <w:rsid w:val="002E6ADE"/>
    <w:rsid w:val="002F107D"/>
    <w:rsid w:val="00304752"/>
    <w:rsid w:val="00305550"/>
    <w:rsid w:val="00310EA1"/>
    <w:rsid w:val="0031498F"/>
    <w:rsid w:val="00322FA4"/>
    <w:rsid w:val="00323909"/>
    <w:rsid w:val="00323965"/>
    <w:rsid w:val="00337AB5"/>
    <w:rsid w:val="00340406"/>
    <w:rsid w:val="00342388"/>
    <w:rsid w:val="00342984"/>
    <w:rsid w:val="00344EEA"/>
    <w:rsid w:val="003548E2"/>
    <w:rsid w:val="00354A61"/>
    <w:rsid w:val="003550CF"/>
    <w:rsid w:val="003566DB"/>
    <w:rsid w:val="00362644"/>
    <w:rsid w:val="00362E71"/>
    <w:rsid w:val="00362EFA"/>
    <w:rsid w:val="00366387"/>
    <w:rsid w:val="00370844"/>
    <w:rsid w:val="00370EC4"/>
    <w:rsid w:val="00371959"/>
    <w:rsid w:val="0037446F"/>
    <w:rsid w:val="00377E46"/>
    <w:rsid w:val="0038277C"/>
    <w:rsid w:val="00382B4B"/>
    <w:rsid w:val="00385F10"/>
    <w:rsid w:val="003924F8"/>
    <w:rsid w:val="003942EC"/>
    <w:rsid w:val="003948B5"/>
    <w:rsid w:val="003A7E54"/>
    <w:rsid w:val="003A7F4C"/>
    <w:rsid w:val="003B0FBD"/>
    <w:rsid w:val="003B2E36"/>
    <w:rsid w:val="003B66E7"/>
    <w:rsid w:val="003C64BE"/>
    <w:rsid w:val="003C7743"/>
    <w:rsid w:val="003C7C8D"/>
    <w:rsid w:val="003E24C1"/>
    <w:rsid w:val="003F25B8"/>
    <w:rsid w:val="00403A50"/>
    <w:rsid w:val="004054F0"/>
    <w:rsid w:val="00405E70"/>
    <w:rsid w:val="0041030D"/>
    <w:rsid w:val="004111D2"/>
    <w:rsid w:val="00414698"/>
    <w:rsid w:val="00431E3C"/>
    <w:rsid w:val="00432F03"/>
    <w:rsid w:val="00433FEB"/>
    <w:rsid w:val="004342FC"/>
    <w:rsid w:val="00434EEF"/>
    <w:rsid w:val="00435CBC"/>
    <w:rsid w:val="00450026"/>
    <w:rsid w:val="00451495"/>
    <w:rsid w:val="00451A3A"/>
    <w:rsid w:val="004528AA"/>
    <w:rsid w:val="00453F46"/>
    <w:rsid w:val="00456FB7"/>
    <w:rsid w:val="00462D36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37CA"/>
    <w:rsid w:val="004957E8"/>
    <w:rsid w:val="00497109"/>
    <w:rsid w:val="004A2EF0"/>
    <w:rsid w:val="004B0F49"/>
    <w:rsid w:val="004B4F2C"/>
    <w:rsid w:val="004C2EB9"/>
    <w:rsid w:val="004C696C"/>
    <w:rsid w:val="004C6E2F"/>
    <w:rsid w:val="004D0621"/>
    <w:rsid w:val="004D0B4D"/>
    <w:rsid w:val="004D39E0"/>
    <w:rsid w:val="004E1409"/>
    <w:rsid w:val="004E2AC2"/>
    <w:rsid w:val="004E2EB1"/>
    <w:rsid w:val="004E3467"/>
    <w:rsid w:val="004E36A6"/>
    <w:rsid w:val="004E6156"/>
    <w:rsid w:val="004E6553"/>
    <w:rsid w:val="004F0D58"/>
    <w:rsid w:val="004F0E26"/>
    <w:rsid w:val="004F571F"/>
    <w:rsid w:val="004F635A"/>
    <w:rsid w:val="00500E1A"/>
    <w:rsid w:val="005013C0"/>
    <w:rsid w:val="00502289"/>
    <w:rsid w:val="00502E64"/>
    <w:rsid w:val="00503ECC"/>
    <w:rsid w:val="005117D9"/>
    <w:rsid w:val="00513801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40B2"/>
    <w:rsid w:val="00554E2A"/>
    <w:rsid w:val="0055567D"/>
    <w:rsid w:val="00560765"/>
    <w:rsid w:val="0057287A"/>
    <w:rsid w:val="00572956"/>
    <w:rsid w:val="005748A6"/>
    <w:rsid w:val="00587F22"/>
    <w:rsid w:val="0059064A"/>
    <w:rsid w:val="005A1B23"/>
    <w:rsid w:val="005A48FF"/>
    <w:rsid w:val="005B339D"/>
    <w:rsid w:val="005B650B"/>
    <w:rsid w:val="005C1CF9"/>
    <w:rsid w:val="005C24F6"/>
    <w:rsid w:val="005C287C"/>
    <w:rsid w:val="005C32B4"/>
    <w:rsid w:val="005C5317"/>
    <w:rsid w:val="005D3752"/>
    <w:rsid w:val="005D4496"/>
    <w:rsid w:val="005D574A"/>
    <w:rsid w:val="005D71A4"/>
    <w:rsid w:val="005D7F41"/>
    <w:rsid w:val="005E0AD9"/>
    <w:rsid w:val="005E14D8"/>
    <w:rsid w:val="005E38EB"/>
    <w:rsid w:val="005E75F1"/>
    <w:rsid w:val="005F1848"/>
    <w:rsid w:val="005F25EA"/>
    <w:rsid w:val="005F3419"/>
    <w:rsid w:val="005F79B4"/>
    <w:rsid w:val="00602BDA"/>
    <w:rsid w:val="00604CD2"/>
    <w:rsid w:val="00606613"/>
    <w:rsid w:val="00631763"/>
    <w:rsid w:val="00631F10"/>
    <w:rsid w:val="00642348"/>
    <w:rsid w:val="006441AA"/>
    <w:rsid w:val="00647C15"/>
    <w:rsid w:val="00651FE1"/>
    <w:rsid w:val="00652AB1"/>
    <w:rsid w:val="00653D4F"/>
    <w:rsid w:val="006552FB"/>
    <w:rsid w:val="00660152"/>
    <w:rsid w:val="006803EF"/>
    <w:rsid w:val="00693560"/>
    <w:rsid w:val="00693959"/>
    <w:rsid w:val="00695C26"/>
    <w:rsid w:val="00696D0D"/>
    <w:rsid w:val="006B268E"/>
    <w:rsid w:val="006C0F67"/>
    <w:rsid w:val="006C108B"/>
    <w:rsid w:val="006C4628"/>
    <w:rsid w:val="006C6504"/>
    <w:rsid w:val="006C667A"/>
    <w:rsid w:val="006C7E77"/>
    <w:rsid w:val="006D1D32"/>
    <w:rsid w:val="006D1E5B"/>
    <w:rsid w:val="006D302A"/>
    <w:rsid w:val="006D443C"/>
    <w:rsid w:val="006D695E"/>
    <w:rsid w:val="006E1995"/>
    <w:rsid w:val="006E74D8"/>
    <w:rsid w:val="006E78B2"/>
    <w:rsid w:val="006E7DA0"/>
    <w:rsid w:val="006F25FB"/>
    <w:rsid w:val="006F534C"/>
    <w:rsid w:val="006F5FC0"/>
    <w:rsid w:val="006F6172"/>
    <w:rsid w:val="00702EA0"/>
    <w:rsid w:val="00710667"/>
    <w:rsid w:val="00712478"/>
    <w:rsid w:val="00714F06"/>
    <w:rsid w:val="00724003"/>
    <w:rsid w:val="00725040"/>
    <w:rsid w:val="007308B8"/>
    <w:rsid w:val="00730EF7"/>
    <w:rsid w:val="00731426"/>
    <w:rsid w:val="007333C4"/>
    <w:rsid w:val="007360E6"/>
    <w:rsid w:val="00737DE1"/>
    <w:rsid w:val="007509C1"/>
    <w:rsid w:val="007514B8"/>
    <w:rsid w:val="0075216A"/>
    <w:rsid w:val="007560C3"/>
    <w:rsid w:val="00760089"/>
    <w:rsid w:val="007660D3"/>
    <w:rsid w:val="007730D4"/>
    <w:rsid w:val="007738E9"/>
    <w:rsid w:val="0078501B"/>
    <w:rsid w:val="00785194"/>
    <w:rsid w:val="0079003E"/>
    <w:rsid w:val="00790CB4"/>
    <w:rsid w:val="00792E75"/>
    <w:rsid w:val="00796C28"/>
    <w:rsid w:val="007A335D"/>
    <w:rsid w:val="007A5948"/>
    <w:rsid w:val="007A5E93"/>
    <w:rsid w:val="007B0E30"/>
    <w:rsid w:val="007B174F"/>
    <w:rsid w:val="007B6F17"/>
    <w:rsid w:val="007B70A5"/>
    <w:rsid w:val="007D5019"/>
    <w:rsid w:val="007E478E"/>
    <w:rsid w:val="007E619D"/>
    <w:rsid w:val="007F049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5FC"/>
    <w:rsid w:val="0083778D"/>
    <w:rsid w:val="0084055C"/>
    <w:rsid w:val="00841710"/>
    <w:rsid w:val="00841AFF"/>
    <w:rsid w:val="00843563"/>
    <w:rsid w:val="00845A95"/>
    <w:rsid w:val="00846454"/>
    <w:rsid w:val="00847B5C"/>
    <w:rsid w:val="0086418F"/>
    <w:rsid w:val="008644B2"/>
    <w:rsid w:val="00864B60"/>
    <w:rsid w:val="00867BBA"/>
    <w:rsid w:val="00875C78"/>
    <w:rsid w:val="00876942"/>
    <w:rsid w:val="00881062"/>
    <w:rsid w:val="00882FCE"/>
    <w:rsid w:val="00884644"/>
    <w:rsid w:val="00885855"/>
    <w:rsid w:val="00893282"/>
    <w:rsid w:val="00895473"/>
    <w:rsid w:val="008974A5"/>
    <w:rsid w:val="008A0A32"/>
    <w:rsid w:val="008A0F95"/>
    <w:rsid w:val="008A2CE4"/>
    <w:rsid w:val="008A309B"/>
    <w:rsid w:val="008A5168"/>
    <w:rsid w:val="008B06A5"/>
    <w:rsid w:val="008C5E4D"/>
    <w:rsid w:val="008E0862"/>
    <w:rsid w:val="008E13F7"/>
    <w:rsid w:val="008E1722"/>
    <w:rsid w:val="008E7420"/>
    <w:rsid w:val="008E7E25"/>
    <w:rsid w:val="008F20E3"/>
    <w:rsid w:val="00902CB0"/>
    <w:rsid w:val="00903E29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68E9"/>
    <w:rsid w:val="0093730B"/>
    <w:rsid w:val="00940A15"/>
    <w:rsid w:val="00942689"/>
    <w:rsid w:val="0094479B"/>
    <w:rsid w:val="00947048"/>
    <w:rsid w:val="00947BF3"/>
    <w:rsid w:val="009535D9"/>
    <w:rsid w:val="00960489"/>
    <w:rsid w:val="009634ED"/>
    <w:rsid w:val="0096426E"/>
    <w:rsid w:val="00971169"/>
    <w:rsid w:val="009746EF"/>
    <w:rsid w:val="00976BA3"/>
    <w:rsid w:val="0097747B"/>
    <w:rsid w:val="00977D0D"/>
    <w:rsid w:val="009808FB"/>
    <w:rsid w:val="0098121A"/>
    <w:rsid w:val="0098680E"/>
    <w:rsid w:val="00987795"/>
    <w:rsid w:val="00987A0A"/>
    <w:rsid w:val="00991BA5"/>
    <w:rsid w:val="00992F5C"/>
    <w:rsid w:val="0099322A"/>
    <w:rsid w:val="00993BDA"/>
    <w:rsid w:val="00994461"/>
    <w:rsid w:val="009A1575"/>
    <w:rsid w:val="009A4513"/>
    <w:rsid w:val="009A6DA6"/>
    <w:rsid w:val="009B06F4"/>
    <w:rsid w:val="009B1C05"/>
    <w:rsid w:val="009B456F"/>
    <w:rsid w:val="009B5B0D"/>
    <w:rsid w:val="009B6585"/>
    <w:rsid w:val="009C550D"/>
    <w:rsid w:val="009D1538"/>
    <w:rsid w:val="009D72C4"/>
    <w:rsid w:val="009E5425"/>
    <w:rsid w:val="009E6FF4"/>
    <w:rsid w:val="009F1956"/>
    <w:rsid w:val="00A01409"/>
    <w:rsid w:val="00A02E32"/>
    <w:rsid w:val="00A032C7"/>
    <w:rsid w:val="00A05ACB"/>
    <w:rsid w:val="00A07656"/>
    <w:rsid w:val="00A12A2B"/>
    <w:rsid w:val="00A2097A"/>
    <w:rsid w:val="00A21436"/>
    <w:rsid w:val="00A2336E"/>
    <w:rsid w:val="00A24ECD"/>
    <w:rsid w:val="00A35C64"/>
    <w:rsid w:val="00A4441B"/>
    <w:rsid w:val="00A5317B"/>
    <w:rsid w:val="00A53457"/>
    <w:rsid w:val="00A5506B"/>
    <w:rsid w:val="00A56707"/>
    <w:rsid w:val="00A63C26"/>
    <w:rsid w:val="00A650CE"/>
    <w:rsid w:val="00A7021F"/>
    <w:rsid w:val="00A70653"/>
    <w:rsid w:val="00A70F1E"/>
    <w:rsid w:val="00A74190"/>
    <w:rsid w:val="00A77606"/>
    <w:rsid w:val="00A81FF6"/>
    <w:rsid w:val="00A82AD3"/>
    <w:rsid w:val="00A902BC"/>
    <w:rsid w:val="00A921AC"/>
    <w:rsid w:val="00A92A23"/>
    <w:rsid w:val="00A97EF1"/>
    <w:rsid w:val="00AA26C9"/>
    <w:rsid w:val="00AA2CAF"/>
    <w:rsid w:val="00AA762A"/>
    <w:rsid w:val="00AB16AB"/>
    <w:rsid w:val="00AB4EEA"/>
    <w:rsid w:val="00AB5966"/>
    <w:rsid w:val="00AC0425"/>
    <w:rsid w:val="00AC0F0B"/>
    <w:rsid w:val="00AD644D"/>
    <w:rsid w:val="00AE1F94"/>
    <w:rsid w:val="00AE417A"/>
    <w:rsid w:val="00AE61D5"/>
    <w:rsid w:val="00AF5CBB"/>
    <w:rsid w:val="00B01D2D"/>
    <w:rsid w:val="00B058CC"/>
    <w:rsid w:val="00B05A1E"/>
    <w:rsid w:val="00B15AD9"/>
    <w:rsid w:val="00B20285"/>
    <w:rsid w:val="00B21BF7"/>
    <w:rsid w:val="00B21E5C"/>
    <w:rsid w:val="00B24583"/>
    <w:rsid w:val="00B31E11"/>
    <w:rsid w:val="00B41AD2"/>
    <w:rsid w:val="00B473E6"/>
    <w:rsid w:val="00B47C2C"/>
    <w:rsid w:val="00B51ED3"/>
    <w:rsid w:val="00B55C2D"/>
    <w:rsid w:val="00B6101B"/>
    <w:rsid w:val="00B63FB1"/>
    <w:rsid w:val="00B6581E"/>
    <w:rsid w:val="00B701B2"/>
    <w:rsid w:val="00B707CB"/>
    <w:rsid w:val="00B77A22"/>
    <w:rsid w:val="00B8213F"/>
    <w:rsid w:val="00B8408D"/>
    <w:rsid w:val="00B851CF"/>
    <w:rsid w:val="00BA07A2"/>
    <w:rsid w:val="00BA16F6"/>
    <w:rsid w:val="00BA5337"/>
    <w:rsid w:val="00BB0F86"/>
    <w:rsid w:val="00BB3D53"/>
    <w:rsid w:val="00BC7D83"/>
    <w:rsid w:val="00BD3F8F"/>
    <w:rsid w:val="00BF5056"/>
    <w:rsid w:val="00C05B1A"/>
    <w:rsid w:val="00C114D6"/>
    <w:rsid w:val="00C12419"/>
    <w:rsid w:val="00C13189"/>
    <w:rsid w:val="00C15E88"/>
    <w:rsid w:val="00C2026E"/>
    <w:rsid w:val="00C204C6"/>
    <w:rsid w:val="00C20C03"/>
    <w:rsid w:val="00C21368"/>
    <w:rsid w:val="00C21683"/>
    <w:rsid w:val="00C21BD1"/>
    <w:rsid w:val="00C30AAA"/>
    <w:rsid w:val="00C31853"/>
    <w:rsid w:val="00C56803"/>
    <w:rsid w:val="00C652F3"/>
    <w:rsid w:val="00C66AD9"/>
    <w:rsid w:val="00C730AA"/>
    <w:rsid w:val="00C73212"/>
    <w:rsid w:val="00C76EA7"/>
    <w:rsid w:val="00C829BF"/>
    <w:rsid w:val="00C82CB4"/>
    <w:rsid w:val="00C85298"/>
    <w:rsid w:val="00C86146"/>
    <w:rsid w:val="00C869B3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2024"/>
    <w:rsid w:val="00CD4EB2"/>
    <w:rsid w:val="00CD7008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2DC1"/>
    <w:rsid w:val="00D13BF9"/>
    <w:rsid w:val="00D21248"/>
    <w:rsid w:val="00D260A5"/>
    <w:rsid w:val="00D300FD"/>
    <w:rsid w:val="00D32336"/>
    <w:rsid w:val="00D36C50"/>
    <w:rsid w:val="00D370D2"/>
    <w:rsid w:val="00D40452"/>
    <w:rsid w:val="00D42179"/>
    <w:rsid w:val="00D4250F"/>
    <w:rsid w:val="00D506EF"/>
    <w:rsid w:val="00D56AAE"/>
    <w:rsid w:val="00D6224D"/>
    <w:rsid w:val="00D62F04"/>
    <w:rsid w:val="00D65189"/>
    <w:rsid w:val="00D729F2"/>
    <w:rsid w:val="00D7373C"/>
    <w:rsid w:val="00D77405"/>
    <w:rsid w:val="00D852C0"/>
    <w:rsid w:val="00D8720A"/>
    <w:rsid w:val="00D90EDB"/>
    <w:rsid w:val="00D9468F"/>
    <w:rsid w:val="00D978CB"/>
    <w:rsid w:val="00D97EA6"/>
    <w:rsid w:val="00DA4149"/>
    <w:rsid w:val="00DA54DD"/>
    <w:rsid w:val="00DA63B4"/>
    <w:rsid w:val="00DB2943"/>
    <w:rsid w:val="00DC043F"/>
    <w:rsid w:val="00DC256C"/>
    <w:rsid w:val="00DC3AD8"/>
    <w:rsid w:val="00DC3F60"/>
    <w:rsid w:val="00DC7C95"/>
    <w:rsid w:val="00DD4108"/>
    <w:rsid w:val="00DE2082"/>
    <w:rsid w:val="00DE77D7"/>
    <w:rsid w:val="00DF1CCD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2101"/>
    <w:rsid w:val="00E243DC"/>
    <w:rsid w:val="00E245A7"/>
    <w:rsid w:val="00E308C5"/>
    <w:rsid w:val="00E317AA"/>
    <w:rsid w:val="00E42336"/>
    <w:rsid w:val="00E424FC"/>
    <w:rsid w:val="00E45455"/>
    <w:rsid w:val="00E52C79"/>
    <w:rsid w:val="00E54431"/>
    <w:rsid w:val="00E57A47"/>
    <w:rsid w:val="00E613C9"/>
    <w:rsid w:val="00E64C26"/>
    <w:rsid w:val="00E65535"/>
    <w:rsid w:val="00E733CF"/>
    <w:rsid w:val="00E73AC6"/>
    <w:rsid w:val="00E7652F"/>
    <w:rsid w:val="00E7663C"/>
    <w:rsid w:val="00E771B9"/>
    <w:rsid w:val="00E77BC0"/>
    <w:rsid w:val="00E818D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2645"/>
    <w:rsid w:val="00EB5F43"/>
    <w:rsid w:val="00EC2ED3"/>
    <w:rsid w:val="00EC3E6C"/>
    <w:rsid w:val="00EC41D2"/>
    <w:rsid w:val="00ED405D"/>
    <w:rsid w:val="00EE0A12"/>
    <w:rsid w:val="00EE493D"/>
    <w:rsid w:val="00EE4CAD"/>
    <w:rsid w:val="00EE55F0"/>
    <w:rsid w:val="00EE6DBE"/>
    <w:rsid w:val="00EE7773"/>
    <w:rsid w:val="00EF2A05"/>
    <w:rsid w:val="00EF4252"/>
    <w:rsid w:val="00EF7208"/>
    <w:rsid w:val="00F01876"/>
    <w:rsid w:val="00F01949"/>
    <w:rsid w:val="00F02197"/>
    <w:rsid w:val="00F039D5"/>
    <w:rsid w:val="00F06145"/>
    <w:rsid w:val="00F13936"/>
    <w:rsid w:val="00F16D9F"/>
    <w:rsid w:val="00F310D7"/>
    <w:rsid w:val="00F31D0C"/>
    <w:rsid w:val="00F321E4"/>
    <w:rsid w:val="00F35431"/>
    <w:rsid w:val="00F354D5"/>
    <w:rsid w:val="00F35834"/>
    <w:rsid w:val="00F41934"/>
    <w:rsid w:val="00F43468"/>
    <w:rsid w:val="00F50C2B"/>
    <w:rsid w:val="00F538D8"/>
    <w:rsid w:val="00F53E0F"/>
    <w:rsid w:val="00F54F93"/>
    <w:rsid w:val="00F5754C"/>
    <w:rsid w:val="00F614BC"/>
    <w:rsid w:val="00F64AD0"/>
    <w:rsid w:val="00F65076"/>
    <w:rsid w:val="00F67C68"/>
    <w:rsid w:val="00F822DC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57B0"/>
    <w:rsid w:val="00FB410A"/>
    <w:rsid w:val="00FB535A"/>
    <w:rsid w:val="00FB6ECD"/>
    <w:rsid w:val="00FB77DA"/>
    <w:rsid w:val="00FD11A8"/>
    <w:rsid w:val="00FD14D9"/>
    <w:rsid w:val="00FD38BA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F7270"/>
  <w15:docId w15:val="{5F82B3CA-C3A5-0E46-8E4F-6CFAF668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AC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techno.edu.ru/" TargetMode="External"/><Relationship Id="rId26" Type="http://schemas.openxmlformats.org/officeDocument/2006/relationships/hyperlink" Target="http://www.nntu.ru/RUS/otd_sl/ymy/metod_dokym_obraz/organizaciya-auditornoj-raboty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-ed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metod_dokym_obraz/met_rekom_organiz_samoct_rab.pdf?20" TargetMode="External"/><Relationship Id="rId17" Type="http://schemas.openxmlformats.org/officeDocument/2006/relationships/hyperlink" Target="http://www.en.edu.ru/" TargetMode="External"/><Relationship Id="rId25" Type="http://schemas.openxmlformats.org/officeDocument/2006/relationships/hyperlink" Target="http://www.nntu.ru/RUS/otd_sl/ymy/metod_dokym_obraz/provedenie-zanyatij-s-primeneniem-interak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/" TargetMode="External"/><Relationship Id="rId20" Type="http://schemas.openxmlformats.org/officeDocument/2006/relationships/hyperlink" Target="http://www.medsi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nntu.nnov.ru/" TargetMode="External"/><Relationship Id="rId24" Type="http://schemas.openxmlformats.org/officeDocument/2006/relationships/hyperlink" Target="http://www.nntu.ru/RUS/otd_slymy/metod_dokym_obraz/met_rekom_organiz_samoct_rab.pdf?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ntu.ru/RUS/otd_sl/ymy/norm_dokym_ngty/polog_kontrol_yspev.pdf" TargetMode="External"/><Relationship Id="rId23" Type="http://schemas.openxmlformats.org/officeDocument/2006/relationships/hyperlink" Target="http://www.nntu.ru/RUS/otd_sl/ymy/metod_dokym_obraz/met_rekom_aydit_rab.pdf?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ibrary.nntu.nnov.ru/" TargetMode="External"/><Relationship Id="rId19" Type="http://schemas.openxmlformats.org/officeDocument/2006/relationships/hyperlink" Target="http://www.valeo.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nntu.ru/RUS/otd_sl/ymy/norm_dokym_ngty/polog_o_fonde_ocen_sredstv.pdf" TargetMode="External"/><Relationship Id="rId22" Type="http://schemas.openxmlformats.org/officeDocument/2006/relationships/hyperlink" Target="http://model.exponenta.ru/default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1792A-9490-F044-ABC4-D38A8691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24</Pages>
  <Words>8461</Words>
  <Characters>48233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56581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19</cp:revision>
  <cp:lastPrinted>2016-05-16T12:53:00Z</cp:lastPrinted>
  <dcterms:created xsi:type="dcterms:W3CDTF">2016-02-14T12:49:00Z</dcterms:created>
  <dcterms:modified xsi:type="dcterms:W3CDTF">2021-06-08T00:50:00Z</dcterms:modified>
</cp:coreProperties>
</file>