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6AADBC4F" w:rsidR="00204FF3" w:rsidRDefault="002006B0" w:rsidP="008A55BA">
      <w:pPr>
        <w:jc w:val="center"/>
      </w:pPr>
      <w:r>
        <w:t>MSDS 6372 Project 2</w:t>
      </w:r>
      <w:r w:rsidR="008A55BA">
        <w:t xml:space="preserve"> Description</w:t>
      </w:r>
    </w:p>
    <w:p w14:paraId="4DE36CB7" w14:textId="0AD30C0C"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There are two main objectives for Project </w:t>
      </w:r>
      <w:r w:rsidR="00591955">
        <w:rPr>
          <w:rFonts w:ascii="Helvetica Neue" w:hAnsi="Helvetica Neue"/>
          <w:color w:val="555555"/>
          <w:sz w:val="22"/>
        </w:rPr>
        <w:t>2</w:t>
      </w:r>
      <w:r>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p>
    <w:p w14:paraId="22E72390" w14:textId="42AEC560"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0CCACBC8"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bookmarkStart w:id="0" w:name="_Hlk15592231"/>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p>
    <w:bookmarkEnd w:id="0"/>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39261FE8" w:rsidR="00160AFC" w:rsidRDefault="00160AFC"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7E9B891A"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2:</w:t>
      </w:r>
      <w:bookmarkStart w:id="1" w:name="_Hlk15592274"/>
      <w:bookmarkStart w:id="2" w:name="_GoBack"/>
      <w:r w:rsidRPr="009442D4">
        <w:rPr>
          <w:rFonts w:ascii="Helvetica Neue" w:hAnsi="Helvetica Neue"/>
          <w:b/>
          <w:i/>
          <w:color w:val="555555"/>
          <w:sz w:val="22"/>
          <w:u w:val="single"/>
        </w:rPr>
        <w:t xml:space="preserve">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are up to you and your given data </w:t>
      </w:r>
      <w:proofErr w:type="gramStart"/>
      <w:r w:rsidR="00591955">
        <w:rPr>
          <w:rFonts w:ascii="Helvetica Neue" w:hAnsi="Helvetica Neue"/>
          <w:b/>
          <w:i/>
          <w:color w:val="555555"/>
          <w:sz w:val="22"/>
          <w:u w:val="single"/>
        </w:rPr>
        <w:t>set.</w:t>
      </w:r>
      <w:bookmarkEnd w:id="1"/>
      <w:bookmarkEnd w:id="2"/>
      <w:proofErr w:type="gramEnd"/>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69C2C1CD" w:rsidR="000312CC" w:rsidRDefault="00591955" w:rsidP="000312CC">
      <w:pPr>
        <w:pStyle w:val="ListParagraph"/>
        <w:numPr>
          <w:ilvl w:val="0"/>
          <w:numId w:val="3"/>
        </w:numPr>
      </w:pPr>
      <w:r>
        <w:t>Create another competing model using just the continuous predictors and use LDA or QDA.</w:t>
      </w:r>
      <w:r w:rsidR="00160AFC">
        <w:t xml:space="preserve">  </w:t>
      </w:r>
    </w:p>
    <w:p w14:paraId="1C6F3B20" w14:textId="77777777" w:rsidR="007F47BE" w:rsidRDefault="007F47BE" w:rsidP="007F47BE">
      <w:pPr>
        <w:pStyle w:val="ListParagraph"/>
      </w:pPr>
    </w:p>
    <w:p w14:paraId="5E05B7F6" w14:textId="481B9E61" w:rsidR="007F47BE" w:rsidRDefault="007F47BE" w:rsidP="000312CC">
      <w:pPr>
        <w:pStyle w:val="ListParagraph"/>
        <w:numPr>
          <w:ilvl w:val="0"/>
          <w:numId w:val="3"/>
        </w:numPr>
      </w:pPr>
      <w:r>
        <w:t xml:space="preserve">Use a </w:t>
      </w:r>
      <w:proofErr w:type="spellStart"/>
      <w:r>
        <w:t>nonparameteric</w:t>
      </w:r>
      <w:proofErr w:type="spellEnd"/>
      <w:r>
        <w:t xml:space="preserve"> model approach as a competing model.  Random forest </w:t>
      </w:r>
      <w:r w:rsidR="00160AFC">
        <w:t xml:space="preserve">or decision tree </w:t>
      </w:r>
      <w:r>
        <w:t xml:space="preserve">for predictors that are both categorical and continuous or a k-nearest </w:t>
      </w:r>
      <w:proofErr w:type="gramStart"/>
      <w:r>
        <w:t>neighbors</w:t>
      </w:r>
      <w:proofErr w:type="gramEnd"/>
      <w:r>
        <w:t xml:space="preserve"> approach if just working with continuous predictors. </w:t>
      </w:r>
    </w:p>
    <w:p w14:paraId="1459E8A2" w14:textId="77777777" w:rsidR="007F47BE" w:rsidRDefault="007F47BE" w:rsidP="007F47BE">
      <w:pPr>
        <w:pStyle w:val="ListParagraph"/>
      </w:pPr>
    </w:p>
    <w:p w14:paraId="645DA5C3" w14:textId="12E38B42"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277D06BB"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Don’t forget PCA can be helpful in various ways throughout your analysis as well as other unsupervised tools such as  heatmaps and cluster analysis from Unit 13.</w:t>
      </w:r>
    </w:p>
    <w:p w14:paraId="5E6C663B" w14:textId="42F74B81"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I think a good course of action is to tackle Objective 1 in SAS.  The selection tools are really straight forward to run and the output is a little bit easier to grab.  For objective 2, </w:t>
      </w:r>
      <w:proofErr w:type="spellStart"/>
      <w:r w:rsidRPr="002006B0">
        <w:rPr>
          <w:rFonts w:asciiTheme="minorHAnsi" w:hAnsiTheme="minorHAnsi" w:cstheme="minorHAnsi"/>
          <w:color w:val="555555"/>
          <w:sz w:val="22"/>
        </w:rPr>
        <w:t>its</w:t>
      </w:r>
      <w:proofErr w:type="spellEnd"/>
      <w:r w:rsidRPr="002006B0">
        <w:rPr>
          <w:rFonts w:asciiTheme="minorHAnsi" w:hAnsiTheme="minorHAnsi" w:cstheme="minorHAnsi"/>
          <w:color w:val="555555"/>
          <w:sz w:val="22"/>
        </w:rPr>
        <w:t xml:space="preserve"> better to </w:t>
      </w:r>
      <w:r w:rsidRPr="002006B0">
        <w:rPr>
          <w:rFonts w:asciiTheme="minorHAnsi" w:hAnsiTheme="minorHAnsi" w:cstheme="minorHAnsi"/>
          <w:color w:val="555555"/>
          <w:sz w:val="22"/>
        </w:rPr>
        <w:lastRenderedPageBreak/>
        <w:t>go with R for this reason</w:t>
      </w:r>
      <w:proofErr w:type="gramStart"/>
      <w:r w:rsidRPr="002006B0">
        <w:rPr>
          <w:rFonts w:asciiTheme="minorHAnsi" w:hAnsiTheme="minorHAnsi" w:cstheme="minorHAnsi"/>
          <w:color w:val="555555"/>
          <w:sz w:val="22"/>
        </w:rPr>
        <w:t>…..</w:t>
      </w:r>
      <w:proofErr w:type="gramEnd"/>
      <w:r w:rsidRPr="002006B0">
        <w:rPr>
          <w:rFonts w:asciiTheme="minorHAnsi" w:hAnsiTheme="minorHAnsi" w:cstheme="minorHAnsi"/>
          <w:color w:val="555555"/>
          <w:sz w:val="22"/>
        </w:rPr>
        <w:t>to ensure performance metrics are comparable make sure that the models are run on the exact same training and test sets (or through a CV approach).</w:t>
      </w:r>
      <w:r w:rsidR="00160AFC">
        <w:rPr>
          <w:rFonts w:asciiTheme="minorHAnsi" w:hAnsiTheme="minorHAnsi" w:cstheme="minorHAnsi"/>
          <w:color w:val="555555"/>
          <w:sz w:val="22"/>
        </w:rPr>
        <w:t xml:space="preserve">  This can be done in SAS, it’ll just take </w:t>
      </w:r>
      <w:proofErr w:type="gramStart"/>
      <w:r w:rsidR="00160AFC">
        <w:rPr>
          <w:rFonts w:asciiTheme="minorHAnsi" w:hAnsiTheme="minorHAnsi" w:cstheme="minorHAnsi"/>
          <w:color w:val="555555"/>
          <w:sz w:val="22"/>
        </w:rPr>
        <w:t>a some</w:t>
      </w:r>
      <w:proofErr w:type="gramEnd"/>
      <w:r w:rsidR="00160AFC">
        <w:rPr>
          <w:rFonts w:asciiTheme="minorHAnsi" w:hAnsiTheme="minorHAnsi" w:cstheme="minorHAnsi"/>
          <w:color w:val="555555"/>
          <w:sz w:val="22"/>
        </w:rPr>
        <w:t xml:space="preserve"> additional coding to make sure it gets done properly.</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12006F39"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proofErr w:type="spellStart"/>
      <w:r w:rsidR="009442D4" w:rsidRPr="002006B0">
        <w:rPr>
          <w:rFonts w:cstheme="minorHAnsi"/>
        </w:rPr>
        <w:t>necesarrily</w:t>
      </w:r>
      <w:proofErr w:type="spellEnd"/>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tables,  but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Data Description</w:t>
      </w:r>
      <w:r w:rsidR="00696E46">
        <w:t xml:space="preserve">  </w:t>
      </w:r>
      <w:r w:rsidR="00696E46" w:rsidRPr="00696E46">
        <w:rPr>
          <w:b/>
        </w:rPr>
        <w:t>Required</w:t>
      </w:r>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7C100016" w:rsidR="002006B0" w:rsidRDefault="002006B0" w:rsidP="000F7354">
      <w:pPr>
        <w:ind w:right="-630"/>
      </w:pPr>
      <w:r>
        <w:rPr>
          <w:b/>
        </w:rPr>
        <w:t xml:space="preserve">                                        </w:t>
      </w:r>
      <w:r w:rsidRPr="002006B0">
        <w:t>Lack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r w:rsidR="002006B0">
        <w:rPr>
          <w:b/>
        </w:rPr>
        <w:t xml:space="preserve">Optional  </w:t>
      </w:r>
      <w:r w:rsidRPr="00D24393">
        <w:t>Residual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t>Interpretation</w:t>
      </w:r>
      <w:r w:rsidR="00696E46">
        <w:t xml:space="preserve">  </w:t>
      </w:r>
      <w:r w:rsidR="00696E46" w:rsidRPr="00696E46">
        <w:rPr>
          <w:b/>
        </w:rPr>
        <w:t>Required</w:t>
      </w:r>
    </w:p>
    <w:p w14:paraId="612B644A" w14:textId="6CE09445" w:rsidR="000F7354" w:rsidRDefault="000F7354" w:rsidP="000044A6">
      <w:r>
        <w:lastRenderedPageBreak/>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59A26A07"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logistics)  </w:t>
      </w:r>
      <w:r w:rsidR="00D24393" w:rsidRPr="00696E46">
        <w:rPr>
          <w:b/>
        </w:rPr>
        <w:t>Required</w:t>
      </w:r>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31657F6B"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Pr="00581F16">
        <w:rPr>
          <w:sz w:val="22"/>
          <w:szCs w:val="22"/>
        </w:rPr>
        <w:t>.</w:t>
      </w:r>
      <w:r w:rsidR="002006B0">
        <w:rPr>
          <w:sz w:val="22"/>
          <w:szCs w:val="22"/>
        </w:rPr>
        <w:t xml:space="preserve">  </w:t>
      </w:r>
      <w:proofErr w:type="gramStart"/>
      <w:r w:rsidR="002006B0">
        <w:rPr>
          <w:sz w:val="22"/>
          <w:szCs w:val="22"/>
        </w:rPr>
        <w:t>Also</w:t>
      </w:r>
      <w:proofErr w:type="gramEnd"/>
      <w:r w:rsidR="002006B0">
        <w:rPr>
          <w:sz w:val="22"/>
          <w:szCs w:val="22"/>
        </w:rPr>
        <w:t xml:space="preserve"> if the two best models have error rates of .05 and .045,  can we really say that one model is outperforming the other?  </w:t>
      </w:r>
      <w:r w:rsidR="00160AFC">
        <w:rPr>
          <w:sz w:val="22"/>
          <w:szCs w:val="22"/>
        </w:rPr>
        <w:t xml:space="preserve">For the ambitious, </w:t>
      </w:r>
      <w:proofErr w:type="spellStart"/>
      <w:r w:rsidR="00160AFC">
        <w:rPr>
          <w:sz w:val="22"/>
          <w:szCs w:val="22"/>
        </w:rPr>
        <w:t>McNemar’s</w:t>
      </w:r>
      <w:proofErr w:type="spellEnd"/>
      <w:r w:rsidR="00160AFC">
        <w:rPr>
          <w:sz w:val="22"/>
          <w:szCs w:val="22"/>
        </w:rPr>
        <w:t xml:space="preserve"> test could be helpful in answering that.</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288C7F61"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6246"/>
    <w:rsid w:val="000F7354"/>
    <w:rsid w:val="00125A9D"/>
    <w:rsid w:val="001346C5"/>
    <w:rsid w:val="00160AFC"/>
    <w:rsid w:val="002006B0"/>
    <w:rsid w:val="00204FF3"/>
    <w:rsid w:val="00233BF6"/>
    <w:rsid w:val="0024476F"/>
    <w:rsid w:val="002A6024"/>
    <w:rsid w:val="00315DFD"/>
    <w:rsid w:val="00444D24"/>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9442D4"/>
    <w:rsid w:val="009620F8"/>
    <w:rsid w:val="00A70A5C"/>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maureen stolberg</cp:lastModifiedBy>
  <cp:revision>2</cp:revision>
  <dcterms:created xsi:type="dcterms:W3CDTF">2019-08-02T02:52:00Z</dcterms:created>
  <dcterms:modified xsi:type="dcterms:W3CDTF">2019-08-02T02:52:00Z</dcterms:modified>
</cp:coreProperties>
</file>