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8E" w:rsidRDefault="008A2B98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8A2B98">
        <w:rPr>
          <w:rFonts w:asciiTheme="majorEastAsia" w:eastAsiaTheme="majorEastAsia" w:hAnsiTheme="majorEastAsia" w:hint="eastAsia"/>
          <w:b/>
          <w:sz w:val="24"/>
          <w:szCs w:val="24"/>
        </w:rPr>
        <w:t>公共可视化伪墨卡托投影</w:t>
      </w:r>
    </w:p>
    <w:p w:rsidR="008A2B98" w:rsidRPr="008A2B98" w:rsidRDefault="008A2B98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 w:rsidRPr="008A2B98">
        <w:rPr>
          <w:rFonts w:asciiTheme="minorEastAsia" w:hAnsiTheme="minorEastAsia" w:hint="eastAsia"/>
          <w:szCs w:val="21"/>
        </w:rPr>
        <w:t>伪墨卡托投影方法目前多用于公共</w:t>
      </w:r>
      <w:r w:rsidR="0066746C">
        <w:rPr>
          <w:rFonts w:asciiTheme="minorEastAsia" w:hAnsiTheme="minorEastAsia" w:hint="eastAsia"/>
          <w:szCs w:val="21"/>
        </w:rPr>
        <w:t>web</w:t>
      </w:r>
      <w:r w:rsidRPr="008A2B98">
        <w:rPr>
          <w:rFonts w:asciiTheme="minorEastAsia" w:hAnsiTheme="minorEastAsia" w:hint="eastAsia"/>
          <w:szCs w:val="21"/>
        </w:rPr>
        <w:t>服务的地图成图及可视化，该投影将球面墨卡托</w:t>
      </w:r>
      <w:r w:rsidR="0066746C">
        <w:rPr>
          <w:rFonts w:asciiTheme="minorEastAsia" w:hAnsiTheme="minorEastAsia" w:hint="eastAsia"/>
          <w:szCs w:val="21"/>
        </w:rPr>
        <w:t>投影公式</w:t>
      </w:r>
      <w:r w:rsidRPr="008A2B98">
        <w:rPr>
          <w:rFonts w:asciiTheme="minorEastAsia" w:hAnsiTheme="minorEastAsia" w:hint="eastAsia"/>
          <w:szCs w:val="21"/>
        </w:rPr>
        <w:t>运用于椭球面坐标的投影计算，计算中取椭球的长半轴半径为球半径。伪墨卡托投影是椭球面墨卡托投影的近似表达，与球面或椭球面墨卡托投影不同的是，该投影是非等角的，因为其比例因子是方位的函数，由此导致角度上的变形。尽管有角度变形，但子午线却无会聚点。</w:t>
      </w:r>
    </w:p>
    <w:p w:rsidR="008A2B98" w:rsidRDefault="008A2B98" w:rsidP="008A2B98">
      <w:pPr>
        <w:ind w:firstLineChars="200" w:firstLine="420"/>
        <w:rPr>
          <w:rFonts w:hint="eastAsia"/>
        </w:rPr>
      </w:pPr>
      <w:r w:rsidRPr="008A2B98">
        <w:rPr>
          <w:rFonts w:asciiTheme="minorEastAsia" w:hAnsiTheme="minorEastAsia" w:hint="eastAsia"/>
          <w:szCs w:val="21"/>
        </w:rPr>
        <w:t>以下列出了由椭球面经纬度坐标</w:t>
      </w:r>
      <w:r w:rsidRPr="008D24E2">
        <w:rPr>
          <w:position w:val="-14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pt;height:19.7pt" o:ole="">
            <v:imagedata r:id="rId5" o:title=""/>
          </v:shape>
          <o:OLEObject Type="Embed" ProgID="Equation.DSMT4" ShapeID="_x0000_i1025" DrawAspect="Content" ObjectID="_1594189898" r:id="rId6"/>
        </w:object>
      </w:r>
      <w:r w:rsidRPr="008A2B98">
        <w:rPr>
          <w:rFonts w:asciiTheme="minorEastAsia" w:hAnsiTheme="minorEastAsia" w:hint="eastAsia"/>
          <w:szCs w:val="21"/>
        </w:rPr>
        <w:t>计算投影坐标</w:t>
      </w:r>
      <w:r w:rsidRPr="008D24E2">
        <w:rPr>
          <w:position w:val="-14"/>
        </w:rPr>
        <w:object w:dxaOrig="720" w:dyaOrig="400">
          <v:shape id="_x0000_i1026" type="#_x0000_t75" style="width:36pt;height:19.7pt" o:ole="">
            <v:imagedata r:id="rId7" o:title=""/>
          </v:shape>
          <o:OLEObject Type="Embed" ProgID="Equation.DSMT4" ShapeID="_x0000_i1026" DrawAspect="Content" ObjectID="_1594189899" r:id="rId8"/>
        </w:object>
      </w:r>
      <w:r w:rsidRPr="008A2B98">
        <w:rPr>
          <w:rFonts w:asciiTheme="minorEastAsia" w:hAnsiTheme="minorEastAsia" w:hint="eastAsia"/>
          <w:szCs w:val="21"/>
        </w:rPr>
        <w:t>的伪墨卡托投影公式，首先获取球半径值：</w:t>
      </w:r>
      <w:r w:rsidRPr="008D24E2">
        <w:rPr>
          <w:position w:val="-6"/>
        </w:rPr>
        <w:object w:dxaOrig="600" w:dyaOrig="279">
          <v:shape id="_x0000_i1027" type="#_x0000_t75" style="width:29.9pt;height:14.25pt" o:ole="">
            <v:imagedata r:id="rId9" o:title=""/>
          </v:shape>
          <o:OLEObject Type="Embed" ProgID="Equation.DSMT4" ShapeID="_x0000_i1027" DrawAspect="Content" ObjectID="_1594189900" r:id="rId10"/>
        </w:object>
      </w:r>
      <w:r>
        <w:rPr>
          <w:rFonts w:hint="eastAsia"/>
        </w:rPr>
        <w:t>。</w:t>
      </w:r>
    </w:p>
    <w:p w:rsidR="008A2B98" w:rsidRPr="008A2B98" w:rsidRDefault="008A2B98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 w:rsidRPr="008A2B98">
        <w:rPr>
          <w:rFonts w:asciiTheme="minorEastAsia" w:hAnsiTheme="minorEastAsia" w:hint="eastAsia"/>
          <w:szCs w:val="21"/>
        </w:rPr>
        <w:t>然后应用球面墨卡托投影公式计算E、N：</w:t>
      </w:r>
    </w:p>
    <w:p w:rsidR="008A2B98" w:rsidRDefault="008A2B98" w:rsidP="008A2B98">
      <w:pPr>
        <w:jc w:val="center"/>
        <w:rPr>
          <w:rFonts w:asciiTheme="minorEastAsia" w:hAnsiTheme="minorEastAsia" w:hint="eastAsia"/>
          <w:szCs w:val="21"/>
        </w:rPr>
      </w:pPr>
      <w:r w:rsidRPr="008D24E2">
        <w:rPr>
          <w:position w:val="-30"/>
        </w:rPr>
        <w:object w:dxaOrig="3120" w:dyaOrig="720">
          <v:shape id="_x0000_i1028" type="#_x0000_t75" style="width:156.25pt;height:36pt" o:ole="">
            <v:imagedata r:id="rId11" o:title=""/>
          </v:shape>
          <o:OLEObject Type="Embed" ProgID="Equation.DSMT4" ShapeID="_x0000_i1028" DrawAspect="Content" ObjectID="_1594189901" r:id="rId12"/>
        </w:object>
      </w:r>
    </w:p>
    <w:p w:rsidR="008A2B98" w:rsidRPr="008A2B98" w:rsidRDefault="008A2B98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w:r w:rsidRPr="008D24E2">
        <w:rPr>
          <w:position w:val="-12"/>
        </w:rPr>
        <w:object w:dxaOrig="279" w:dyaOrig="360">
          <v:shape id="_x0000_i1029" type="#_x0000_t75" style="width:14.25pt;height:18.35pt" o:ole="">
            <v:imagedata r:id="rId13" o:title=""/>
          </v:shape>
          <o:OLEObject Type="Embed" ProgID="Equation.DSMT4" ShapeID="_x0000_i1029" DrawAspect="Content" ObjectID="_1594189902" r:id="rId14"/>
        </w:object>
      </w:r>
      <w:r w:rsidRPr="008A2B98">
        <w:rPr>
          <w:rFonts w:asciiTheme="minorEastAsia" w:hAnsiTheme="minorEastAsia" w:hint="eastAsia"/>
          <w:szCs w:val="21"/>
        </w:rPr>
        <w:t>是初始原点经度，</w:t>
      </w:r>
      <w:r>
        <w:rPr>
          <w:rFonts w:asciiTheme="minorEastAsia" w:hAnsiTheme="minorEastAsia" w:hint="eastAsia"/>
          <w:szCs w:val="21"/>
        </w:rPr>
        <w:t>FE</w:t>
      </w:r>
      <w:r w:rsidRPr="008A2B98"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FN</w:t>
      </w:r>
      <w:proofErr w:type="gramStart"/>
      <w:r w:rsidRPr="008A2B98">
        <w:rPr>
          <w:rFonts w:asciiTheme="minorEastAsia" w:hAnsiTheme="minorEastAsia" w:hint="eastAsia"/>
          <w:szCs w:val="21"/>
        </w:rPr>
        <w:t>为东伪偏移和北伪偏移</w:t>
      </w:r>
      <w:proofErr w:type="gramEnd"/>
      <w:r w:rsidRPr="008A2B98">
        <w:rPr>
          <w:rFonts w:asciiTheme="minorEastAsia" w:hAnsiTheme="minorEastAsia" w:hint="eastAsia"/>
          <w:szCs w:val="21"/>
        </w:rPr>
        <w:t>，对数取自然对数。</w:t>
      </w:r>
    </w:p>
    <w:p w:rsidR="008A2B98" w:rsidRPr="008A2B98" w:rsidRDefault="008A2B98" w:rsidP="008A2B98">
      <w:pPr>
        <w:ind w:firstLineChars="200" w:firstLine="420"/>
        <w:rPr>
          <w:rFonts w:asciiTheme="minorEastAsia" w:hAnsiTheme="minorEastAsia"/>
          <w:szCs w:val="21"/>
        </w:rPr>
      </w:pPr>
      <w:r w:rsidRPr="008A2B98">
        <w:rPr>
          <w:rFonts w:asciiTheme="minorEastAsia" w:hAnsiTheme="minorEastAsia" w:hint="eastAsia"/>
          <w:szCs w:val="21"/>
        </w:rPr>
        <w:t>当</w:t>
      </w:r>
      <w:r w:rsidRPr="008D24E2">
        <w:rPr>
          <w:position w:val="-10"/>
        </w:rPr>
        <w:object w:dxaOrig="220" w:dyaOrig="260">
          <v:shape id="_x0000_i1030" type="#_x0000_t75" style="width:10.85pt;height:12.9pt" o:ole="">
            <v:imagedata r:id="rId15" o:title=""/>
          </v:shape>
          <o:OLEObject Type="Embed" ProgID="Equation.DSMT4" ShapeID="_x0000_i1030" DrawAspect="Content" ObjectID="_1594189903" r:id="rId16"/>
        </w:object>
      </w:r>
      <w:r>
        <w:rPr>
          <w:rFonts w:asciiTheme="minorEastAsia" w:hAnsiTheme="minorEastAsia"/>
          <w:szCs w:val="21"/>
        </w:rPr>
        <w:t>=</w:t>
      </w:r>
      <w:r w:rsidRPr="008A2B98">
        <w:rPr>
          <w:rFonts w:asciiTheme="minorEastAsia" w:hAnsiTheme="minorEastAsia"/>
          <w:szCs w:val="21"/>
        </w:rPr>
        <w:t>90°</w:t>
      </w:r>
      <w:r w:rsidRPr="008A2B98"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N</w:t>
      </w:r>
      <w:r w:rsidRPr="008A2B98">
        <w:rPr>
          <w:rFonts w:asciiTheme="minorEastAsia" w:hAnsiTheme="minorEastAsia" w:hint="eastAsia"/>
          <w:szCs w:val="21"/>
        </w:rPr>
        <w:t>值趋于无穷，上列公式就无法用于极地区域的投影计算，故</w:t>
      </w:r>
      <w:r w:rsidR="0066746C" w:rsidRPr="008D24E2">
        <w:rPr>
          <w:position w:val="-10"/>
        </w:rPr>
        <w:object w:dxaOrig="220" w:dyaOrig="260">
          <v:shape id="_x0000_i1031" type="#_x0000_t75" style="width:10.85pt;height:12.9pt" o:ole="">
            <v:imagedata r:id="rId17" o:title=""/>
          </v:shape>
          <o:OLEObject Type="Embed" ProgID="Equation.DSMT4" ShapeID="_x0000_i1031" DrawAspect="Content" ObjectID="_1594189904" r:id="rId18"/>
        </w:object>
      </w:r>
      <w:r w:rsidRPr="008A2B98">
        <w:rPr>
          <w:rFonts w:asciiTheme="minorEastAsia" w:hAnsiTheme="minorEastAsia" w:hint="eastAsia"/>
          <w:szCs w:val="21"/>
        </w:rPr>
        <w:t>值宜小于</w:t>
      </w:r>
    </w:p>
    <w:p w:rsidR="008A2B98" w:rsidRDefault="008A2B98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 w:rsidRPr="008A2B98">
        <w:rPr>
          <w:rFonts w:asciiTheme="minorEastAsia" w:hAnsiTheme="minorEastAsia" w:hint="eastAsia"/>
          <w:szCs w:val="21"/>
        </w:rPr>
        <w:t>88°。</w:t>
      </w:r>
    </w:p>
    <w:p w:rsidR="002C3679" w:rsidRPr="002C3679" w:rsidRDefault="002C3679" w:rsidP="002C3679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C3679">
        <w:rPr>
          <w:rFonts w:asciiTheme="majorEastAsia" w:eastAsiaTheme="majorEastAsia" w:hAnsiTheme="majorEastAsia" w:hint="eastAsia"/>
          <w:b/>
          <w:sz w:val="24"/>
          <w:szCs w:val="24"/>
        </w:rPr>
        <w:t>使用扁率倒数求偏心率</w:t>
      </w:r>
    </w:p>
    <w:p w:rsidR="002C3679" w:rsidRDefault="002C3679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对于基本椭球体，其长半轴为a，短半轴为b，其扁率倒数:</w:t>
      </w:r>
    </w:p>
    <w:p w:rsidR="002C3679" w:rsidRDefault="002C3679" w:rsidP="002C3679">
      <w:pPr>
        <w:jc w:val="center"/>
        <w:rPr>
          <w:rFonts w:hint="eastAsia"/>
        </w:rPr>
      </w:pPr>
      <w:r w:rsidRPr="008D24E2">
        <w:rPr>
          <w:position w:val="-28"/>
        </w:rPr>
        <w:object w:dxaOrig="1180" w:dyaOrig="660">
          <v:shape id="_x0000_i1032" type="#_x0000_t75" style="width:59.1pt;height:33.3pt" o:ole="">
            <v:imagedata r:id="rId19" o:title=""/>
          </v:shape>
          <o:OLEObject Type="Embed" ProgID="Equation.DSMT4" ShapeID="_x0000_i1032" DrawAspect="Content" ObjectID="_1594189905" r:id="rId20"/>
        </w:object>
      </w:r>
    </w:p>
    <w:p w:rsidR="002C3679" w:rsidRDefault="002C3679" w:rsidP="008A2B98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偏心率为：</w:t>
      </w:r>
    </w:p>
    <w:p w:rsidR="002C3679" w:rsidRDefault="002C3679" w:rsidP="00D16FD0">
      <w:pPr>
        <w:jc w:val="center"/>
        <w:rPr>
          <w:rFonts w:hint="eastAsia"/>
        </w:rPr>
      </w:pPr>
      <w:r w:rsidRPr="008D24E2">
        <w:rPr>
          <w:position w:val="-12"/>
        </w:rPr>
        <w:object w:dxaOrig="1200" w:dyaOrig="440">
          <v:shape id="_x0000_i1033" type="#_x0000_t75" style="width:59.75pt;height:21.75pt" o:ole="">
            <v:imagedata r:id="rId21" o:title=""/>
          </v:shape>
          <o:OLEObject Type="Embed" ProgID="Equation.DSMT4" ShapeID="_x0000_i1033" DrawAspect="Content" ObjectID="_1594189906" r:id="rId22"/>
        </w:object>
      </w:r>
    </w:p>
    <w:p w:rsidR="002C3679" w:rsidRDefault="002C3679" w:rsidP="008A2B98">
      <w:pPr>
        <w:ind w:firstLineChars="200" w:firstLine="420"/>
        <w:rPr>
          <w:rFonts w:hint="eastAsia"/>
        </w:rPr>
      </w:pPr>
      <w:r>
        <w:rPr>
          <w:rFonts w:hint="eastAsia"/>
        </w:rPr>
        <w:t>第二偏心率为：</w:t>
      </w:r>
    </w:p>
    <w:p w:rsidR="002C3679" w:rsidRPr="008A2B98" w:rsidRDefault="002C3679" w:rsidP="00D16FD0">
      <w:pPr>
        <w:jc w:val="center"/>
        <w:rPr>
          <w:rFonts w:asciiTheme="minorEastAsia" w:hAnsiTheme="minorEastAsia"/>
          <w:szCs w:val="21"/>
        </w:rPr>
      </w:pPr>
      <w:r w:rsidRPr="008D24E2">
        <w:rPr>
          <w:position w:val="-30"/>
        </w:rPr>
        <w:object w:dxaOrig="960" w:dyaOrig="760">
          <v:shape id="_x0000_i1034" type="#_x0000_t75" style="width:48.25pt;height:38.05pt" o:ole="">
            <v:imagedata r:id="rId23" o:title=""/>
          </v:shape>
          <o:OLEObject Type="Embed" ProgID="Equation.DSMT4" ShapeID="_x0000_i1034" DrawAspect="Content" ObjectID="_1594189907" r:id="rId24"/>
        </w:object>
      </w:r>
      <w:bookmarkStart w:id="0" w:name="_GoBack"/>
      <w:bookmarkEnd w:id="0"/>
    </w:p>
    <w:sectPr w:rsidR="002C3679" w:rsidRPr="008A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8"/>
    <w:rsid w:val="00005656"/>
    <w:rsid w:val="002C3679"/>
    <w:rsid w:val="004F68AC"/>
    <w:rsid w:val="00596201"/>
    <w:rsid w:val="0066746C"/>
    <w:rsid w:val="008A2B98"/>
    <w:rsid w:val="009D7586"/>
    <w:rsid w:val="00C92C2A"/>
    <w:rsid w:val="00D16FD0"/>
    <w:rsid w:val="00E12E36"/>
    <w:rsid w:val="00F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2018-07-27T00:45:00Z</dcterms:created>
  <dcterms:modified xsi:type="dcterms:W3CDTF">2018-07-27T01:45:00Z</dcterms:modified>
</cp:coreProperties>
</file>