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0FED25" w14:textId="77777777" w:rsidR="004073A9" w:rsidRDefault="00C11229">
      <w:pPr>
        <w:divId w:val="1730156040"/>
        <w:rPr>
          <w:rFonts w:ascii="맑은 고딕" w:eastAsia="맑은 고딕" w:hAnsi="맑은 고딕"/>
          <w:b/>
          <w:bCs/>
          <w:color w:val="2593A0"/>
          <w:spacing w:val="50"/>
          <w:sz w:val="22"/>
          <w:szCs w:val="22"/>
        </w:rPr>
      </w:pPr>
      <w:r>
        <w:rPr>
          <w:rFonts w:ascii="맑은 고딕" w:eastAsia="맑은 고딕" w:hAnsi="맑은 고딕" w:hint="eastAsia"/>
          <w:b/>
          <w:bCs/>
          <w:color w:val="2593A0"/>
          <w:spacing w:val="50"/>
          <w:sz w:val="22"/>
          <w:szCs w:val="22"/>
        </w:rPr>
        <w:t>LOCALHUB</w:t>
      </w:r>
    </w:p>
    <w:p w14:paraId="6F097AE8" w14:textId="77777777" w:rsidR="004073A9" w:rsidRDefault="00C11229">
      <w:pPr>
        <w:pStyle w:val="1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기능 명세서</w:t>
      </w:r>
    </w:p>
    <w:p w14:paraId="59BD07A6" w14:textId="77777777" w:rsidR="004073A9" w:rsidRDefault="00C11229">
      <w:pPr>
        <w:pStyle w:val="coversubtitle"/>
        <w:spacing w:before="0" w:beforeAutospacing="0" w:after="140" w:afterAutospacing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공공데이터 기반 서울 지역 정보 공유 커뮤니티</w:t>
      </w:r>
    </w:p>
    <w:p w14:paraId="43DB3E66" w14:textId="77777777" w:rsidR="004073A9" w:rsidRDefault="00C11229">
      <w:pPr>
        <w:pStyle w:val="a3"/>
        <w:divId w:val="1206330547"/>
        <w:rPr>
          <w:rFonts w:ascii="맑은 고딕" w:eastAsia="맑은 고딕" w:hAnsi="맑은 고딕"/>
          <w:color w:val="667983"/>
          <w:sz w:val="18"/>
          <w:szCs w:val="18"/>
        </w:rPr>
      </w:pPr>
      <w:r>
        <w:rPr>
          <w:rFonts w:ascii="맑은 고딕" w:eastAsia="맑은 고딕" w:hAnsi="맑은 고딕" w:hint="eastAsia"/>
          <w:color w:val="667983"/>
          <w:sz w:val="18"/>
          <w:szCs w:val="18"/>
        </w:rPr>
        <w:t>문서 버전  1.0</w:t>
      </w:r>
    </w:p>
    <w:p w14:paraId="4CF5B9C1" w14:textId="77777777" w:rsidR="004073A9" w:rsidRDefault="00C11229">
      <w:pPr>
        <w:pStyle w:val="a3"/>
        <w:divId w:val="1206330547"/>
        <w:rPr>
          <w:rFonts w:ascii="맑은 고딕" w:eastAsia="맑은 고딕" w:hAnsi="맑은 고딕"/>
          <w:color w:val="667983"/>
          <w:sz w:val="18"/>
          <w:szCs w:val="18"/>
        </w:rPr>
      </w:pPr>
      <w:r>
        <w:rPr>
          <w:rFonts w:ascii="맑은 고딕" w:eastAsia="맑은 고딕" w:hAnsi="맑은 고딕" w:hint="eastAsia"/>
          <w:color w:val="667983"/>
          <w:sz w:val="18"/>
          <w:szCs w:val="18"/>
        </w:rPr>
        <w:t>작성일  2026. 07. 15.</w:t>
      </w:r>
    </w:p>
    <w:p w14:paraId="09E3EDC5" w14:textId="77777777" w:rsidR="004073A9" w:rsidRDefault="00C11229">
      <w:pPr>
        <w:pStyle w:val="a3"/>
        <w:divId w:val="1206330547"/>
        <w:rPr>
          <w:rFonts w:ascii="맑은 고딕" w:eastAsia="맑은 고딕" w:hAnsi="맑은 고딕"/>
          <w:color w:val="667983"/>
          <w:sz w:val="18"/>
          <w:szCs w:val="18"/>
        </w:rPr>
      </w:pPr>
      <w:r>
        <w:rPr>
          <w:rFonts w:ascii="맑은 고딕" w:eastAsia="맑은 고딕" w:hAnsi="맑은 고딕" w:hint="eastAsia"/>
          <w:color w:val="667983"/>
          <w:sz w:val="18"/>
          <w:szCs w:val="18"/>
        </w:rPr>
        <w:t>작성팀  LocalHub 개발팀</w:t>
      </w:r>
    </w:p>
    <w:p w14:paraId="08254B14" w14:textId="77777777" w:rsidR="004073A9" w:rsidRDefault="00C11229" w:rsidP="00E90261">
      <w:pPr>
        <w:pStyle w:val="2"/>
        <w:pageBreakBefore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 서비스 개요</w:t>
      </w:r>
    </w:p>
    <w:p w14:paraId="19BDEDB3" w14:textId="77777777" w:rsidR="004073A9" w:rsidRDefault="00C11229">
      <w:pPr>
        <w:shd w:val="clear" w:color="auto" w:fill="F1F8F9"/>
        <w:divId w:val="1923905850"/>
        <w:rPr>
          <w:rFonts w:ascii="맑은 고딕" w:eastAsia="맑은 고딕" w:hAnsi="맑은 고딕"/>
          <w:color w:val="314A56"/>
          <w:sz w:val="20"/>
          <w:szCs w:val="20"/>
        </w:rPr>
      </w:pPr>
      <w:r>
        <w:rPr>
          <w:rFonts w:ascii="맑은 고딕" w:eastAsia="맑은 고딕" w:hAnsi="맑은 고딕" w:hint="eastAsia"/>
          <w:color w:val="314A56"/>
          <w:sz w:val="20"/>
          <w:szCs w:val="20"/>
        </w:rPr>
        <w:t xml:space="preserve">LocalHub는 서울의 공공 관광정보를 제공하고, 지역 주민과 관광객이 장소에 관한 경험과 정보를 익명으로 공유할 수 있도록 지원하는 지역정보 커뮤니티 서비스이다. </w:t>
      </w:r>
    </w:p>
    <w:p w14:paraId="26549EAE" w14:textId="77777777" w:rsidR="004073A9" w:rsidRDefault="00C11229">
      <w:pPr>
        <w:pStyle w:val="3"/>
        <w:divId w:val="1419213365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1.1 서비스 소개</w:t>
      </w:r>
    </w:p>
    <w:p w14:paraId="17584AF6" w14:textId="77777777" w:rsidR="004073A9" w:rsidRDefault="00C11229">
      <w:pPr>
        <w:pStyle w:val="a3"/>
        <w:divId w:val="1419213365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사용자는 회원가입이나 로그인 없이 서비스를 이용할 수 있으며, 서울의 관광정보를 조회하거나 특정 장소에 대한 경험과 정보를 게시글로 공유할 수 있다.</w:t>
      </w:r>
    </w:p>
    <w:p w14:paraId="3140795D" w14:textId="77777777" w:rsidR="004073A9" w:rsidRDefault="00C11229">
      <w:pPr>
        <w:pStyle w:val="3"/>
        <w:divId w:val="665776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1.2 서비스 목적</w:t>
      </w:r>
    </w:p>
    <w:p w14:paraId="117CAEE4" w14:textId="77777777" w:rsidR="004073A9" w:rsidRDefault="00C11229">
      <w:pPr>
        <w:pStyle w:val="a3"/>
        <w:divId w:val="665776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서울의 관광정보를 카테고리별로 제공하여 사용자가 필요한 장소를 쉽게 탐색할 수 있도록 한다. 또한 지도와 챗봇을 통해 지역정보에 대한 접근성을 높이고, 익명 게시판을 통해 지역 주민과 관광객 사이의 정보 공유를 지원한다.</w:t>
      </w:r>
    </w:p>
    <w:p w14:paraId="774E2CF4" w14:textId="77777777" w:rsidR="004073A9" w:rsidRDefault="00C11229">
      <w:pPr>
        <w:pStyle w:val="3"/>
        <w:divId w:val="198025687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1.3 대상 사용자</w:t>
      </w:r>
    </w:p>
    <w:p w14:paraId="0D1F7B77" w14:textId="77777777" w:rsidR="004073A9" w:rsidRDefault="00C11229">
      <w:pPr>
        <w:pStyle w:val="a3"/>
        <w:divId w:val="1980256874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LocalHub의 주요 사용자는 서울을 방문하는 관광객과 서울 지역에 거주하는 주민이다. 관광객은 관광지, 문화시설, 숙박, 축제 등의 정보를 확인할 수 있으며, 지역 주민은 장소 정보와 이용 경험을 익명 게시글로 공유할 수 있다.</w:t>
      </w:r>
    </w:p>
    <w:p w14:paraId="0BD02A39" w14:textId="77777777" w:rsidR="004073A9" w:rsidRDefault="00C11229">
      <w:pPr>
        <w:pStyle w:val="3"/>
        <w:divId w:val="1321082489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1.4 서비스 범위</w:t>
      </w:r>
    </w:p>
    <w:p w14:paraId="4BF083B4" w14:textId="77777777" w:rsidR="004073A9" w:rsidRDefault="00C11229">
      <w:pPr>
        <w:pStyle w:val="a3"/>
        <w:divId w:val="1321082489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LocalHub는 서울을 대상 권역으로 선정한다. 제공되는 지역정보는 관광지, 레포츠, 문화시설, 쇼핑, 숙박, 여행코스, 축제·공연·행사의 7개 카테고리로 구성한다.</w:t>
      </w:r>
    </w:p>
    <w:p w14:paraId="64F976AA" w14:textId="77777777" w:rsidR="004073A9" w:rsidRDefault="00C11229">
      <w:pPr>
        <w:pStyle w:val="a3"/>
        <w:divId w:val="1321082489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주요 서비스 범위에는 서울 지역정보 조회, 지도 기반 장소 탐색, 익명 커뮤니티, 지역정보 챗봇이 포함된다.</w:t>
      </w:r>
    </w:p>
    <w:p w14:paraId="514A55A3" w14:textId="77777777" w:rsidR="004073A9" w:rsidRDefault="00C11229">
      <w:pPr>
        <w:pStyle w:val="footer-note"/>
        <w:spacing w:after="140" w:afterAutospacing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lastRenderedPageBreak/>
        <w:t>LocalHub 기능 명세서 · 서비스 개요</w:t>
      </w:r>
    </w:p>
    <w:p w14:paraId="2BC42E0D" w14:textId="77777777" w:rsidR="004073A9" w:rsidRDefault="00C11229" w:rsidP="00E90261">
      <w:pPr>
        <w:pStyle w:val="2"/>
        <w:pageBreakBefore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 주요 기능 구성</w:t>
      </w:r>
    </w:p>
    <w:p w14:paraId="2027686A" w14:textId="77777777" w:rsidR="004073A9" w:rsidRDefault="00C11229">
      <w:pPr>
        <w:shd w:val="clear" w:color="auto" w:fill="F1F8F9"/>
        <w:divId w:val="683896376"/>
        <w:rPr>
          <w:rFonts w:ascii="맑은 고딕" w:eastAsia="맑은 고딕" w:hAnsi="맑은 고딕"/>
          <w:color w:val="314A56"/>
          <w:sz w:val="20"/>
          <w:szCs w:val="20"/>
        </w:rPr>
      </w:pPr>
      <w:r>
        <w:rPr>
          <w:rFonts w:ascii="맑은 고딕" w:eastAsia="맑은 고딕" w:hAnsi="맑은 고딕" w:hint="eastAsia"/>
          <w:color w:val="314A56"/>
          <w:sz w:val="20"/>
          <w:szCs w:val="20"/>
        </w:rPr>
        <w:t xml:space="preserve">LocalHub의 기능은 사용 목적에 따라 지역정보, 커뮤니티, 지도, 챗봇, 공통 기능의 5개 영역으로 구분한다. </w:t>
      </w:r>
    </w:p>
    <w:p w14:paraId="22DD6D1F" w14:textId="77777777" w:rsidR="004073A9" w:rsidRDefault="00C11229">
      <w:pPr>
        <w:keepNext/>
        <w:shd w:val="clear" w:color="auto" w:fill="F6FAFB"/>
        <w:spacing w:after="60"/>
        <w:outlineLvl w:val="3"/>
        <w:divId w:val="2064209828"/>
        <w:rPr>
          <w:rFonts w:ascii="맑은 고딕" w:eastAsia="맑은 고딕" w:hAnsi="맑은 고딕"/>
          <w:b/>
          <w:bCs/>
          <w:color w:val="173F50"/>
          <w:sz w:val="23"/>
          <w:szCs w:val="23"/>
        </w:rPr>
      </w:pPr>
      <w:r>
        <w:rPr>
          <w:rFonts w:ascii="맑은 고딕" w:eastAsia="맑은 고딕" w:hAnsi="맑은 고딕" w:hint="eastAsia"/>
          <w:b/>
          <w:bCs/>
          <w:color w:val="173F50"/>
          <w:sz w:val="23"/>
          <w:szCs w:val="23"/>
        </w:rPr>
        <w:t>2.1 지역정보 기능</w:t>
      </w:r>
    </w:p>
    <w:p w14:paraId="23B00419" w14:textId="77777777" w:rsidR="004073A9" w:rsidRDefault="00C11229">
      <w:pPr>
        <w:shd w:val="clear" w:color="auto" w:fill="F6FAFB"/>
        <w:divId w:val="2064209828"/>
        <w:rPr>
          <w:rFonts w:ascii="맑은 고딕" w:eastAsia="맑은 고딕" w:hAnsi="맑은 고딕"/>
          <w:color w:val="1F2D37"/>
          <w:sz w:val="19"/>
          <w:szCs w:val="19"/>
        </w:rPr>
      </w:pPr>
      <w:r>
        <w:rPr>
          <w:rFonts w:ascii="맑은 고딕" w:eastAsia="맑은 고딕" w:hAnsi="맑은 고딕" w:hint="eastAsia"/>
          <w:color w:val="1F2D37"/>
          <w:sz w:val="19"/>
          <w:szCs w:val="19"/>
        </w:rPr>
        <w:t>서울의 관광지, 레포츠, 문화시설, 쇼핑, 숙박, 여행코스, 축제·공연·행사 정보를 카테고리별로 제공한다. 사용자는 장소명, 주소, 전화번호, 대표 이미지 등의 정보를 확인할 수 있다.</w:t>
      </w:r>
    </w:p>
    <w:p w14:paraId="3299F1A6" w14:textId="77777777" w:rsidR="004073A9" w:rsidRDefault="00C11229">
      <w:pPr>
        <w:pStyle w:val="3"/>
        <w:shd w:val="clear" w:color="auto" w:fill="F6FAFB"/>
        <w:divId w:val="1506819656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2.2 커뮤니티 기능</w:t>
      </w:r>
    </w:p>
    <w:p w14:paraId="56D83A7B" w14:textId="77777777" w:rsidR="004073A9" w:rsidRDefault="00C11229">
      <w:pPr>
        <w:pStyle w:val="a3"/>
        <w:shd w:val="clear" w:color="auto" w:fill="F6FAFB"/>
        <w:divId w:val="1506819656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사용자는 회원가입이나 로그인 없이 익명으로 게시글을 이용할 수 있다. 게시글 목록 및 상세 조회, 작성, 수정, 삭제, 검색, 페이지네이션, 조회수 기능을 제공하며, 수정과 삭제는 등록한 비밀번호가 일치하는 경우에만 가능하다.</w:t>
      </w:r>
    </w:p>
    <w:p w14:paraId="40485DF8" w14:textId="77777777" w:rsidR="004073A9" w:rsidRDefault="00C11229">
      <w:pPr>
        <w:pStyle w:val="3"/>
        <w:shd w:val="clear" w:color="auto" w:fill="F6FAFB"/>
        <w:divId w:val="1640645119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2.3 지도 기능</w:t>
      </w:r>
    </w:p>
    <w:p w14:paraId="3349D267" w14:textId="77777777" w:rsidR="004073A9" w:rsidRDefault="00C11229">
      <w:pPr>
        <w:pStyle w:val="a3"/>
        <w:shd w:val="clear" w:color="auto" w:fill="F6FAFB"/>
        <w:divId w:val="1640645119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서울의 지역정보를 지도에서 확인할 수 있도록 장소별 마커를 제공한다. 카테고리에 따라 마커를 필터링할 수 있으며, 마커를 선택하면 장소명, 주소, 카테고리 등의 정보를 확인할 수 있다.</w:t>
      </w:r>
    </w:p>
    <w:p w14:paraId="3219950E" w14:textId="77777777" w:rsidR="004073A9" w:rsidRDefault="00C11229">
      <w:pPr>
        <w:pStyle w:val="3"/>
        <w:shd w:val="clear" w:color="auto" w:fill="F6FAFB"/>
        <w:divId w:val="1594851086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2.4 챗봇 기능</w:t>
      </w:r>
    </w:p>
    <w:p w14:paraId="1A78198C" w14:textId="77777777" w:rsidR="004073A9" w:rsidRDefault="00C11229">
      <w:pPr>
        <w:pStyle w:val="a3"/>
        <w:shd w:val="clear" w:color="auto" w:fill="F6FAFB"/>
        <w:divId w:val="1594851086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사용자가 자연어로 서울 지역정보를 질문할 수 있는 챗봇을 제공한다. 챗봇은 제공된 지역정보를 바탕으로 관련 장소를 안내하며, 현재 대화 내역 유지와 모바일 전체 화면을 지원한다.</w:t>
      </w:r>
    </w:p>
    <w:p w14:paraId="0C78D313" w14:textId="77777777" w:rsidR="004073A9" w:rsidRDefault="00C11229">
      <w:pPr>
        <w:pStyle w:val="3"/>
        <w:shd w:val="clear" w:color="auto" w:fill="F6FAFB"/>
        <w:divId w:val="1983387764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2.5 공통 기능</w:t>
      </w:r>
    </w:p>
    <w:p w14:paraId="124630C2" w14:textId="77777777" w:rsidR="004073A9" w:rsidRDefault="00C11229">
      <w:pPr>
        <w:pStyle w:val="a3"/>
        <w:shd w:val="clear" w:color="auto" w:fill="F6FAFB"/>
        <w:divId w:val="1983387764"/>
        <w:rPr>
          <w:rFonts w:ascii="맑은 고딕" w:eastAsia="맑은 고딕" w:hAnsi="맑은 고딕"/>
          <w:color w:val="1F2D37"/>
          <w:sz w:val="20"/>
          <w:szCs w:val="20"/>
        </w:rPr>
      </w:pPr>
      <w:r>
        <w:rPr>
          <w:rFonts w:ascii="맑은 고딕" w:eastAsia="맑은 고딕" w:hAnsi="맑은 고딕" w:hint="eastAsia"/>
          <w:color w:val="1F2D37"/>
          <w:sz w:val="20"/>
          <w:szCs w:val="20"/>
        </w:rPr>
        <w:t>홈, 게시판, 게시글 작성 및 상세 화면을 하나의 웹 애플리케이션에서 이동할 수 있도록 구성한다. 반응형 화면과 오류 안내를 제공하고 관광정보와 지도 데이터의 출처 및 라이선스를 표시한다.</w:t>
      </w:r>
    </w:p>
    <w:p w14:paraId="29C94670" w14:textId="77777777" w:rsidR="004073A9" w:rsidRDefault="00C11229">
      <w:pPr>
        <w:pStyle w:val="footer-note"/>
        <w:spacing w:after="140" w:afterAutospacing="0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</w:rPr>
        <w:t>LocalHub 기능 명세서 · 주요 기능 구성</w:t>
      </w:r>
    </w:p>
    <w:sectPr w:rsidR="004073A9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7FB9750" w14:textId="77777777" w:rsidR="00C11229" w:rsidRDefault="00C11229" w:rsidP="00C11229">
      <w:r>
        <w:separator/>
      </w:r>
    </w:p>
  </w:endnote>
  <w:endnote w:type="continuationSeparator" w:id="0">
    <w:p w14:paraId="6E96413E" w14:textId="77777777" w:rsidR="00C11229" w:rsidRDefault="00C11229" w:rsidP="00C1122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9A006DD" w14:textId="77777777" w:rsidR="00C11229" w:rsidRDefault="00C11229" w:rsidP="00C11229">
      <w:r>
        <w:separator/>
      </w:r>
    </w:p>
  </w:footnote>
  <w:footnote w:type="continuationSeparator" w:id="0">
    <w:p w14:paraId="16F2D5FA" w14:textId="77777777" w:rsidR="00C11229" w:rsidRDefault="00C11229" w:rsidP="00C1122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1229"/>
    <w:rsid w:val="004073A9"/>
    <w:rsid w:val="00C11229"/>
    <w:rsid w:val="00E902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4EDED86"/>
  <w15:chartTrackingRefBased/>
  <w15:docId w15:val="{DE73B60B-766E-43F8-8B22-BD871742113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EastAsia" w:hAnsi="Times New Roman" w:cs="Times New Roman"/>
        <w:lang w:val="en-US" w:eastAsia="ko-K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굴림" w:eastAsia="굴림" w:hAnsi="굴림" w:cs="굴림"/>
      <w:sz w:val="24"/>
      <w:szCs w:val="24"/>
    </w:rPr>
  </w:style>
  <w:style w:type="paragraph" w:styleId="1">
    <w:name w:val="heading 1"/>
    <w:basedOn w:val="a"/>
    <w:link w:val="1Char"/>
    <w:uiPriority w:val="9"/>
    <w:qFormat/>
    <w:pPr>
      <w:keepNext/>
      <w:outlineLvl w:val="0"/>
    </w:pPr>
    <w:rPr>
      <w:b/>
      <w:bCs/>
      <w:color w:val="173F50"/>
      <w:spacing w:val="-20"/>
      <w:kern w:val="36"/>
      <w:sz w:val="60"/>
      <w:szCs w:val="60"/>
    </w:rPr>
  </w:style>
  <w:style w:type="paragraph" w:styleId="2">
    <w:name w:val="heading 2"/>
    <w:basedOn w:val="a"/>
    <w:link w:val="2Char"/>
    <w:uiPriority w:val="9"/>
    <w:qFormat/>
    <w:pPr>
      <w:keepNext/>
      <w:pBdr>
        <w:bottom w:val="single" w:sz="18" w:space="7" w:color="2593A0"/>
      </w:pBdr>
      <w:spacing w:after="380"/>
      <w:outlineLvl w:val="1"/>
    </w:pPr>
    <w:rPr>
      <w:b/>
      <w:bCs/>
      <w:color w:val="173F50"/>
      <w:spacing w:val="-10"/>
      <w:sz w:val="38"/>
      <w:szCs w:val="38"/>
    </w:rPr>
  </w:style>
  <w:style w:type="paragraph" w:styleId="3">
    <w:name w:val="heading 3"/>
    <w:basedOn w:val="a"/>
    <w:link w:val="3Char"/>
    <w:uiPriority w:val="9"/>
    <w:qFormat/>
    <w:pPr>
      <w:keepNext/>
      <w:spacing w:before="280" w:after="80"/>
      <w:outlineLvl w:val="2"/>
    </w:pPr>
    <w:rPr>
      <w:b/>
      <w:bCs/>
      <w:color w:val="173F5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Pr>
      <w:rFonts w:asciiTheme="majorHAnsi" w:eastAsiaTheme="majorEastAsia" w:hAnsiTheme="majorHAnsi" w:cstheme="majorBidi"/>
      <w:sz w:val="28"/>
      <w:szCs w:val="28"/>
    </w:rPr>
  </w:style>
  <w:style w:type="character" w:customStyle="1" w:styleId="2Char">
    <w:name w:val="제목 2 Char"/>
    <w:basedOn w:val="a0"/>
    <w:link w:val="2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character" w:customStyle="1" w:styleId="3Char">
    <w:name w:val="제목 3 Char"/>
    <w:basedOn w:val="a0"/>
    <w:link w:val="3"/>
    <w:uiPriority w:val="9"/>
    <w:semiHidden/>
    <w:rPr>
      <w:rFonts w:asciiTheme="majorHAnsi" w:eastAsiaTheme="majorEastAsia" w:hAnsiTheme="majorHAnsi" w:cstheme="majorBidi"/>
      <w:sz w:val="24"/>
      <w:szCs w:val="24"/>
    </w:rPr>
  </w:style>
  <w:style w:type="paragraph" w:customStyle="1" w:styleId="msonormal0">
    <w:name w:val="msonormal"/>
    <w:basedOn w:val="a"/>
    <w:pPr>
      <w:spacing w:after="140"/>
    </w:pPr>
  </w:style>
  <w:style w:type="paragraph" w:styleId="a3">
    <w:name w:val="Normal (Web)"/>
    <w:basedOn w:val="a"/>
    <w:uiPriority w:val="99"/>
    <w:semiHidden/>
    <w:unhideWhenUsed/>
    <w:pPr>
      <w:spacing w:after="140"/>
    </w:pPr>
  </w:style>
  <w:style w:type="paragraph" w:customStyle="1" w:styleId="page">
    <w:name w:val="page"/>
    <w:basedOn w:val="a"/>
    <w:pPr>
      <w:spacing w:before="100" w:beforeAutospacing="1" w:after="100" w:afterAutospacing="1"/>
    </w:pPr>
  </w:style>
  <w:style w:type="paragraph" w:customStyle="1" w:styleId="cover">
    <w:name w:val="cover"/>
    <w:basedOn w:val="a"/>
    <w:pPr>
      <w:spacing w:before="100" w:beforeAutospacing="1" w:after="100" w:afterAutospacing="1"/>
      <w:jc w:val="center"/>
    </w:pPr>
  </w:style>
  <w:style w:type="paragraph" w:customStyle="1" w:styleId="covereyebrow">
    <w:name w:val="cover__eyebrow"/>
    <w:basedOn w:val="a"/>
    <w:pPr>
      <w:spacing w:before="100" w:beforeAutospacing="1" w:after="180"/>
    </w:pPr>
    <w:rPr>
      <w:b/>
      <w:bCs/>
      <w:color w:val="2593A0"/>
      <w:spacing w:val="50"/>
      <w:sz w:val="22"/>
      <w:szCs w:val="22"/>
    </w:rPr>
  </w:style>
  <w:style w:type="paragraph" w:customStyle="1" w:styleId="coverrule">
    <w:name w:val="cover__rule"/>
    <w:basedOn w:val="a"/>
    <w:pPr>
      <w:shd w:val="clear" w:color="auto" w:fill="E5B84D"/>
      <w:spacing w:before="400" w:after="400"/>
    </w:pPr>
  </w:style>
  <w:style w:type="paragraph" w:customStyle="1" w:styleId="coversubtitle">
    <w:name w:val="cover__subtitle"/>
    <w:basedOn w:val="a"/>
    <w:pPr>
      <w:spacing w:before="100" w:beforeAutospacing="1" w:after="100" w:afterAutospacing="1"/>
    </w:pPr>
    <w:rPr>
      <w:color w:val="526873"/>
      <w:sz w:val="26"/>
      <w:szCs w:val="26"/>
    </w:rPr>
  </w:style>
  <w:style w:type="paragraph" w:customStyle="1" w:styleId="covermeta">
    <w:name w:val="cover__meta"/>
    <w:basedOn w:val="a"/>
    <w:pPr>
      <w:spacing w:before="100" w:beforeAutospacing="1" w:after="100" w:afterAutospacing="1"/>
    </w:pPr>
    <w:rPr>
      <w:color w:val="667983"/>
      <w:sz w:val="18"/>
      <w:szCs w:val="18"/>
    </w:rPr>
  </w:style>
  <w:style w:type="paragraph" w:customStyle="1" w:styleId="intro">
    <w:name w:val="intro"/>
    <w:basedOn w:val="a"/>
    <w:pPr>
      <w:pBdr>
        <w:left w:val="single" w:sz="36" w:space="12" w:color="2593A0"/>
      </w:pBdr>
      <w:shd w:val="clear" w:color="auto" w:fill="F1F8F9"/>
      <w:spacing w:before="100" w:beforeAutospacing="1" w:after="240"/>
    </w:pPr>
    <w:rPr>
      <w:color w:val="314A56"/>
    </w:rPr>
  </w:style>
  <w:style w:type="paragraph" w:customStyle="1" w:styleId="section-block">
    <w:name w:val="section-block"/>
    <w:basedOn w:val="a"/>
    <w:pPr>
      <w:pBdr>
        <w:bottom w:val="single" w:sz="6" w:space="7" w:color="D7E1E5"/>
      </w:pBdr>
      <w:spacing w:before="100" w:beforeAutospacing="1" w:after="220"/>
    </w:pPr>
  </w:style>
  <w:style w:type="paragraph" w:customStyle="1" w:styleId="feature">
    <w:name w:val="feature"/>
    <w:basedOn w:val="a"/>
    <w:pPr>
      <w:pBdr>
        <w:left w:val="single" w:sz="36" w:space="11" w:color="2593A0"/>
      </w:pBdr>
      <w:shd w:val="clear" w:color="auto" w:fill="F6FAFB"/>
      <w:spacing w:before="100" w:beforeAutospacing="1" w:after="180"/>
    </w:pPr>
  </w:style>
  <w:style w:type="paragraph" w:customStyle="1" w:styleId="feature--post">
    <w:name w:val="feature--post"/>
    <w:basedOn w:val="a"/>
    <w:pPr>
      <w:shd w:val="clear" w:color="auto" w:fill="F4F7FB"/>
      <w:spacing w:before="100" w:beforeAutospacing="1" w:after="100" w:afterAutospacing="1"/>
    </w:pPr>
  </w:style>
  <w:style w:type="paragraph" w:customStyle="1" w:styleId="feature--map">
    <w:name w:val="feature--map"/>
    <w:basedOn w:val="a"/>
    <w:pPr>
      <w:shd w:val="clear" w:color="auto" w:fill="F3F9F5"/>
      <w:spacing w:before="100" w:beforeAutospacing="1" w:after="100" w:afterAutospacing="1"/>
    </w:pPr>
  </w:style>
  <w:style w:type="paragraph" w:customStyle="1" w:styleId="feature--chat">
    <w:name w:val="feature--chat"/>
    <w:basedOn w:val="a"/>
    <w:pPr>
      <w:shd w:val="clear" w:color="auto" w:fill="F7F4FA"/>
      <w:spacing w:before="100" w:beforeAutospacing="1" w:after="100" w:afterAutospacing="1"/>
    </w:pPr>
  </w:style>
  <w:style w:type="paragraph" w:customStyle="1" w:styleId="feature--common">
    <w:name w:val="feature--common"/>
    <w:basedOn w:val="a"/>
    <w:pPr>
      <w:shd w:val="clear" w:color="auto" w:fill="F5F7F8"/>
      <w:spacing w:before="100" w:beforeAutospacing="1" w:after="100" w:afterAutospacing="1"/>
    </w:pPr>
  </w:style>
  <w:style w:type="paragraph" w:customStyle="1" w:styleId="footer-note">
    <w:name w:val="footer-note"/>
    <w:basedOn w:val="a"/>
    <w:pPr>
      <w:spacing w:before="260" w:after="100" w:afterAutospacing="1"/>
      <w:jc w:val="right"/>
    </w:pPr>
    <w:rPr>
      <w:color w:val="73838B"/>
      <w:sz w:val="17"/>
      <w:szCs w:val="17"/>
    </w:rPr>
  </w:style>
  <w:style w:type="paragraph" w:styleId="a4">
    <w:name w:val="header"/>
    <w:basedOn w:val="a"/>
    <w:link w:val="Char"/>
    <w:uiPriority w:val="99"/>
    <w:unhideWhenUsed/>
    <w:rsid w:val="00C11229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C11229"/>
    <w:rPr>
      <w:rFonts w:ascii="굴림" w:eastAsia="굴림" w:hAnsi="굴림" w:cs="굴림"/>
      <w:sz w:val="24"/>
      <w:szCs w:val="24"/>
    </w:rPr>
  </w:style>
  <w:style w:type="paragraph" w:styleId="a5">
    <w:name w:val="footer"/>
    <w:basedOn w:val="a"/>
    <w:link w:val="Char0"/>
    <w:uiPriority w:val="99"/>
    <w:unhideWhenUsed/>
    <w:rsid w:val="00C11229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C11229"/>
    <w:rPr>
      <w:rFonts w:ascii="굴림" w:eastAsia="굴림" w:hAnsi="굴림" w:cs="굴림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65776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single" w:sz="6" w:space="7" w:color="D7E1E5"/>
        <w:right w:val="none" w:sz="0" w:space="0" w:color="auto"/>
      </w:divBdr>
    </w:div>
    <w:div w:id="683896376">
      <w:marLeft w:val="0"/>
      <w:marRight w:val="0"/>
      <w:marTop w:val="0"/>
      <w:marBottom w:val="240"/>
      <w:divBdr>
        <w:top w:val="none" w:sz="0" w:space="0" w:color="auto"/>
        <w:left w:val="single" w:sz="36" w:space="12" w:color="2593A0"/>
        <w:bottom w:val="none" w:sz="0" w:space="0" w:color="auto"/>
        <w:right w:val="none" w:sz="0" w:space="0" w:color="auto"/>
      </w:divBdr>
    </w:div>
    <w:div w:id="120633054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1082489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single" w:sz="6" w:space="7" w:color="D7E1E5"/>
        <w:right w:val="none" w:sz="0" w:space="0" w:color="auto"/>
      </w:divBdr>
    </w:div>
    <w:div w:id="1419213365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single" w:sz="6" w:space="7" w:color="D7E1E5"/>
        <w:right w:val="none" w:sz="0" w:space="0" w:color="auto"/>
      </w:divBdr>
    </w:div>
    <w:div w:id="1506819656">
      <w:marLeft w:val="0"/>
      <w:marRight w:val="0"/>
      <w:marTop w:val="0"/>
      <w:marBottom w:val="180"/>
      <w:divBdr>
        <w:top w:val="none" w:sz="0" w:space="0" w:color="auto"/>
        <w:left w:val="single" w:sz="36" w:space="11" w:color="2593A0"/>
        <w:bottom w:val="none" w:sz="0" w:space="0" w:color="auto"/>
        <w:right w:val="none" w:sz="0" w:space="0" w:color="auto"/>
      </w:divBdr>
    </w:div>
    <w:div w:id="1594851086">
      <w:marLeft w:val="0"/>
      <w:marRight w:val="0"/>
      <w:marTop w:val="0"/>
      <w:marBottom w:val="180"/>
      <w:divBdr>
        <w:top w:val="none" w:sz="0" w:space="0" w:color="auto"/>
        <w:left w:val="single" w:sz="36" w:space="11" w:color="2593A0"/>
        <w:bottom w:val="none" w:sz="0" w:space="0" w:color="auto"/>
        <w:right w:val="none" w:sz="0" w:space="0" w:color="auto"/>
      </w:divBdr>
    </w:div>
    <w:div w:id="1640645119">
      <w:marLeft w:val="0"/>
      <w:marRight w:val="0"/>
      <w:marTop w:val="0"/>
      <w:marBottom w:val="180"/>
      <w:divBdr>
        <w:top w:val="none" w:sz="0" w:space="0" w:color="auto"/>
        <w:left w:val="single" w:sz="36" w:space="11" w:color="2593A0"/>
        <w:bottom w:val="none" w:sz="0" w:space="0" w:color="auto"/>
        <w:right w:val="none" w:sz="0" w:space="0" w:color="auto"/>
      </w:divBdr>
    </w:div>
    <w:div w:id="1730156040">
      <w:marLeft w:val="0"/>
      <w:marRight w:val="0"/>
      <w:marTop w:val="0"/>
      <w:marBottom w:val="18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905850">
      <w:marLeft w:val="0"/>
      <w:marRight w:val="0"/>
      <w:marTop w:val="0"/>
      <w:marBottom w:val="240"/>
      <w:divBdr>
        <w:top w:val="none" w:sz="0" w:space="0" w:color="auto"/>
        <w:left w:val="single" w:sz="36" w:space="12" w:color="2593A0"/>
        <w:bottom w:val="none" w:sz="0" w:space="0" w:color="auto"/>
        <w:right w:val="none" w:sz="0" w:space="0" w:color="auto"/>
      </w:divBdr>
    </w:div>
    <w:div w:id="1980256874">
      <w:marLeft w:val="0"/>
      <w:marRight w:val="0"/>
      <w:marTop w:val="0"/>
      <w:marBottom w:val="220"/>
      <w:divBdr>
        <w:top w:val="none" w:sz="0" w:space="0" w:color="auto"/>
        <w:left w:val="none" w:sz="0" w:space="0" w:color="auto"/>
        <w:bottom w:val="single" w:sz="6" w:space="7" w:color="D7E1E5"/>
        <w:right w:val="none" w:sz="0" w:space="0" w:color="auto"/>
      </w:divBdr>
    </w:div>
    <w:div w:id="1983387764">
      <w:marLeft w:val="0"/>
      <w:marRight w:val="0"/>
      <w:marTop w:val="0"/>
      <w:marBottom w:val="180"/>
      <w:divBdr>
        <w:top w:val="none" w:sz="0" w:space="0" w:color="auto"/>
        <w:left w:val="single" w:sz="36" w:space="11" w:color="2593A0"/>
        <w:bottom w:val="none" w:sz="0" w:space="0" w:color="auto"/>
        <w:right w:val="none" w:sz="0" w:space="0" w:color="auto"/>
      </w:divBdr>
    </w:div>
    <w:div w:id="2064209828">
      <w:marLeft w:val="0"/>
      <w:marRight w:val="0"/>
      <w:marTop w:val="0"/>
      <w:marBottom w:val="180"/>
      <w:divBdr>
        <w:top w:val="none" w:sz="0" w:space="0" w:color="auto"/>
        <w:left w:val="single" w:sz="36" w:space="11" w:color="2593A0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217</Words>
  <Characters>1239</Characters>
  <Application>Microsoft Office Word</Application>
  <DocSecurity>0</DocSecurity>
  <Lines>10</Lines>
  <Paragraphs>2</Paragraphs>
  <ScaleCrop>false</ScaleCrop>
  <Company/>
  <LinksUpToDate>false</LinksUpToDate>
  <CharactersWithSpaces>1454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LocalHub 기능 명세서 간단본</dc:title>
  <dc:subject/>
  <dc:creator>SSAFY</dc:creator>
  <cp:keywords/>
  <dc:description/>
  <cp:lastModifiedBy>SSAFY</cp:lastModifiedBy>
  <cp:revision>3</cp:revision>
  <dcterms:created xsi:type="dcterms:W3CDTF">2026-07-15T01:52:00Z</dcterms:created>
  <dcterms:modified xsi:type="dcterms:W3CDTF">2026-07-15T01:53:00Z</dcterms:modified>
</cp:coreProperties>
</file>