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个人简历"/>
    <w:p>
      <w:pPr>
        <w:pStyle w:val="Heading1"/>
      </w:pPr>
      <w:r>
        <w:rPr>
          <w:rFonts w:hint="eastAsia"/>
        </w:rPr>
        <w:t xml:space="preserve">个人简历</w:t>
      </w:r>
    </w:p>
    <w:p>
      <w:r>
        <w:pict>
          <v:rect style="width:0;height:1.5pt" o:hralign="center" o:hrstd="t" o:hr="t"/>
        </w:pict>
      </w:r>
    </w:p>
    <w:bookmarkStart w:id="10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：周景潇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电话</w:t>
      </w:r>
      <w:r>
        <w:rPr>
          <w:rFonts w:hint="eastAsia"/>
        </w:rPr>
        <w:t xml:space="preserve">：13626566112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：2241470466@qq.com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github.com/juice094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学校</w:t>
      </w:r>
      <w:r>
        <w:rPr>
          <w:rFonts w:hint="eastAsia"/>
        </w:rPr>
        <w:t xml:space="preserve">：甘肃农业大学</w:t>
      </w:r>
      <w:r>
        <w:t xml:space="preserve"> · </w:t>
      </w:r>
      <w:r>
        <w:rPr>
          <w:rFonts w:hint="eastAsia"/>
        </w:rPr>
        <w:t xml:space="preserve">信息科学技术学院</w:t>
      </w:r>
      <w:r>
        <w:t xml:space="preserve"> · </w:t>
      </w:r>
      <w:r>
        <w:rPr>
          <w:rFonts w:hint="eastAsia"/>
        </w:rPr>
        <w:t xml:space="preserve">数据科学与大数据技术</w:t>
      </w:r>
      <w:r>
        <w:t xml:space="preserve"> · </w:t>
      </w:r>
      <w:r>
        <w:rPr>
          <w:rFonts w:hint="eastAsia"/>
        </w:rPr>
        <w:t xml:space="preserve">本科</w:t>
      </w:r>
      <w:r>
        <w:t xml:space="preserve"> · </w:t>
      </w:r>
      <w:r>
        <w:rPr>
          <w:rFonts w:hint="eastAsia"/>
        </w:rPr>
        <w:t xml:space="preserve">预计</w:t>
      </w:r>
      <w:r>
        <w:t xml:space="preserve"> 2027.06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求职意向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开发</w:t>
      </w:r>
      <w:r>
        <w:t xml:space="preserve"> / </w:t>
      </w:r>
      <w:r>
        <w:rPr>
          <w:rFonts w:hint="eastAsia"/>
        </w:rPr>
        <w:t xml:space="preserve">后端开发</w:t>
      </w:r>
      <w:r>
        <w:t xml:space="preserve"> / </w:t>
      </w:r>
      <w:r>
        <w:rPr>
          <w:rFonts w:hint="eastAsia"/>
        </w:rPr>
        <w:t xml:space="preserve">智能体平台研发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意向城市</w:t>
      </w:r>
      <w:r>
        <w:rPr>
          <w:rFonts w:hint="eastAsia"/>
        </w:rPr>
        <w:t xml:space="preserve">：上海</w:t>
      </w:r>
      <w:r>
        <w:t xml:space="preserve"> · </w:t>
      </w:r>
      <w:r>
        <w:rPr>
          <w:rFonts w:hint="eastAsia"/>
        </w:rPr>
        <w:t xml:space="preserve">北京</w:t>
      </w:r>
      <w:r>
        <w:t xml:space="preserve"> · </w:t>
      </w:r>
      <w:r>
        <w:rPr>
          <w:rFonts w:hint="eastAsia"/>
        </w:rPr>
        <w:t xml:space="preserve">深圳</w:t>
      </w:r>
      <w:r>
        <w:t xml:space="preserve"> · </w:t>
      </w:r>
      <w:r>
        <w:rPr>
          <w:rFonts w:hint="eastAsia"/>
        </w:rPr>
        <w:t xml:space="preserve">杭州</w:t>
      </w:r>
      <w:r>
        <w:t xml:space="preserve"> · </w:t>
      </w:r>
      <w:r>
        <w:rPr>
          <w:rFonts w:hint="eastAsia"/>
        </w:rPr>
        <w:t xml:space="preserve">成都</w:t>
      </w:r>
    </w:p>
    <w:p>
      <w:r>
        <w:pict>
          <v:rect style="width:0;height:1.5pt" o:hralign="center" o:hrstd="t" o:hr="t"/>
        </w:pict>
      </w:r>
    </w:p>
    <w:bookmarkEnd w:id="10"/>
    <w:bookmarkStart w:id="11" w:name="个人简介"/>
    <w:p>
      <w:pPr>
        <w:pStyle w:val="Heading2"/>
      </w:pPr>
      <w:r>
        <w:rPr>
          <w:rFonts w:hint="eastAsia"/>
        </w:rPr>
        <w:t xml:space="preserve">个人简介</w:t>
      </w:r>
    </w:p>
    <w:p>
      <w:pPr>
        <w:pStyle w:val="FirstParagraph"/>
      </w:pPr>
      <w:r>
        <w:rPr>
          <w:rFonts w:hint="eastAsia"/>
        </w:rPr>
        <w:t xml:space="preserve">数据科学专业本科在读，</w:t>
      </w:r>
      <w:r>
        <w:rPr>
          <w:b/>
          <w:bCs/>
        </w:rPr>
        <w:t xml:space="preserve">Rust </w:t>
      </w:r>
      <w:r>
        <w:rPr>
          <w:rFonts w:hint="eastAsia"/>
          <w:b/>
          <w:bCs/>
        </w:rPr>
        <w:t xml:space="preserve">主力（3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t xml:space="preserve">、</w:t>
      </w: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熟练</w:t>
      </w:r>
      <w:r>
        <w:t xml:space="preserve">、</w:t>
      </w:r>
      <w:r>
        <w:rPr>
          <w:b/>
          <w:bCs/>
        </w:rPr>
        <w:t xml:space="preserve">Java/Go/TypeScript </w:t>
      </w:r>
      <w:r>
        <w:rPr>
          <w:rFonts w:hint="eastAsia"/>
          <w:b/>
          <w:bCs/>
        </w:rPr>
        <w:t xml:space="preserve">熟悉</w:t>
      </w:r>
      <w:r>
        <w:rPr>
          <w:rFonts w:hint="eastAsia"/>
        </w:rPr>
        <w:t xml:space="preserve">。独立设计并维护三个生产级</w:t>
      </w:r>
      <w:r>
        <w:t xml:space="preserve"> Rust </w:t>
      </w:r>
      <w:r>
        <w:rPr>
          <w:rFonts w:hint="eastAsia"/>
        </w:rPr>
        <w:t xml:space="preserve">系统（合计</w:t>
      </w:r>
      <w:r>
        <w:t xml:space="preserve"> 44+ workspace crate、~20 </w:t>
      </w:r>
      <w:r>
        <w:rPr>
          <w:rFonts w:hint="eastAsia"/>
        </w:rPr>
        <w:t xml:space="preserve">万行有效代码、2,500+</w:t>
      </w:r>
      <w:r>
        <w:t xml:space="preserve"> </w:t>
      </w:r>
      <w:r>
        <w:rPr>
          <w:rFonts w:hint="eastAsia"/>
        </w:rPr>
        <w:t xml:space="preserve">测试全通过）。最深度的实践是</w:t>
      </w:r>
      <w:r>
        <w:rPr>
          <w:rFonts w:hint="eastAsia"/>
          <w:b/>
          <w:bCs/>
        </w:rPr>
        <w:t xml:space="preserve">独立设计</w:t>
      </w:r>
      <w:r>
        <w:rPr>
          <w:b/>
          <w:bCs/>
        </w:rPr>
        <w:t xml:space="preserve"> 22-crate 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运行时</w:t>
      </w:r>
      <w:r>
        <w:rPr>
          <w:rFonts w:hint="eastAsia"/>
        </w:rPr>
        <w:t xml:space="preserve">——覆盖</w:t>
      </w:r>
      <w:r>
        <w:t xml:space="preserve"> LLM </w:t>
      </w:r>
      <w:r>
        <w:rPr>
          <w:rFonts w:hint="eastAsia"/>
        </w:rPr>
        <w:t xml:space="preserve">编排、ReAct/Plan</w:t>
      </w:r>
      <w:r>
        <w:t xml:space="preserve"> </w:t>
      </w:r>
      <w:r>
        <w:rPr>
          <w:rFonts w:hint="eastAsia"/>
        </w:rPr>
        <w:t xml:space="preserve">双模式</w:t>
      </w:r>
      <w:r>
        <w:t xml:space="preserve"> Agent </w:t>
      </w:r>
      <w:r>
        <w:rPr>
          <w:rFonts w:hint="eastAsia"/>
        </w:rPr>
        <w:t xml:space="preserve">循环、MCP</w:t>
      </w:r>
      <w:r>
        <w:t xml:space="preserve"> </w:t>
      </w:r>
      <w:r>
        <w:rPr>
          <w:rFonts w:hint="eastAsia"/>
        </w:rPr>
        <w:t xml:space="preserve">协议四传输实现、BM25+向量混合检索记忆系统、四层审批链与多前端共享内核。对</w:t>
      </w:r>
      <w:r>
        <w:t xml:space="preserve"> AI Agent </w:t>
      </w:r>
      <w:r>
        <w:rPr>
          <w:rFonts w:hint="eastAsia"/>
        </w:rPr>
        <w:t xml:space="preserve">核心架构有从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的工程理解，具备将底层系统设计能力迁移到多语言业务栈的基础。</w:t>
      </w:r>
    </w:p>
    <w:p>
      <w:r>
        <w:pict>
          <v:rect style="width:0;height:1.5pt" o:hralign="center" o:hrstd="t" o:hr="t"/>
        </w:pict>
      </w:r>
    </w:p>
    <w:bookmarkEnd w:id="11"/>
    <w:bookmarkStart w:id="12" w:name="技能"/>
    <w:p>
      <w:pPr>
        <w:pStyle w:val="Heading2"/>
      </w:pPr>
      <w:r>
        <w:rPr>
          <w:rFonts w:hint="eastAsia"/>
        </w:rPr>
        <w:t xml:space="preserve">技能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Rust（主力，3年，44+</w:t>
            </w:r>
            <w:r>
              <w:t xml:space="preserve"> workspace crate </w:t>
            </w:r>
            <w:r>
              <w:rPr>
                <w:rFonts w:hint="eastAsia"/>
              </w:rPr>
              <w:t xml:space="preserve">经验）、Python（熟练，数据分析/实验脚本）、Java/Go/TypeScript/SQL（熟悉）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/ Agent</w:t>
            </w:r>
          </w:p>
        </w:tc>
        <w:tc>
          <w:tcPr/>
          <w:p>
            <w:pPr>
              <w:pStyle w:val="Compact"/>
            </w:pPr>
            <w:r>
              <w:t xml:space="preserve">ReAct / Plan Agent </w:t>
            </w:r>
            <w:r>
              <w:rPr>
                <w:rFonts w:hint="eastAsia"/>
              </w:rPr>
              <w:t xml:space="preserve">循环、MCP</w:t>
            </w:r>
            <w:r>
              <w:t xml:space="preserve"> </w:t>
            </w:r>
            <w:r>
              <w:rPr>
                <w:rFonts w:hint="eastAsia"/>
              </w:rPr>
              <w:t xml:space="preserve">协议（stdio/SSE/HTTP/WebSocket</w:t>
            </w:r>
            <w:r>
              <w:t xml:space="preserve"> </w:t>
            </w:r>
            <w:r>
              <w:rPr>
                <w:rFonts w:hint="eastAsia"/>
              </w:rPr>
              <w:t xml:space="preserve">四传输全实现）、RAG、BM25</w:t>
            </w:r>
            <w:r>
              <w:t xml:space="preserve"> + </w:t>
            </w:r>
            <w:r>
              <w:rPr>
                <w:rFonts w:hint="eastAsia"/>
              </w:rPr>
              <w:t xml:space="preserve">向量混合检索、Multi-Agent</w:t>
            </w:r>
            <w:r>
              <w:t xml:space="preserve"> </w:t>
            </w:r>
            <w:r>
              <w:rPr>
                <w:rFonts w:hint="eastAsia"/>
              </w:rPr>
              <w:t xml:space="preserve">调度、LLM</w:t>
            </w:r>
            <w:r>
              <w:t xml:space="preserve"> Provider </w:t>
            </w:r>
            <w:r>
              <w:rPr>
                <w:rFonts w:hint="eastAsia"/>
              </w:rPr>
              <w:t xml:space="preserve">抽象与容灾、Candle</w:t>
            </w:r>
            <w:r>
              <w:t xml:space="preserve"> GGUF </w:t>
            </w:r>
            <w:r>
              <w:rPr>
                <w:rFonts w:hint="eastAsia"/>
              </w:rPr>
              <w:t xml:space="preserve">本地推理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tokio </w:t>
            </w:r>
            <w:r>
              <w:rPr>
                <w:rFonts w:hint="eastAsia"/>
              </w:rPr>
              <w:t xml:space="preserve">异步运行时、Axum</w:t>
            </w:r>
            <w:r>
              <w:t xml:space="preserve"> REST API、WebSocket、SPMC </w:t>
            </w:r>
            <w:r>
              <w:rPr>
                <w:rFonts w:hint="eastAsia"/>
              </w:rPr>
              <w:t xml:space="preserve">事件总线、CI/CD（GitHub</w:t>
            </w:r>
            <w:r>
              <w:t xml:space="preserve"> </w:t>
            </w:r>
            <w:r>
              <w:rPr>
                <w:rFonts w:hint="eastAsia"/>
              </w:rPr>
              <w:t xml:space="preserve">Actions）、零</w:t>
            </w:r>
            <w:r>
              <w:t xml:space="preserve"> unwrap </w:t>
            </w:r>
            <w:r>
              <w:rPr>
                <w:rFonts w:hint="eastAsia"/>
              </w:rPr>
              <w:t xml:space="preserve">工程基线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SQLite（WAL</w:t>
            </w:r>
            <w:r>
              <w:t xml:space="preserve"> / FTS5 / </w:t>
            </w:r>
            <w:r>
              <w:rPr>
                <w:rFonts w:hint="eastAsia"/>
              </w:rPr>
              <w:t xml:space="preserve">自定义</w:t>
            </w:r>
            <w:r>
              <w:t xml:space="preserve"> </w:t>
            </w:r>
            <w:r>
              <w:rPr>
                <w:rFonts w:hint="eastAsia"/>
              </w:rPr>
              <w:t xml:space="preserve">UDF）、PostgreSQL、Redis、Tantivy</w:t>
            </w:r>
            <w:r>
              <w:t xml:space="preserve"> </w:t>
            </w:r>
            <w:r>
              <w:rPr>
                <w:rFonts w:hint="eastAsia"/>
              </w:rPr>
              <w:t xml:space="preserve">BM25、sled、向量相似度检索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TCP/TLS </w:t>
            </w:r>
            <w:r>
              <w:rPr>
                <w:rFonts w:hint="eastAsia"/>
              </w:rPr>
              <w:t xml:space="preserve">1.3（rustls）、Protobuf（prost）、BEP</w:t>
            </w:r>
            <w:r>
              <w:t xml:space="preserve"> P2P </w:t>
            </w:r>
            <w:r>
              <w:rPr>
                <w:rFonts w:hint="eastAsia"/>
              </w:rPr>
              <w:t xml:space="preserve">协议、NAT</w:t>
            </w:r>
            <w:r>
              <w:t xml:space="preserve"> </w:t>
            </w:r>
            <w:r>
              <w:rPr>
                <w:rFonts w:hint="eastAsia"/>
              </w:rPr>
              <w:t xml:space="preserve">穿透（STUN/UPnP/Relay）、ed25519</w:t>
            </w:r>
            <w:r>
              <w:t xml:space="preserve"> </w:t>
            </w:r>
            <w:r>
              <w:rPr>
                <w:rFonts w:hint="eastAsia"/>
              </w:rPr>
              <w:t xml:space="preserve">设备身份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egui/eframe </w:t>
            </w:r>
            <w:r>
              <w:rPr>
                <w:rFonts w:hint="eastAsia"/>
              </w:rPr>
              <w:t xml:space="preserve">桌面</w:t>
            </w:r>
            <w:r>
              <w:t xml:space="preserve"> GUI、ratatui TUI、Vue 3、HTML/CSS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工程实践</w:t>
            </w:r>
          </w:p>
        </w:tc>
        <w:tc>
          <w:tcPr/>
          <w:p>
            <w:pPr>
              <w:pStyle w:val="Compact"/>
            </w:pPr>
            <w:r>
              <w:t xml:space="preserve">Cargo Workspace </w:t>
            </w:r>
            <w:r>
              <w:rPr>
                <w:rFonts w:hint="eastAsia"/>
              </w:rPr>
              <w:t xml:space="preserve">架构设计、Contract-First、依赖注入、测试密封性、架构守卫规则（CI</w:t>
            </w:r>
            <w:r>
              <w:t xml:space="preserve"> </w:t>
            </w:r>
            <w:r>
              <w:rPr>
                <w:rFonts w:hint="eastAsia"/>
              </w:rPr>
              <w:t xml:space="preserve">强制）、零</w:t>
            </w:r>
            <w:r>
              <w:t xml:space="preserve"> panic </w:t>
            </w:r>
            <w:r>
              <w:rPr>
                <w:rFonts w:hint="eastAsia"/>
              </w:rPr>
              <w:t xml:space="preserve">生产代码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项目经历"/>
    <w:p>
      <w:pPr>
        <w:pStyle w:val="Heading2"/>
      </w:pPr>
      <w:r>
        <w:rPr>
          <w:rFonts w:hint="eastAsia"/>
        </w:rPr>
        <w:t xml:space="preserve">项目经历</w:t>
      </w:r>
    </w:p>
    <w:bookmarkStart w:id="14" w:name="clarity-rust-原生本地优先-ai-agent-运行时"/>
    <w:p>
      <w:pPr>
        <w:pStyle w:val="Heading3"/>
      </w:pPr>
      <w:r>
        <w:t xml:space="preserve">Clarity — Rust </w:t>
      </w:r>
      <w:r>
        <w:rPr>
          <w:rFonts w:hint="eastAsia"/>
        </w:rPr>
        <w:t xml:space="preserve">原生本地优先</w:t>
      </w:r>
      <w:r>
        <w:t xml:space="preserve"> AI Agent </w:t>
      </w:r>
      <w:r>
        <w:rPr>
          <w:rFonts w:hint="eastAsia"/>
        </w:rPr>
        <w:t xml:space="preserve">运行时</w:t>
      </w:r>
    </w:p>
    <w:p>
      <w:pPr>
        <w:pStyle w:val="BlockText"/>
      </w:pPr>
      <w:r>
        <w:rPr>
          <w:rFonts w:hint="eastAsia"/>
        </w:rPr>
        <w:t xml:space="preserve">独立项目</w:t>
      </w:r>
      <w:r>
        <w:t xml:space="preserve"> · 22 workspace crate · ~150K </w:t>
      </w:r>
      <w:r>
        <w:rPr>
          <w:rFonts w:hint="eastAsia"/>
        </w:rPr>
        <w:t xml:space="preserve">行</w:t>
      </w:r>
      <w:r>
        <w:t xml:space="preserve"> Rust · 1,889 </w:t>
      </w:r>
      <w:r>
        <w:rPr>
          <w:rFonts w:hint="eastAsia"/>
        </w:rPr>
        <w:t xml:space="preserve">测试全通过</w:t>
      </w:r>
      <w:r>
        <w:t xml:space="preserve"> · </w:t>
      </w:r>
      <w:r>
        <w:rPr>
          <w:rFonts w:hint="eastAsia"/>
        </w:rPr>
        <w:t xml:space="preserve">零</w:t>
      </w:r>
      <w:r>
        <w:t xml:space="preserve"> Clippy </w:t>
      </w:r>
      <w:r>
        <w:rPr>
          <w:rFonts w:hint="eastAsia"/>
        </w:rPr>
        <w:t xml:space="preserve">警告</w:t>
      </w:r>
      <w:r>
        <w:t xml:space="preserve"> </w:t>
      </w:r>
      <w:hyperlink r:id="rId13">
        <w:r>
          <w:rPr>
            <w:rStyle w:val="Hyperlink"/>
          </w:rPr>
          <w:t xml:space="preserve">github.com/juice094/clarity</w:t>
        </w:r>
      </w:hyperlink>
      <w:r>
        <w:t xml:space="preserve"> </w:t>
      </w:r>
      <w:r>
        <w:t xml:space="preserve">· 2026.04 — </w:t>
      </w:r>
      <w:r>
        <w:rPr>
          <w:rFonts w:hint="eastAsia"/>
        </w:rPr>
        <w:t xml:space="preserve">至今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主导设计</w:t>
      </w:r>
      <w:r>
        <w:rPr>
          <w:b/>
          <w:bCs/>
        </w:rPr>
        <w:t xml:space="preserve"> 22-crate Contract-First </w:t>
      </w: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：以</w:t>
      </w:r>
      <w:r>
        <w:t xml:space="preserve"> </w:t>
      </w:r>
      <w:r>
        <w:rPr>
          <w:rStyle w:val="VerbatimChar"/>
        </w:rPr>
        <w:t xml:space="preserve">clarity-contract</w:t>
      </w:r>
      <w:r>
        <w:rPr>
          <w:rFonts w:hint="eastAsia"/>
        </w:rPr>
        <w:t xml:space="preserve">（零内部依赖）为契约根节点，实现</w:t>
      </w:r>
      <w:r>
        <w:t xml:space="preserve"> TUI / </w:t>
      </w:r>
      <w:r>
        <w:rPr>
          <w:rFonts w:hint="eastAsia"/>
        </w:rPr>
        <w:t xml:space="preserve">桌面</w:t>
      </w:r>
      <w:r>
        <w:t xml:space="preserve"> GUI / Web IDE / </w:t>
      </w:r>
      <w:r>
        <w:rPr>
          <w:rFonts w:hint="eastAsia"/>
        </w:rPr>
        <w:t xml:space="preserve">无头</w:t>
      </w:r>
      <w:r>
        <w:t xml:space="preserve"> CLI / </w:t>
      </w:r>
      <w:r>
        <w:rPr>
          <w:rFonts w:hint="eastAsia"/>
        </w:rPr>
        <w:t xml:space="preserve">系统托盘</w:t>
      </w:r>
      <w:r>
        <w:t xml:space="preserve"> / </w:t>
      </w:r>
      <w:r>
        <w:rPr>
          <w:rFonts w:hint="eastAsia"/>
        </w:rPr>
        <w:t xml:space="preserve">移动端</w:t>
      </w:r>
      <w:r>
        <w:t xml:space="preserve"> FFI </w:t>
      </w:r>
      <w:r>
        <w:rPr>
          <w:rFonts w:hint="eastAsia"/>
        </w:rPr>
        <w:t xml:space="preserve">六入口共享同一</w:t>
      </w:r>
      <w:r>
        <w:t xml:space="preserve"> Agent </w:t>
      </w:r>
      <w:r>
        <w:rPr>
          <w:rFonts w:hint="eastAsia"/>
        </w:rPr>
        <w:t xml:space="preserve">内核。新功能平均只改</w:t>
      </w:r>
      <w:r>
        <w:t xml:space="preserve"> 1 </w:t>
      </w:r>
      <w:r>
        <w:rPr>
          <w:rFonts w:hint="eastAsia"/>
        </w:rPr>
        <w:t xml:space="preserve">层，编译时零循环引用。默认零</w:t>
      </w:r>
      <w:r>
        <w:t xml:space="preserve"> Python/Node.js/Ollama </w:t>
      </w:r>
      <w:r>
        <w:rPr>
          <w:rFonts w:hint="eastAsia"/>
        </w:rPr>
        <w:t xml:space="preserve">外部依赖，</w:t>
      </w:r>
      <w:r>
        <w:rPr>
          <w:rStyle w:val="VerbatimChar"/>
        </w:rPr>
        <w:t xml:space="preserve">cargo install</w:t>
      </w:r>
      <w:r>
        <w:t xml:space="preserve"> </w:t>
      </w:r>
      <w:r>
        <w:rPr>
          <w:rFonts w:hint="eastAsia"/>
        </w:rPr>
        <w:t xml:space="preserve">即可运行。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</w:t>
      </w:r>
      <w:r>
        <w:rPr>
          <w:b/>
          <w:bCs/>
        </w:rPr>
        <w:t xml:space="preserve"> ReAct + Plan </w:t>
      </w:r>
      <w:r>
        <w:rPr>
          <w:rFonts w:hint="eastAsia"/>
          <w:b/>
          <w:bCs/>
        </w:rPr>
        <w:t xml:space="preserve">双模式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循环与四层审批链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适合探索性任务（边想边做），Plan</w:t>
      </w:r>
      <w:r>
        <w:t xml:space="preserve"> </w:t>
      </w:r>
      <w:r>
        <w:rPr>
          <w:rFonts w:hint="eastAsia"/>
        </w:rPr>
        <w:t xml:space="preserve">适合结构性任务（先规划后执行，步骤遗漏率从</w:t>
      </w:r>
      <w:r>
        <w:t xml:space="preserve"> ~40% </w:t>
      </w:r>
      <w:r>
        <w:rPr>
          <w:rFonts w:hint="eastAsia"/>
        </w:rPr>
        <w:t xml:space="preserve">降至接近零）。审批链覆盖</w:t>
      </w:r>
      <w:r>
        <w:t xml:space="preserve"> Interactive/Smart/Plan/Yolo </w:t>
      </w:r>
      <w:r>
        <w:rPr>
          <w:rFonts w:hint="eastAsia"/>
        </w:rPr>
        <w:t xml:space="preserve">四种信任级别，所有决策记录在</w:t>
      </w:r>
      <w:r>
        <w:t xml:space="preserve"> OpLog </w:t>
      </w:r>
      <w:r>
        <w:rPr>
          <w:rFonts w:hint="eastAsia"/>
        </w:rPr>
        <w:t xml:space="preserve">中可审计。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构建混合记忆系统</w:t>
      </w:r>
      <w:r>
        <w:rPr>
          <w:rFonts w:hint="eastAsia"/>
        </w:rPr>
        <w:t xml:space="preserve">：SQLite</w:t>
      </w:r>
      <w:r>
        <w:t xml:space="preserve"> FTS5 + BM25 + </w:t>
      </w:r>
      <w:r>
        <w:rPr>
          <w:rFonts w:hint="eastAsia"/>
        </w:rPr>
        <w:t xml:space="preserve">向量搜索（cosine_similarity</w:t>
      </w:r>
      <w:r>
        <w:t xml:space="preserve"> </w:t>
      </w:r>
      <w:r>
        <w:rPr>
          <w:rFonts w:hint="eastAsia"/>
        </w:rPr>
        <w:t xml:space="preserve">UDF）+</w:t>
      </w:r>
      <w:r>
        <w:t xml:space="preserve"> </w:t>
      </w:r>
      <w:r>
        <w:rPr>
          <w:rFonts w:hint="eastAsia"/>
        </w:rPr>
        <w:t xml:space="preserve">四级压缩归档（今天/本周/长期/事实）。零外部向量数据库依赖，RRF</w:t>
      </w:r>
      <w:r>
        <w:t xml:space="preserve"> </w:t>
      </w:r>
      <w:r>
        <w:rPr>
          <w:rFonts w:hint="eastAsia"/>
        </w:rPr>
        <w:t xml:space="preserve">算法融合关键词与语义检索结果。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落地跨前端</w:t>
      </w:r>
      <w:r>
        <w:rPr>
          <w:b/>
          <w:bCs/>
        </w:rPr>
        <w:t xml:space="preserve"> SPMC </w:t>
      </w:r>
      <w:r>
        <w:rPr>
          <w:rFonts w:hint="eastAsia"/>
          <w:b/>
          <w:bCs/>
        </w:rPr>
        <w:t xml:space="preserve">事件总线</w:t>
      </w:r>
      <w:r>
        <w:rPr>
          <w:rFonts w:hint="eastAsia"/>
        </w:rPr>
        <w:t xml:space="preserve">：设计</w:t>
      </w:r>
      <w:r>
        <w:t xml:space="preserve"> </w:t>
      </w:r>
      <w:r>
        <w:rPr>
          <w:rStyle w:val="VerbatimChar"/>
        </w:rPr>
        <w:t xml:space="preserve">WireMessage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ViewCommand</w:t>
      </w:r>
      <w:r>
        <w:t xml:space="preserve"> </w:t>
      </w:r>
      <w:r>
        <w:rPr>
          <w:rFonts w:hint="eastAsia"/>
        </w:rPr>
        <w:t xml:space="preserve">统一</w:t>
      </w:r>
      <w:r>
        <w:t xml:space="preserve"> UI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核心通信，13</w:t>
      </w:r>
      <w:r>
        <w:t xml:space="preserve"> </w:t>
      </w:r>
      <w:r>
        <w:rPr>
          <w:rFonts w:hint="eastAsia"/>
        </w:rPr>
        <w:t xml:space="preserve">种</w:t>
      </w:r>
      <w:r>
        <w:t xml:space="preserve"> </w:t>
      </w:r>
      <w:r>
        <w:rPr>
          <w:rStyle w:val="VerbatimChar"/>
        </w:rPr>
        <w:t xml:space="preserve">RenderLine</w:t>
      </w:r>
      <w:r>
        <w:t xml:space="preserve"> </w:t>
      </w:r>
      <w:r>
        <w:rPr>
          <w:rFonts w:hint="eastAsia"/>
        </w:rPr>
        <w:t xml:space="preserve">变体支持文本/代码/工具调用/Plan/流式内容等渲染。各前端不互相</w:t>
      </w:r>
      <w:r>
        <w:t xml:space="preserve"> </w:t>
      </w:r>
      <w:r>
        <w:rPr>
          <w:rFonts w:hint="eastAsia"/>
        </w:rPr>
        <w:t xml:space="preserve">import，通过</w:t>
      </w:r>
      <w:r>
        <w:t xml:space="preserve"> </w:t>
      </w:r>
      <w:r>
        <w:rPr>
          <w:rStyle w:val="VerbatimChar"/>
        </w:rPr>
        <w:t xml:space="preserve">clarity-wire</w:t>
      </w:r>
      <w:r>
        <w:t xml:space="preserve"> </w:t>
      </w:r>
      <w:r>
        <w:rPr>
          <w:rFonts w:hint="eastAsia"/>
        </w:rPr>
        <w:t xml:space="preserve">解耦。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完整实现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协议四传输</w:t>
      </w:r>
      <w:r>
        <w:rPr>
          <w:rFonts w:hint="eastAsia"/>
        </w:rPr>
        <w:t xml:space="preserve">（stdio</w:t>
      </w:r>
      <w:r>
        <w:t xml:space="preserve"> / SSE / HTTP / </w:t>
      </w:r>
      <w:r>
        <w:rPr>
          <w:rFonts w:hint="eastAsia"/>
        </w:rPr>
        <w:t xml:space="preserve">WebSocket），集成</w:t>
      </w:r>
      <w:r>
        <w:t xml:space="preserve"> 6+ LLM </w:t>
      </w:r>
      <w:r>
        <w:rPr>
          <w:rFonts w:hint="eastAsia"/>
        </w:rPr>
        <w:t xml:space="preserve">Provider（OpenAI/Anthropic/DeepSeek/Kimi/Ollama/Candle</w:t>
      </w:r>
      <w:r>
        <w:t xml:space="preserve"> </w:t>
      </w:r>
      <w:r>
        <w:rPr>
          <w:rFonts w:hint="eastAsia"/>
        </w:rPr>
        <w:t xml:space="preserve">GGUF），支持</w:t>
      </w:r>
      <w:r>
        <w:t xml:space="preserve"> Provider </w:t>
      </w:r>
      <w:r>
        <w:rPr>
          <w:rFonts w:hint="eastAsia"/>
        </w:rPr>
        <w:t xml:space="preserve">网格负载均衡与熔断。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工程基线</w:t>
      </w:r>
      <w:r>
        <w:rPr>
          <w:rFonts w:hint="eastAsia"/>
        </w:rPr>
        <w:t xml:space="preserve">：1,889</w:t>
      </w:r>
      <w:r>
        <w:t xml:space="preserve"> </w:t>
      </w:r>
      <w:r>
        <w:rPr>
          <w:rFonts w:hint="eastAsia"/>
        </w:rPr>
        <w:t xml:space="preserve">测试全通过（1,554</w:t>
      </w:r>
      <w:r>
        <w:t xml:space="preserve"> lib + 275 bin + 34 doc + 26 </w:t>
      </w:r>
      <w:r>
        <w:rPr>
          <w:rFonts w:hint="eastAsia"/>
        </w:rPr>
        <w:t xml:space="preserve">集成），</w:t>
      </w:r>
      <w:r>
        <w:rPr>
          <w:rStyle w:val="VerbatimChar"/>
        </w:rPr>
        <w:t xml:space="preserve">cargo clippy -D warnings</w:t>
      </w:r>
      <w:r>
        <w:t xml:space="preserve"> </w:t>
      </w:r>
      <w:r>
        <w:rPr>
          <w:rFonts w:hint="eastAsia"/>
        </w:rPr>
        <w:t xml:space="preserve">零</w:t>
      </w:r>
      <w:r>
        <w:t xml:space="preserve"> </w:t>
      </w:r>
      <w:r>
        <w:rPr>
          <w:rFonts w:hint="eastAsia"/>
        </w:rPr>
        <w:t xml:space="preserve">warning，生产代码零</w:t>
      </w:r>
      <w:r>
        <w:t xml:space="preserve"> unwrap/expect/panic。12-job CI </w:t>
      </w:r>
      <w:r>
        <w:rPr>
          <w:rFonts w:hint="eastAsia"/>
        </w:rPr>
        <w:t xml:space="preserve">全绿（ubuntu/windows/macos）。</w:t>
      </w:r>
    </w:p>
    <w:bookmarkEnd w:id="14"/>
    <w:bookmarkStart w:id="16" w:name="devbase-本地开发者工作空间世界模型编译器"/>
    <w:p>
      <w:pPr>
        <w:pStyle w:val="Heading3"/>
      </w:pPr>
      <w:r>
        <w:t xml:space="preserve">Devbase — </w:t>
      </w:r>
      <w:r>
        <w:rPr>
          <w:rFonts w:hint="eastAsia"/>
        </w:rPr>
        <w:t xml:space="preserve">本地开发者工作空间世界模型编译器</w:t>
      </w:r>
    </w:p>
    <w:p>
      <w:pPr>
        <w:pStyle w:val="BlockText"/>
      </w:pPr>
      <w:r>
        <w:rPr>
          <w:rFonts w:hint="eastAsia"/>
        </w:rPr>
        <w:t xml:space="preserve">独立项目</w:t>
      </w:r>
      <w:r>
        <w:t xml:space="preserve"> · 12 workspace crate + </w:t>
      </w:r>
      <w:r>
        <w:rPr>
          <w:rFonts w:hint="eastAsia"/>
        </w:rPr>
        <w:t xml:space="preserve">主</w:t>
      </w:r>
      <w:r>
        <w:t xml:space="preserve"> crate · 616+ </w:t>
      </w:r>
      <w:r>
        <w:rPr>
          <w:rFonts w:hint="eastAsia"/>
        </w:rPr>
        <w:t xml:space="preserve">测试</w:t>
      </w:r>
      <w:r>
        <w:t xml:space="preserve"> · </w:t>
      </w:r>
      <w:r>
        <w:rPr>
          <w:rFonts w:hint="eastAsia"/>
        </w:rPr>
        <w:t xml:space="preserve">零</w:t>
      </w:r>
      <w:r>
        <w:t xml:space="preserve"> Clippy </w:t>
      </w:r>
      <w:r>
        <w:rPr>
          <w:rFonts w:hint="eastAsia"/>
        </w:rPr>
        <w:t xml:space="preserve">警告</w:t>
      </w:r>
      <w:r>
        <w:t xml:space="preserve"> </w:t>
      </w:r>
      <w:hyperlink r:id="rId15">
        <w:r>
          <w:rPr>
            <w:rStyle w:val="Hyperlink"/>
          </w:rPr>
          <w:t xml:space="preserve">github.com/juice094/devbase</w:t>
        </w:r>
      </w:hyperlink>
      <w:r>
        <w:t xml:space="preserve"> </w:t>
      </w:r>
      <w:r>
        <w:t xml:space="preserve">· 2026.05 — </w:t>
      </w:r>
      <w:r>
        <w:rPr>
          <w:rFonts w:hint="eastAsia"/>
        </w:rPr>
        <w:t xml:space="preserve">至今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主导设计”世界模型编译器”三层架构</w:t>
      </w:r>
      <w:r>
        <w:rPr>
          <w:rFonts w:hint="eastAsia"/>
        </w:rPr>
        <w:t xml:space="preserve">：感知层（tree-sitter</w:t>
      </w:r>
      <w:r>
        <w:t xml:space="preserve"> + Tantivy + </w:t>
      </w:r>
      <w:r>
        <w:rPr>
          <w:rFonts w:hint="eastAsia"/>
        </w:rPr>
        <w:t xml:space="preserve">git2）→</w:t>
      </w:r>
      <w:r>
        <w:t xml:space="preserve"> </w:t>
      </w:r>
      <w:r>
        <w:rPr>
          <w:rFonts w:hint="eastAsia"/>
        </w:rPr>
        <w:t xml:space="preserve">知识层（SQLite</w:t>
      </w:r>
      <w:r>
        <w:t xml:space="preserve"> </w:t>
      </w:r>
      <w:r>
        <w:rPr>
          <w:rFonts w:hint="eastAsia"/>
        </w:rPr>
        <w:t xml:space="preserve">图</w:t>
      </w:r>
      <w:r>
        <w:t xml:space="preserve"> + </w:t>
      </w:r>
      <w:r>
        <w:rPr>
          <w:rFonts w:hint="eastAsia"/>
        </w:rPr>
        <w:t xml:space="preserve">向量</w:t>
      </w:r>
      <w:r>
        <w:t xml:space="preserve"> + </w:t>
      </w:r>
      <w:r>
        <w:rPr>
          <w:rFonts w:hint="eastAsia"/>
        </w:rPr>
        <w:t xml:space="preserve">关系）→</w:t>
      </w:r>
      <w:r>
        <w:t xml:space="preserve"> </w:t>
      </w:r>
      <w:r>
        <w:rPr>
          <w:rFonts w:hint="eastAsia"/>
        </w:rPr>
        <w:t xml:space="preserve">策略层（同步编排</w:t>
      </w:r>
      <w:r>
        <w:t xml:space="preserve"> + </w:t>
      </w:r>
      <w:r>
        <w:rPr>
          <w:rFonts w:hint="eastAsia"/>
        </w:rPr>
        <w:t xml:space="preserve">工作流</w:t>
      </w:r>
      <w:r>
        <w:t xml:space="preserve"> </w:t>
      </w:r>
      <w:r>
        <w:rPr>
          <w:rFonts w:hint="eastAsia"/>
        </w:rPr>
        <w:t xml:space="preserve">DAG）。将分散的</w:t>
      </w:r>
      <w:r>
        <w:t xml:space="preserve"> Git </w:t>
      </w:r>
      <w:r>
        <w:rPr>
          <w:rFonts w:hint="eastAsia"/>
        </w:rPr>
        <w:t xml:space="preserve">仓库、PARA</w:t>
      </w:r>
      <w:r>
        <w:t xml:space="preserve"> </w:t>
      </w:r>
      <w:r>
        <w:rPr>
          <w:rFonts w:hint="eastAsia"/>
        </w:rPr>
        <w:t xml:space="preserve">笔记、Skill</w:t>
      </w:r>
      <w:r>
        <w:t xml:space="preserve"> </w:t>
      </w:r>
      <w:r>
        <w:rPr>
          <w:rFonts w:hint="eastAsia"/>
        </w:rPr>
        <w:t xml:space="preserve">脚本编译为</w:t>
      </w:r>
      <w:r>
        <w:t xml:space="preserve"> AI </w:t>
      </w:r>
      <w:r>
        <w:rPr>
          <w:rFonts w:hint="eastAsia"/>
        </w:rPr>
        <w:t xml:space="preserve">可推理的结构化上下文。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协议暴露</w:t>
      </w:r>
      <w:r>
        <w:rPr>
          <w:b/>
          <w:bCs/>
        </w:rPr>
        <w:t xml:space="preserve"> 71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stdio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（5</w:t>
      </w:r>
      <w:r>
        <w:t xml:space="preserve"> stable + 58 beta + 8 </w:t>
      </w:r>
      <w:r>
        <w:rPr>
          <w:rFonts w:hint="eastAsia"/>
        </w:rPr>
        <w:t xml:space="preserve">experimental），实现统一</w:t>
      </w:r>
      <w:r>
        <w:t xml:space="preserve"> </w:t>
      </w:r>
      <w:r>
        <w:rPr>
          <w:rStyle w:val="VerbatimChar"/>
        </w:rPr>
        <w:t xml:space="preserve">McpTool</w:t>
      </w:r>
      <w:r>
        <w:t xml:space="preserve"> </w:t>
      </w:r>
      <w:r>
        <w:t xml:space="preserve">trait </w:t>
      </w:r>
      <w:r>
        <w:rPr>
          <w:rFonts w:hint="eastAsia"/>
        </w:rPr>
        <w:t xml:space="preserve">与幂等路由，覆盖代码解析、Git</w:t>
      </w:r>
      <w:r>
        <w:t xml:space="preserve"> </w:t>
      </w:r>
      <w:r>
        <w:rPr>
          <w:rFonts w:hint="eastAsia"/>
        </w:rPr>
        <w:t xml:space="preserve">分析、语义检索、知识库查询、工作流执行。Stability</w:t>
      </w:r>
      <w:r>
        <w:t xml:space="preserve"> </w:t>
      </w:r>
      <w:r>
        <w:rPr>
          <w:rFonts w:hint="eastAsia"/>
        </w:rPr>
        <w:t xml:space="preserve">分级</w:t>
      </w:r>
      <w:r>
        <w:t xml:space="preserve"> + </w:t>
      </w:r>
      <w:r>
        <w:rPr>
          <w:rFonts w:hint="eastAsia"/>
        </w:rPr>
        <w:t xml:space="preserve">晋升流程保证工具质量。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在零云端依赖下实现语义检索</w:t>
      </w:r>
      <w:r>
        <w:rPr>
          <w:rFonts w:hint="eastAsia"/>
        </w:rPr>
        <w:t xml:space="preserve">：设计</w:t>
      </w:r>
      <w:r>
        <w:t xml:space="preserve"> SQLite BLOB + </w:t>
      </w:r>
      <w:r>
        <w:rPr>
          <w:rFonts w:hint="eastAsia"/>
        </w:rPr>
        <w:t xml:space="preserve">自定义</w:t>
      </w:r>
      <w:r>
        <w:t xml:space="preserve"> </w:t>
      </w:r>
      <w:r>
        <w:rPr>
          <w:rStyle w:val="VerbatimChar"/>
        </w:rPr>
        <w:t xml:space="preserve">cosine_similarity</w:t>
      </w:r>
      <w:r>
        <w:t xml:space="preserve"> </w:t>
      </w:r>
      <w:r>
        <w:t xml:space="preserve">UDF </w:t>
      </w:r>
      <w:r>
        <w:rPr>
          <w:rFonts w:hint="eastAsia"/>
        </w:rPr>
        <w:t xml:space="preserve">的向量搜索方案，配合</w:t>
      </w:r>
      <w:r>
        <w:t xml:space="preserve"> Candle/Ollama </w:t>
      </w:r>
      <w:r>
        <w:rPr>
          <w:rFonts w:hint="eastAsia"/>
        </w:rPr>
        <w:t xml:space="preserve">本地</w:t>
      </w:r>
      <w:r>
        <w:t xml:space="preserve"> embedding </w:t>
      </w:r>
      <w:r>
        <w:rPr>
          <w:rFonts w:hint="eastAsia"/>
        </w:rPr>
        <w:t xml:space="preserve">后端，默认构建零</w:t>
      </w:r>
      <w:r>
        <w:t xml:space="preserve"> ML </w:t>
      </w:r>
      <w:r>
        <w:rPr>
          <w:rFonts w:hint="eastAsia"/>
        </w:rPr>
        <w:t xml:space="preserve">运行时依赖。混合</w:t>
      </w:r>
      <w:r>
        <w:t xml:space="preserve"> RRF </w:t>
      </w:r>
      <w:r>
        <w:rPr>
          <w:rFonts w:hint="eastAsia"/>
        </w:rPr>
        <w:t xml:space="preserve">融合</w:t>
      </w:r>
      <w:r>
        <w:t xml:space="preserve"> BM25 </w:t>
      </w:r>
      <w:r>
        <w:rPr>
          <w:rFonts w:hint="eastAsia"/>
        </w:rPr>
        <w:t xml:space="preserve">关键词</w:t>
      </w:r>
      <w:r>
        <w:t xml:space="preserve"> + </w:t>
      </w:r>
      <w:r>
        <w:rPr>
          <w:rFonts w:hint="eastAsia"/>
        </w:rPr>
        <w:t xml:space="preserve">向量语义排序。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建立架构治理体系</w:t>
      </w:r>
      <w:r>
        <w:rPr>
          <w:rFonts w:hint="eastAsia"/>
        </w:rPr>
        <w:t xml:space="preserve">：定义并落地</w:t>
      </w:r>
      <w:r>
        <w:t xml:space="preserve"> G1-G7 / RF-1-RF-7 </w:t>
      </w:r>
      <w:r>
        <w:rPr>
          <w:rFonts w:hint="eastAsia"/>
        </w:rPr>
        <w:t xml:space="preserve">七条架构红线，CI</w:t>
      </w:r>
      <w:r>
        <w:t xml:space="preserve"> </w:t>
      </w:r>
      <w:r>
        <w:rPr>
          <w:rFonts w:hint="eastAsia"/>
        </w:rPr>
        <w:t xml:space="preserve">强制依赖注入、测试密封性、零生产</w:t>
      </w:r>
      <w:r>
        <w:t xml:space="preserve"> </w:t>
      </w:r>
      <w:r>
        <w:rPr>
          <w:rFonts w:hint="eastAsia"/>
        </w:rPr>
        <w:t xml:space="preserve">panic。实现生产代码</w:t>
      </w:r>
      <w:r>
        <w:t xml:space="preserve"> </w:t>
      </w:r>
      <w:r>
        <w:rPr>
          <w:rStyle w:val="VerbatimChar"/>
        </w:rPr>
        <w:t xml:space="preserve">unwrap/expect/panic</w:t>
      </w:r>
      <w:r>
        <w:t xml:space="preserve"> </w:t>
      </w:r>
      <w:r>
        <w:rPr>
          <w:rFonts w:hint="eastAsia"/>
        </w:rPr>
        <w:t xml:space="preserve">数量为</w:t>
      </w:r>
      <w:r>
        <w:t xml:space="preserve"> </w:t>
      </w:r>
      <w:r>
        <w:rPr>
          <w:rFonts w:hint="eastAsia"/>
        </w:rPr>
        <w:t xml:space="preserve">0，每次</w:t>
      </w:r>
      <w:r>
        <w:t xml:space="preserve"> schema </w:t>
      </w:r>
      <w:r>
        <w:rPr>
          <w:rFonts w:hint="eastAsia"/>
        </w:rPr>
        <w:t xml:space="preserve">迁移前自动</w:t>
      </w:r>
      <w:r>
        <w:t xml:space="preserve"> SQLite </w:t>
      </w:r>
      <w:r>
        <w:rPr>
          <w:rFonts w:hint="eastAsia"/>
        </w:rPr>
        <w:t xml:space="preserve">备份。</w:t>
      </w:r>
    </w:p>
    <w:bookmarkEnd w:id="16"/>
    <w:bookmarkStart w:id="18" w:name="syncthing-rust-p2p-文件同步守护进程"/>
    <w:p>
      <w:pPr>
        <w:pStyle w:val="Heading3"/>
      </w:pPr>
      <w:r>
        <w:t xml:space="preserve">Syncthing-Rust — P2P </w:t>
      </w:r>
      <w:r>
        <w:rPr>
          <w:rFonts w:hint="eastAsia"/>
        </w:rPr>
        <w:t xml:space="preserve">文件同步守护进程</w:t>
      </w:r>
    </w:p>
    <w:p>
      <w:pPr>
        <w:pStyle w:val="BlockText"/>
      </w:pPr>
      <w:r>
        <w:rPr>
          <w:rFonts w:hint="eastAsia"/>
        </w:rPr>
        <w:t xml:space="preserve">独立项目</w:t>
      </w:r>
      <w:r>
        <w:t xml:space="preserve"> · 13 workspace crate · ~58K </w:t>
      </w:r>
      <w:r>
        <w:rPr>
          <w:rFonts w:hint="eastAsia"/>
        </w:rPr>
        <w:t xml:space="preserve">行</w:t>
      </w:r>
      <w:r>
        <w:t xml:space="preserve"> Rust · 392 </w:t>
      </w:r>
      <w:r>
        <w:rPr>
          <w:rFonts w:hint="eastAsia"/>
        </w:rPr>
        <w:t xml:space="preserve">测试全通过</w:t>
      </w:r>
      <w:r>
        <w:t xml:space="preserve"> · </w:t>
      </w:r>
      <w:r>
        <w:rPr>
          <w:rFonts w:hint="eastAsia"/>
        </w:rPr>
        <w:t xml:space="preserve">零</w:t>
      </w:r>
      <w:r>
        <w:t xml:space="preserve"> Clippy </w:t>
      </w:r>
      <w:r>
        <w:rPr>
          <w:rFonts w:hint="eastAsia"/>
        </w:rPr>
        <w:t xml:space="preserve">警告</w:t>
      </w:r>
      <w:r>
        <w:t xml:space="preserve"> </w:t>
      </w:r>
      <w:hyperlink r:id="rId17">
        <w:r>
          <w:rPr>
            <w:rStyle w:val="Hyperlink"/>
          </w:rPr>
          <w:t xml:space="preserve">github.com/juice094/syncthing-rust</w:t>
        </w:r>
      </w:hyperlink>
      <w:r>
        <w:t xml:space="preserve"> </w:t>
      </w:r>
      <w:r>
        <w:t xml:space="preserve">· 2025.11 — </w:t>
      </w:r>
      <w:r>
        <w:rPr>
          <w:rFonts w:hint="eastAsia"/>
        </w:rPr>
        <w:t xml:space="preserve">至今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独立实现完整</w:t>
      </w:r>
      <w:r>
        <w:rPr>
          <w:b/>
          <w:bCs/>
        </w:rPr>
        <w:t xml:space="preserve"> BEP over TLS </w:t>
      </w:r>
      <w:r>
        <w:rPr>
          <w:rFonts w:hint="eastAsia"/>
          <w:b/>
          <w:bCs/>
        </w:rPr>
        <w:t xml:space="preserve">协议栈</w:t>
      </w:r>
      <w:r>
        <w:rPr>
          <w:rFonts w:hint="eastAsia"/>
        </w:rPr>
        <w:t xml:space="preserve">：基于</w:t>
      </w:r>
      <w:r>
        <w:t xml:space="preserve"> prost + rustls + ed25519-dalek </w:t>
      </w:r>
      <w:r>
        <w:rPr>
          <w:rFonts w:hint="eastAsia"/>
        </w:rPr>
        <w:t xml:space="preserve">实现与</w:t>
      </w:r>
      <w:r>
        <w:t xml:space="preserve"> Go Syncthing v2.1.0 </w:t>
      </w:r>
      <w:r>
        <w:rPr>
          <w:rFonts w:hint="eastAsia"/>
        </w:rPr>
        <w:t xml:space="preserve">的线路兼容，配套跨语言</w:t>
      </w:r>
      <w:r>
        <w:t xml:space="preserve"> </w:t>
      </w:r>
      <w:r>
        <w:rPr>
          <w:rStyle w:val="VerbatimChar"/>
        </w:rPr>
        <w:t xml:space="preserve">wire_compat</w:t>
      </w:r>
      <w:r>
        <w:t xml:space="preserve"> </w:t>
      </w:r>
      <w:r>
        <w:rPr>
          <w:rFonts w:hint="eastAsia"/>
        </w:rPr>
        <w:t xml:space="preserve">集成测试验证。Protobuf</w:t>
      </w:r>
      <w:r>
        <w:t xml:space="preserve"> </w:t>
      </w:r>
      <w:r>
        <w:rPr>
          <w:rFonts w:hint="eastAsia"/>
        </w:rPr>
        <w:t xml:space="preserve">编解码、LZ4</w:t>
      </w:r>
      <w:r>
        <w:t xml:space="preserve"> </w:t>
      </w:r>
      <w:r>
        <w:rPr>
          <w:rFonts w:hint="eastAsia"/>
        </w:rPr>
        <w:t xml:space="preserve">压缩帧、TLS</w:t>
      </w:r>
      <w:r>
        <w:t xml:space="preserve"> 1.3 </w:t>
      </w:r>
      <w:r>
        <w:rPr>
          <w:rFonts w:hint="eastAsia"/>
        </w:rPr>
        <w:t xml:space="preserve">双向认证。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构建多路径</w:t>
      </w:r>
      <w:r>
        <w:rPr>
          <w:b/>
          <w:bCs/>
        </w:rPr>
        <w:t xml:space="preserve"> NAT </w:t>
      </w:r>
      <w:r>
        <w:rPr>
          <w:rFonts w:hint="eastAsia"/>
          <w:b/>
          <w:bCs/>
        </w:rPr>
        <w:t xml:space="preserve">穿透与设备发现</w:t>
      </w:r>
      <w:r>
        <w:rPr>
          <w:rFonts w:hint="eastAsia"/>
        </w:rPr>
        <w:t xml:space="preserve">：LAN</w:t>
      </w:r>
      <w:r>
        <w:t xml:space="preserve"> UDP </w:t>
      </w:r>
      <w:r>
        <w:rPr>
          <w:rFonts w:hint="eastAsia"/>
        </w:rPr>
        <w:t xml:space="preserve">广播</w:t>
      </w:r>
      <w:r>
        <w:t xml:space="preserve"> + Global HTTPS mTLS + STUN + UPnP + Relay v1 </w:t>
      </w:r>
      <w:r>
        <w:rPr>
          <w:rFonts w:hint="eastAsia"/>
        </w:rPr>
        <w:t xml:space="preserve">五种发现机制协同，ParallelDialer</w:t>
      </w:r>
      <w:r>
        <w:t xml:space="preserve"> </w:t>
      </w:r>
      <w:r>
        <w:rPr>
          <w:rFonts w:hint="eastAsia"/>
        </w:rPr>
        <w:t xml:space="preserve">并行尝试所有地址，首个成功连接获胜。覆盖</w:t>
      </w:r>
      <w:r>
        <w:t xml:space="preserve"> </w:t>
      </w:r>
      <w:r>
        <w:rPr>
          <w:rFonts w:hint="eastAsia"/>
        </w:rPr>
        <w:t xml:space="preserve">LAN/公网/中继三种网络环境。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实现高可靠同步链路</w:t>
      </w:r>
      <w:r>
        <w:rPr>
          <w:rFonts w:hint="eastAsia"/>
        </w:rPr>
        <w:t xml:space="preserve">：SHA-256</w:t>
      </w:r>
      <w:r>
        <w:t xml:space="preserve"> </w:t>
      </w:r>
      <w:r>
        <w:rPr>
          <w:rFonts w:hint="eastAsia"/>
        </w:rPr>
        <w:t xml:space="preserve">块级扫描（rayon</w:t>
      </w:r>
      <w:r>
        <w:t xml:space="preserve"> </w:t>
      </w:r>
      <w:r>
        <w:rPr>
          <w:rFonts w:hint="eastAsia"/>
        </w:rPr>
        <w:t xml:space="preserve">并行）+</w:t>
      </w:r>
      <w:r>
        <w:t xml:space="preserve"> </w:t>
      </w:r>
      <w:r>
        <w:rPr>
          <w:rFonts w:hint="eastAsia"/>
        </w:rPr>
        <w:t xml:space="preserve">自适应并发拉取（RTT</w:t>
      </w:r>
      <w:r>
        <w:t xml:space="preserve"> </w:t>
      </w:r>
      <w:r>
        <w:rPr>
          <w:rFonts w:hint="eastAsia"/>
        </w:rPr>
        <w:t xml:space="preserve">反馈控制）+</w:t>
      </w:r>
      <w:r>
        <w:t xml:space="preserve"> </w:t>
      </w:r>
      <w:r>
        <w:rPr>
          <w:rFonts w:hint="eastAsia"/>
        </w:rPr>
        <w:t xml:space="preserve">三路文本合并（similar</w:t>
      </w:r>
      <w:r>
        <w:t xml:space="preserve"> </w:t>
      </w:r>
      <w:r>
        <w:rPr>
          <w:rFonts w:hint="eastAsia"/>
        </w:rPr>
        <w:t xml:space="preserve">crate）+</w:t>
      </w:r>
      <w:r>
        <w:t xml:space="preserve"> Simple/Staggered </w:t>
      </w:r>
      <w:r>
        <w:rPr>
          <w:rFonts w:hint="eastAsia"/>
        </w:rPr>
        <w:t xml:space="preserve">版本归档。Windows</w:t>
      </w:r>
      <w:r>
        <w:t xml:space="preserve"> </w:t>
      </w:r>
      <w:r>
        <w:rPr>
          <w:rFonts w:hint="eastAsia"/>
        </w:rPr>
        <w:t xml:space="preserve">句柄共享冲突场景下实现指数退避重命名回退，零文件损坏。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生产部署</w:t>
      </w:r>
      <w:r>
        <w:rPr>
          <w:rFonts w:hint="eastAsia"/>
        </w:rPr>
        <w:t xml:space="preserve">：Windows</w:t>
      </w:r>
      <w:r>
        <w:t xml:space="preserve"> 11 ↔ Ubuntu 24.04 </w:t>
      </w:r>
      <w:r>
        <w:rPr>
          <w:rFonts w:hint="eastAsia"/>
        </w:rPr>
        <w:t xml:space="preserve">双节点稳定运行，单静态二进制</w:t>
      </w:r>
      <w:r>
        <w:t xml:space="preserve"> </w:t>
      </w:r>
      <w:r>
        <w:rPr>
          <w:rFonts w:hint="eastAsia"/>
        </w:rPr>
        <w:t xml:space="preserve">~13MB（零运行时依赖：无</w:t>
      </w:r>
      <w:r>
        <w:t xml:space="preserve"> </w:t>
      </w:r>
      <w:r>
        <w:rPr>
          <w:rFonts w:hint="eastAsia"/>
        </w:rPr>
        <w:t xml:space="preserve">OpenSSL/GC/Python）。CI</w:t>
      </w:r>
      <w:r>
        <w:t xml:space="preserve"> </w:t>
      </w:r>
      <w:r>
        <w:rPr>
          <w:rFonts w:hint="eastAsia"/>
        </w:rPr>
        <w:t xml:space="preserve">矩阵</w:t>
      </w:r>
      <w:r>
        <w:t xml:space="preserve"> 19 jobs </w:t>
      </w:r>
      <w:r>
        <w:rPr>
          <w:rFonts w:hint="eastAsia"/>
        </w:rPr>
        <w:t xml:space="preserve">全绿（ubuntu/windows/macos）。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研究经历"/>
    <w:p>
      <w:pPr>
        <w:pStyle w:val="Heading2"/>
      </w:pPr>
      <w:r>
        <w:rPr>
          <w:rFonts w:hint="eastAsia"/>
        </w:rPr>
        <w:t xml:space="preserve">研究经历</w:t>
      </w:r>
    </w:p>
    <w:bookmarkStart w:id="21" w:name="检索增强生成中输出结构的实证研究2026.03-至今"/>
    <w:p>
      <w:pPr>
        <w:pStyle w:val="Heading3"/>
      </w:pPr>
      <w:r>
        <w:rPr>
          <w:rFonts w:hint="eastAsia"/>
        </w:rPr>
        <w:t xml:space="preserve">检索增强生成中输出结构的实证研究（2026.03</w:t>
      </w:r>
      <w:r>
        <w:t xml:space="preserve"> — </w:t>
      </w:r>
      <w:r>
        <w:rPr>
          <w:rFonts w:hint="eastAsia"/>
        </w:rPr>
        <w:t xml:space="preserve">至今）</w:t>
      </w:r>
    </w:p>
    <w:p>
      <w:pPr>
        <w:pStyle w:val="FirstParagraph"/>
      </w:pPr>
      <w:hyperlink r:id="rId20">
        <w:r>
          <w:rPr>
            <w:rStyle w:val="Hyperlink"/>
          </w:rPr>
          <w:t xml:space="preserve">github.com/juice094/acr-select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围绕</w:t>
      </w:r>
      <w:r>
        <w:t xml:space="preserve"> RAG </w:t>
      </w:r>
      <w:r>
        <w:rPr>
          <w:rFonts w:hint="eastAsia"/>
        </w:rPr>
        <w:t xml:space="preserve">系统中输出格式与内容质量的交互关系，设计并执行受控实验框架。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</w:t>
      </w:r>
      <w:r>
        <w:t xml:space="preserve"> ~40 </w:t>
      </w:r>
      <w:r>
        <w:rPr>
          <w:rFonts w:hint="eastAsia"/>
        </w:rPr>
        <w:t xml:space="preserve">实验条件、3,000+</w:t>
      </w:r>
      <w:r>
        <w:t xml:space="preserve"> </w:t>
      </w:r>
      <w:r>
        <w:rPr>
          <w:rFonts w:hint="eastAsia"/>
        </w:rPr>
        <w:t xml:space="preserve">样本的多因子受控实验；跨</w:t>
      </w:r>
      <w:r>
        <w:t xml:space="preserve"> 7 </w:t>
      </w:r>
      <w:r>
        <w:rPr>
          <w:rFonts w:hint="eastAsia"/>
        </w:rPr>
        <w:t xml:space="preserve">模型</w:t>
      </w:r>
      <w:r>
        <w:t xml:space="preserve"> × 4 </w:t>
      </w:r>
      <w:r>
        <w:rPr>
          <w:rFonts w:hint="eastAsia"/>
        </w:rPr>
        <w:t xml:space="preserve">架构验证框架普适性。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主动发现测量</w:t>
      </w:r>
      <w:r>
        <w:t xml:space="preserve"> artifact </w:t>
      </w:r>
      <w:r>
        <w:rPr>
          <w:rFonts w:hint="eastAsia"/>
        </w:rPr>
        <w:t xml:space="preserve">并设计统一评分协议修正统计推断，论文撰写中。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教育背景"/>
    <w:p>
      <w:pPr>
        <w:pStyle w:val="Heading2"/>
      </w:pPr>
      <w:r>
        <w:rPr>
          <w:rFonts w:hint="eastAsia"/>
        </w:rPr>
        <w:t xml:space="preserve">教育背景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甘肃农业大学</w:t>
      </w:r>
      <w:r>
        <w:t xml:space="preserve"> </w:t>
      </w:r>
      <w:r>
        <w:t xml:space="preserve">· </w:t>
      </w:r>
      <w:r>
        <w:rPr>
          <w:rFonts w:hint="eastAsia"/>
        </w:rPr>
        <w:t xml:space="preserve">信息科学技术学院</w:t>
      </w:r>
      <w:r>
        <w:t xml:space="preserve"> · </w:t>
      </w:r>
      <w:r>
        <w:rPr>
          <w:rFonts w:hint="eastAsia"/>
        </w:rPr>
        <w:t xml:space="preserve">数据科学与大数据技术</w:t>
      </w:r>
      <w:r>
        <w:t xml:space="preserve"> · </w:t>
      </w:r>
      <w:r>
        <w:rPr>
          <w:rFonts w:hint="eastAsia"/>
        </w:rPr>
        <w:t xml:space="preserve">工学学士</w:t>
      </w:r>
      <w:r>
        <w:t xml:space="preserve"> · 2023.09 — 2027.06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GPA：整体</w:t>
      </w:r>
      <w:r>
        <w:t xml:space="preserve"> 83 / </w:t>
      </w:r>
      <w:r>
        <w:rPr>
          <w:rFonts w:hint="eastAsia"/>
        </w:rPr>
        <w:t xml:space="preserve">核心课程</w:t>
      </w:r>
      <w:r>
        <w:t xml:space="preserve"> 86 · </w:t>
      </w:r>
      <w:r>
        <w:rPr>
          <w:rFonts w:hint="eastAsia"/>
        </w:rPr>
        <w:t xml:space="preserve">专业前</w:t>
      </w:r>
      <w:r>
        <w:t xml:space="preserve"> 10%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核心课程</w:t>
      </w:r>
      <w:r>
        <w:rPr>
          <w:rFonts w:hint="eastAsia"/>
        </w:rPr>
        <w:t xml:space="preserve">：数据结构(90)、大数据挖掘与应用(97)、数据存储与处理技术(96)、数据库原理(86)、操作系统(87)、人工智能导论(86.5)、算法设计与分析(81)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证书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应用工程师（中级）—</w:t>
      </w:r>
      <w:r>
        <w:t xml:space="preserve"> </w:t>
      </w:r>
      <w:r>
        <w:rPr>
          <w:rFonts w:hint="eastAsia"/>
        </w:rPr>
        <w:t xml:space="preserve">工业和信息化部认证</w:t>
      </w:r>
    </w:p>
    <w:p>
      <w:r>
        <w:pict>
          <v:rect style="width:0;height:1.5pt" o:hralign="center" o:hrstd="t" o:hr="t"/>
        </w:pict>
      </w:r>
    </w:p>
    <w:bookmarkEnd w:id="23"/>
    <w:bookmarkStart w:id="24" w:name="其他"/>
    <w:p>
      <w:pPr>
        <w:pStyle w:val="Heading2"/>
      </w:pP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语言能力</w:t>
      </w:r>
      <w:r>
        <w:rPr>
          <w:rFonts w:hint="eastAsia"/>
        </w:rPr>
        <w:t xml:space="preserve">：普通话（母语）、英语（技术文档读写）、日语（专业四级</w:t>
      </w:r>
      <w:r>
        <w:t xml:space="preserve"> 72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github.com/juice094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驾驶</w:t>
      </w:r>
      <w:r>
        <w:rPr>
          <w:rFonts w:hint="eastAsia"/>
        </w:rPr>
        <w:t xml:space="preserve">：C1</w:t>
      </w:r>
      <w:r>
        <w:t xml:space="preserve"> </w:t>
      </w:r>
      <w:r>
        <w:rPr>
          <w:rFonts w:hint="eastAsia"/>
        </w:rPr>
        <w:t xml:space="preserve">驾照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juice094" TargetMode="External" /><Relationship Type="http://schemas.openxmlformats.org/officeDocument/2006/relationships/hyperlink" Id="rId20" Target="https://github.com/juice094/acr-select" TargetMode="External" /><Relationship Type="http://schemas.openxmlformats.org/officeDocument/2006/relationships/hyperlink" Id="rId13" Target="https://github.com/juice094/clarity" TargetMode="External" /><Relationship Type="http://schemas.openxmlformats.org/officeDocument/2006/relationships/hyperlink" Id="rId15" Target="https://github.com/juice094/devbase" TargetMode="External" /><Relationship Type="http://schemas.openxmlformats.org/officeDocument/2006/relationships/hyperlink" Id="rId17" Target="https://github.com/juice094/syncthing-ru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juice094" TargetMode="External" /><Relationship Type="http://schemas.openxmlformats.org/officeDocument/2006/relationships/hyperlink" Id="rId20" Target="https://github.com/juice094/acr-select" TargetMode="External" /><Relationship Type="http://schemas.openxmlformats.org/officeDocument/2006/relationships/hyperlink" Id="rId13" Target="https://github.com/juice094/clarity" TargetMode="External" /><Relationship Type="http://schemas.openxmlformats.org/officeDocument/2006/relationships/hyperlink" Id="rId15" Target="https://github.com/juice094/devbase" TargetMode="External" /><Relationship Type="http://schemas.openxmlformats.org/officeDocument/2006/relationships/hyperlink" Id="rId17" Target="https://github.com/juice094/syncthing-ru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2026-06-27T10:54:13Z</dcterms:created>
  <dcterms:modified xsi:type="dcterms:W3CDTF">2026-06-27T10:54:13Z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