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78502">
      <w:pPr>
        <w:pStyle w:val="2"/>
        <w:spacing w:before="172" w:line="186" w:lineRule="exact"/>
        <w:ind w:left="10283"/>
        <w:rPr>
          <w:sz w:val="14"/>
          <w:szCs w:val="14"/>
        </w:rPr>
      </w:pPr>
      <w:r>
        <w:rPr>
          <w:spacing w:val="-6"/>
          <w:position w:val="1"/>
          <w:sz w:val="14"/>
          <w:szCs w:val="14"/>
        </w:rPr>
        <w:t>1/1</w:t>
      </w:r>
    </w:p>
    <w:p w14:paraId="5A4B92E0">
      <w:pPr>
        <w:pStyle w:val="2"/>
        <w:spacing w:line="257" w:lineRule="auto"/>
        <w:rPr>
          <w:sz w:val="21"/>
        </w:rPr>
      </w:pPr>
    </w:p>
    <w:p w14:paraId="7AE51C9F">
      <w:pPr>
        <w:pStyle w:val="2"/>
        <w:spacing w:line="257" w:lineRule="auto"/>
        <w:rPr>
          <w:sz w:val="21"/>
        </w:rPr>
      </w:pPr>
    </w:p>
    <w:p w14:paraId="6B2BC20F">
      <w:pPr>
        <w:pStyle w:val="2"/>
        <w:spacing w:line="257" w:lineRule="auto"/>
        <w:rPr>
          <w:sz w:val="21"/>
        </w:rPr>
      </w:pPr>
    </w:p>
    <w:p w14:paraId="027EDBE8">
      <w:pPr>
        <w:pStyle w:val="2"/>
        <w:spacing w:line="257" w:lineRule="auto"/>
        <w:rPr>
          <w:sz w:val="21"/>
        </w:rPr>
      </w:pPr>
    </w:p>
    <w:p w14:paraId="60AB66F2">
      <w:pPr>
        <w:pStyle w:val="2"/>
        <w:spacing w:line="257" w:lineRule="auto"/>
        <w:rPr>
          <w:sz w:val="21"/>
        </w:rPr>
      </w:pPr>
    </w:p>
    <w:p w14:paraId="32D23CCA">
      <w:pPr>
        <w:pStyle w:val="2"/>
        <w:spacing w:before="51" w:line="196" w:lineRule="auto"/>
        <w:ind w:left="6904"/>
        <w:rPr>
          <w:rFonts w:hint="eastAsia" w:ascii="Trebuchet MS" w:hAnsi="Trebuchet MS" w:eastAsia="宋体" w:cs="Trebuchet MS"/>
          <w:sz w:val="18"/>
          <w:szCs w:val="18"/>
          <w:lang w:val="en-US" w:eastAsia="zh-CN"/>
        </w:rPr>
      </w:pPr>
      <w:r>
        <w:rPr>
          <w:rFonts w:hint="eastAsia" w:ascii="Trebuchet MS" w:hAnsi="Trebuchet MS" w:eastAsia="宋体" w:cs="Trebuchet MS"/>
          <w:sz w:val="18"/>
          <w:szCs w:val="18"/>
          <w:lang w:val="en-US" w:eastAsia="zh-CN"/>
        </w:rPr>
        <w:t>{n1}</w:t>
      </w:r>
    </w:p>
    <w:p w14:paraId="341588EC">
      <w:pPr>
        <w:pStyle w:val="2"/>
        <w:spacing w:before="51" w:line="196" w:lineRule="auto"/>
        <w:ind w:left="6904"/>
        <w:rPr>
          <w:rFonts w:hint="eastAsia" w:ascii="Trebuchet MS" w:hAnsi="Trebuchet MS" w:eastAsia="宋体" w:cs="Trebuchet MS"/>
          <w:sz w:val="18"/>
          <w:szCs w:val="18"/>
          <w:lang w:val="en-US" w:eastAsia="zh-CN"/>
        </w:rPr>
      </w:pPr>
      <w:r>
        <w:rPr>
          <w:rFonts w:hint="eastAsia" w:ascii="Trebuchet MS" w:hAnsi="Trebuchet MS" w:eastAsia="宋体" w:cs="Trebuchet MS"/>
          <w:sz w:val="18"/>
          <w:szCs w:val="18"/>
          <w:lang w:val="en-US" w:eastAsia="zh-CN"/>
        </w:rPr>
        <w:t>{n2}</w:t>
      </w:r>
    </w:p>
    <w:p w14:paraId="0CEB8312">
      <w:pPr>
        <w:pStyle w:val="2"/>
        <w:spacing w:before="51" w:line="196" w:lineRule="auto"/>
        <w:ind w:left="6904"/>
        <w:rPr>
          <w:rFonts w:hint="default" w:ascii="Trebuchet MS" w:hAnsi="Trebuchet MS" w:eastAsia="宋体" w:cs="Trebuchet MS"/>
          <w:sz w:val="18"/>
          <w:szCs w:val="18"/>
          <w:lang w:val="en-US" w:eastAsia="zh-CN"/>
        </w:rPr>
      </w:pPr>
      <w:r>
        <w:rPr>
          <w:rFonts w:hint="eastAsia" w:ascii="Trebuchet MS" w:hAnsi="Trebuchet MS" w:eastAsia="宋体" w:cs="Trebuchet MS"/>
          <w:sz w:val="18"/>
          <w:szCs w:val="18"/>
          <w:lang w:val="en-US" w:eastAsia="zh-CN"/>
        </w:rPr>
        <w:t>{n3}</w:t>
      </w:r>
    </w:p>
    <w:p w14:paraId="4678B13E">
      <w:pPr>
        <w:pStyle w:val="2"/>
        <w:spacing w:before="55" w:line="245" w:lineRule="exact"/>
        <w:ind w:left="758"/>
        <w:rPr>
          <w:rFonts w:hint="default" w:eastAsia="宋体"/>
          <w:lang w:val="en-US" w:eastAsia="zh-CN"/>
        </w:rPr>
      </w:pPr>
      <w:r>
        <w:rPr>
          <w:spacing w:val="-2"/>
          <w:position w:val="1"/>
        </w:rPr>
        <w:t>КЛИЕНТСКИ</w:t>
      </w:r>
      <w:r>
        <w:rPr>
          <w:spacing w:val="14"/>
          <w:w w:val="101"/>
          <w:position w:val="1"/>
        </w:rPr>
        <w:t xml:space="preserve"> </w:t>
      </w:r>
      <w:r>
        <w:rPr>
          <w:spacing w:val="-2"/>
          <w:position w:val="1"/>
        </w:rPr>
        <w:t>НОМЕР</w:t>
      </w:r>
      <w:r>
        <w:rPr>
          <w:spacing w:val="-34"/>
          <w:position w:val="1"/>
        </w:rPr>
        <w:t xml:space="preserve"> </w:t>
      </w:r>
      <w:r>
        <w:rPr>
          <w:spacing w:val="-2"/>
          <w:position w:val="1"/>
        </w:rPr>
        <w:t>:</w:t>
      </w:r>
      <w:r>
        <w:rPr>
          <w:rFonts w:hint="eastAsia" w:eastAsia="宋体"/>
          <w:spacing w:val="-2"/>
          <w:position w:val="1"/>
          <w:lang w:val="en-US" w:eastAsia="zh-CN"/>
        </w:rPr>
        <w:t>{n4}</w:t>
      </w:r>
    </w:p>
    <w:p w14:paraId="7F0D8E5D">
      <w:pPr>
        <w:pStyle w:val="2"/>
        <w:spacing w:line="309" w:lineRule="auto"/>
        <w:rPr>
          <w:sz w:val="21"/>
        </w:rPr>
      </w:pPr>
    </w:p>
    <w:p w14:paraId="4181EEBD">
      <w:pPr>
        <w:pStyle w:val="2"/>
        <w:spacing w:line="310" w:lineRule="auto"/>
        <w:rPr>
          <w:sz w:val="21"/>
        </w:rPr>
      </w:pPr>
    </w:p>
    <w:p w14:paraId="402C94D1">
      <w:pPr>
        <w:pStyle w:val="2"/>
        <w:spacing w:line="310" w:lineRule="auto"/>
        <w:rPr>
          <w:sz w:val="21"/>
        </w:rPr>
      </w:pPr>
    </w:p>
    <w:p w14:paraId="639F00C6">
      <w:pPr>
        <w:pStyle w:val="2"/>
        <w:spacing w:before="69" w:line="327" w:lineRule="exact"/>
        <w:ind w:left="3515"/>
        <w:outlineLvl w:val="0"/>
        <w:rPr>
          <w:rFonts w:hint="default" w:eastAsia="宋体"/>
          <w:sz w:val="24"/>
          <w:szCs w:val="24"/>
          <w:lang w:val="en-US" w:eastAsia="zh-CN"/>
        </w:rPr>
      </w:pPr>
      <w:r>
        <w:rPr>
          <w:b/>
          <w:bCs/>
          <w:position w:val="1"/>
          <w:sz w:val="24"/>
          <w:szCs w:val="24"/>
        </w:rPr>
        <w:t>ФАКТУРА ОРИГИНАЛ</w:t>
      </w:r>
      <w:r>
        <w:rPr>
          <w:b/>
          <w:bCs/>
          <w:spacing w:val="33"/>
          <w:position w:val="1"/>
          <w:sz w:val="24"/>
          <w:szCs w:val="24"/>
        </w:rPr>
        <w:t xml:space="preserve"> </w:t>
      </w:r>
      <w:r>
        <w:rPr>
          <w:b/>
          <w:bCs/>
          <w:position w:val="1"/>
          <w:sz w:val="24"/>
          <w:szCs w:val="24"/>
        </w:rPr>
        <w:t xml:space="preserve">m </w:t>
      </w:r>
      <w:r>
        <w:rPr>
          <w:rFonts w:hint="eastAsia" w:eastAsia="宋体"/>
          <w:b/>
          <w:bCs/>
          <w:position w:val="1"/>
          <w:sz w:val="24"/>
          <w:szCs w:val="24"/>
          <w:lang w:val="en-US" w:eastAsia="zh-CN"/>
        </w:rPr>
        <w:t>{n5}</w:t>
      </w:r>
    </w:p>
    <w:p w14:paraId="17487140">
      <w:pPr>
        <w:pStyle w:val="2"/>
        <w:spacing w:before="24" w:line="246" w:lineRule="exact"/>
        <w:ind w:left="800"/>
        <w:rPr>
          <w:rFonts w:hint="default" w:eastAsia="宋体"/>
          <w:lang w:val="en-US" w:eastAsia="zh-CN"/>
        </w:rPr>
      </w:pPr>
      <w:r>
        <w:rPr>
          <w:spacing w:val="-1"/>
          <w:position w:val="2"/>
        </w:rPr>
        <w:t>Дата на</w:t>
      </w:r>
      <w:r>
        <w:rPr>
          <w:spacing w:val="16"/>
          <w:w w:val="101"/>
          <w:position w:val="2"/>
        </w:rPr>
        <w:t xml:space="preserve"> </w:t>
      </w:r>
      <w:r>
        <w:rPr>
          <w:spacing w:val="-1"/>
          <w:position w:val="2"/>
        </w:rPr>
        <w:t xml:space="preserve">издаване </w:t>
      </w:r>
      <w:r>
        <w:rPr>
          <w:rFonts w:hint="eastAsia" w:eastAsia="宋体"/>
          <w:spacing w:val="-1"/>
          <w:position w:val="2"/>
          <w:lang w:val="en-US" w:eastAsia="zh-CN"/>
        </w:rPr>
        <w:t>{n6}</w:t>
      </w:r>
    </w:p>
    <w:p w14:paraId="7DB20EF7">
      <w:pPr>
        <w:pStyle w:val="2"/>
        <w:spacing w:before="35" w:line="246" w:lineRule="exact"/>
        <w:ind w:left="814"/>
        <w:rPr>
          <w:rFonts w:hint="default" w:eastAsia="宋体"/>
          <w:lang w:val="en-US" w:eastAsia="zh-CN"/>
        </w:rPr>
      </w:pPr>
      <w:r>
        <w:rPr>
          <w:spacing w:val="-1"/>
          <w:position w:val="3"/>
        </w:rPr>
        <w:t>Краен срок за плащане</w:t>
      </w:r>
      <w:r>
        <w:rPr>
          <w:spacing w:val="7"/>
          <w:position w:val="3"/>
        </w:rPr>
        <w:t xml:space="preserve"> </w:t>
      </w:r>
      <w:r>
        <w:rPr>
          <w:rFonts w:hint="eastAsia" w:eastAsia="宋体"/>
          <w:spacing w:val="-1"/>
          <w:position w:val="3"/>
          <w:lang w:val="en-US" w:eastAsia="zh-CN"/>
        </w:rPr>
        <w:t>{n7}</w:t>
      </w:r>
    </w:p>
    <w:p w14:paraId="66D706C1">
      <w:pPr>
        <w:pStyle w:val="2"/>
        <w:spacing w:before="35" w:line="246" w:lineRule="exact"/>
        <w:ind w:left="800"/>
        <w:rPr>
          <w:rFonts w:hint="default" w:eastAsia="宋体"/>
          <w:lang w:val="en-US" w:eastAsia="zh-CN"/>
        </w:rPr>
      </w:pPr>
      <w:r>
        <w:rPr>
          <w:position w:val="2"/>
        </w:rPr>
        <w:t xml:space="preserve">Дата данъчно събитие </w:t>
      </w:r>
      <w:r>
        <w:rPr>
          <w:rFonts w:hint="eastAsia" w:eastAsia="宋体"/>
          <w:position w:val="2"/>
          <w:lang w:val="en-US" w:eastAsia="zh-CN"/>
        </w:rPr>
        <w:t>{n6}</w:t>
      </w:r>
    </w:p>
    <w:p w14:paraId="5E9E397C">
      <w:pPr>
        <w:pStyle w:val="2"/>
        <w:spacing w:before="36" w:line="241" w:lineRule="exact"/>
        <w:ind w:left="814"/>
        <w:rPr>
          <w:rFonts w:hint="default" w:eastAsia="宋体"/>
          <w:lang w:val="en-US" w:eastAsia="zh-CN"/>
        </w:rPr>
      </w:pPr>
      <w:r>
        <w:rPr>
          <w:position w:val="3"/>
        </w:rPr>
        <w:t>Период на фактурира</w:t>
      </w:r>
      <w:r>
        <w:rPr>
          <w:spacing w:val="-1"/>
          <w:position w:val="3"/>
        </w:rPr>
        <w:t xml:space="preserve">не от </w:t>
      </w:r>
      <w:r>
        <w:rPr>
          <w:rFonts w:hint="eastAsia" w:eastAsia="宋体"/>
          <w:spacing w:val="-1"/>
          <w:position w:val="3"/>
          <w:lang w:val="en-US" w:eastAsia="zh-CN"/>
        </w:rPr>
        <w:t xml:space="preserve">{n8} </w:t>
      </w:r>
      <w:r>
        <w:rPr>
          <w:spacing w:val="-1"/>
          <w:position w:val="3"/>
        </w:rPr>
        <w:t>До</w:t>
      </w:r>
      <w:r>
        <w:rPr>
          <w:rFonts w:hint="eastAsia" w:eastAsia="宋体"/>
          <w:spacing w:val="-1"/>
          <w:position w:val="3"/>
          <w:lang w:val="en-US" w:eastAsia="zh-CN"/>
        </w:rPr>
        <w:t xml:space="preserve"> {n23}</w:t>
      </w:r>
    </w:p>
    <w:p w14:paraId="69DFF99D">
      <w:pPr>
        <w:pStyle w:val="2"/>
        <w:spacing w:line="233" w:lineRule="exact"/>
        <w:ind w:left="1558"/>
        <w:rPr>
          <w:rFonts w:hint="default" w:eastAsia="宋体"/>
          <w:lang w:val="en-US" w:eastAsia="zh-CN"/>
        </w:rPr>
      </w:pPr>
      <w:r>
        <w:rPr>
          <w:spacing w:val="-1"/>
          <w:position w:val="2"/>
        </w:rPr>
        <w:t>Следващият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реален отчет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на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вашите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водомери</w:t>
      </w:r>
      <w:r>
        <w:rPr>
          <w:spacing w:val="12"/>
          <w:w w:val="101"/>
          <w:position w:val="2"/>
        </w:rPr>
        <w:t xml:space="preserve"> </w:t>
      </w:r>
      <w:r>
        <w:rPr>
          <w:spacing w:val="-1"/>
          <w:position w:val="2"/>
        </w:rPr>
        <w:t>ще бъ</w:t>
      </w:r>
      <w:r>
        <w:rPr>
          <w:spacing w:val="-2"/>
          <w:position w:val="2"/>
        </w:rPr>
        <w:t>де в периода от</w:t>
      </w:r>
      <w:r>
        <w:rPr>
          <w:spacing w:val="-34"/>
          <w:position w:val="2"/>
        </w:rPr>
        <w:t xml:space="preserve"> </w:t>
      </w:r>
      <w:r>
        <w:rPr>
          <w:spacing w:val="-2"/>
          <w:position w:val="2"/>
        </w:rPr>
        <w:t>:</w:t>
      </w:r>
      <w:r>
        <w:rPr>
          <w:spacing w:val="5"/>
          <w:position w:val="2"/>
        </w:rPr>
        <w:t xml:space="preserve"> </w:t>
      </w:r>
      <w:r>
        <w:rPr>
          <w:rFonts w:hint="eastAsia" w:eastAsia="宋体"/>
          <w:spacing w:val="-2"/>
          <w:position w:val="2"/>
          <w:lang w:val="en-US" w:eastAsia="zh-CN"/>
        </w:rPr>
        <w:t xml:space="preserve">{n9} </w:t>
      </w:r>
      <w:r>
        <w:rPr>
          <w:spacing w:val="-2"/>
          <w:position w:val="2"/>
        </w:rPr>
        <w:t>До</w:t>
      </w:r>
      <w:r>
        <w:rPr>
          <w:rFonts w:hint="eastAsia" w:eastAsia="宋体"/>
          <w:spacing w:val="-1"/>
          <w:position w:val="3"/>
          <w:lang w:val="en-US" w:eastAsia="zh-CN"/>
        </w:rPr>
        <w:t xml:space="preserve"> {n24}</w:t>
      </w:r>
    </w:p>
    <w:p w14:paraId="4F4AF5B1">
      <w:pPr>
        <w:spacing w:line="841" w:lineRule="exact"/>
        <w:ind w:firstLine="740"/>
      </w:pPr>
      <w:r>
        <w:rPr>
          <w:position w:val="-16"/>
        </w:rPr>
        <w:drawing>
          <wp:inline distT="0" distB="0" distL="0" distR="0">
            <wp:extent cx="6189980" cy="5334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4" cy="5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E96E">
      <w:pPr>
        <w:spacing w:line="15" w:lineRule="exact"/>
      </w:pPr>
    </w:p>
    <w:tbl>
      <w:tblPr>
        <w:tblStyle w:val="6"/>
        <w:tblW w:w="9862" w:type="dxa"/>
        <w:tblInd w:w="68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65"/>
        <w:gridCol w:w="1652"/>
        <w:gridCol w:w="3095"/>
        <w:gridCol w:w="1450"/>
      </w:tblGrid>
      <w:tr w14:paraId="34D9DD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3665" w:type="dxa"/>
            <w:vAlign w:val="top"/>
          </w:tcPr>
          <w:p w14:paraId="765E27C4">
            <w:pPr>
              <w:pStyle w:val="7"/>
              <w:spacing w:before="2" w:line="193" w:lineRule="auto"/>
            </w:pPr>
            <w:r>
              <w:rPr>
                <w:b/>
                <w:bCs/>
                <w:spacing w:val="-1"/>
              </w:rPr>
              <w:t>Услуга</w:t>
            </w:r>
          </w:p>
        </w:tc>
        <w:tc>
          <w:tcPr>
            <w:tcW w:w="1652" w:type="dxa"/>
            <w:vAlign w:val="top"/>
          </w:tcPr>
          <w:p w14:paraId="2617234D">
            <w:pPr>
              <w:pStyle w:val="7"/>
              <w:spacing w:before="2" w:line="193" w:lineRule="auto"/>
              <w:ind w:left="953"/>
            </w:pPr>
            <w:r>
              <w:rPr>
                <w:b/>
                <w:bCs/>
                <w:spacing w:val="-3"/>
              </w:rPr>
              <w:t>Цена</w:t>
            </w:r>
          </w:p>
        </w:tc>
        <w:tc>
          <w:tcPr>
            <w:tcW w:w="3095" w:type="dxa"/>
            <w:vAlign w:val="top"/>
          </w:tcPr>
          <w:p w14:paraId="1813D051">
            <w:pPr>
              <w:pStyle w:val="7"/>
              <w:spacing w:before="1" w:line="194" w:lineRule="auto"/>
              <w:ind w:left="272"/>
            </w:pPr>
            <w:r>
              <w:rPr>
                <w:b/>
                <w:bCs/>
                <w:spacing w:val="-3"/>
              </w:rPr>
              <w:t>Консумация</w:t>
            </w:r>
            <w:r>
              <w:rPr>
                <w:b/>
                <w:bCs/>
                <w:spacing w:val="12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на</w:t>
            </w:r>
            <w:r>
              <w:rPr>
                <w:b/>
                <w:bCs/>
                <w:spacing w:val="12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вода</w:t>
            </w:r>
            <w:r>
              <w:rPr>
                <w:b/>
                <w:bCs/>
                <w:spacing w:val="12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в m3</w:t>
            </w:r>
          </w:p>
        </w:tc>
        <w:tc>
          <w:tcPr>
            <w:tcW w:w="1450" w:type="dxa"/>
            <w:vAlign w:val="top"/>
          </w:tcPr>
          <w:p w14:paraId="382E125E">
            <w:pPr>
              <w:pStyle w:val="7"/>
              <w:spacing w:line="195" w:lineRule="auto"/>
              <w:jc w:val="right"/>
            </w:pPr>
            <w:r>
              <w:rPr>
                <w:b/>
                <w:bCs/>
                <w:spacing w:val="-3"/>
              </w:rPr>
              <w:t>Сума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нето</w:t>
            </w:r>
          </w:p>
        </w:tc>
      </w:tr>
      <w:tr w14:paraId="50FD1F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3665" w:type="dxa"/>
            <w:vAlign w:val="top"/>
          </w:tcPr>
          <w:p w14:paraId="29BA6A1D">
            <w:pPr>
              <w:pStyle w:val="7"/>
              <w:spacing w:before="63" w:line="193" w:lineRule="auto"/>
            </w:pPr>
            <w:r>
              <w:rPr>
                <w:spacing w:val="-2"/>
              </w:rPr>
              <w:t>Доставяне на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питейна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вода</w:t>
            </w:r>
          </w:p>
        </w:tc>
        <w:tc>
          <w:tcPr>
            <w:tcW w:w="1652" w:type="dxa"/>
            <w:vAlign w:val="top"/>
          </w:tcPr>
          <w:p w14:paraId="5613D497">
            <w:pPr>
              <w:pStyle w:val="7"/>
              <w:spacing w:before="11" w:line="228" w:lineRule="exact"/>
              <w:ind w:left="949"/>
            </w:pPr>
            <w:r>
              <w:rPr>
                <w:spacing w:val="-4"/>
                <w:position w:val="1"/>
              </w:rPr>
              <w:t>1.764</w:t>
            </w:r>
          </w:p>
        </w:tc>
        <w:tc>
          <w:tcPr>
            <w:tcW w:w="3095" w:type="dxa"/>
            <w:vAlign w:val="top"/>
          </w:tcPr>
          <w:p w14:paraId="207BADB2">
            <w:pPr>
              <w:pStyle w:val="7"/>
              <w:spacing w:before="11" w:line="228" w:lineRule="exact"/>
              <w:ind w:left="2142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2"/>
                <w:position w:val="1"/>
                <w:lang w:val="en-US" w:eastAsia="zh-CN"/>
              </w:rPr>
              <w:t>{n10}</w:t>
            </w:r>
          </w:p>
        </w:tc>
        <w:tc>
          <w:tcPr>
            <w:tcW w:w="1450" w:type="dxa"/>
            <w:vAlign w:val="top"/>
          </w:tcPr>
          <w:p w14:paraId="6B16E7D0">
            <w:pPr>
              <w:pStyle w:val="7"/>
              <w:spacing w:before="11" w:line="228" w:lineRule="exact"/>
              <w:ind w:right="6"/>
              <w:jc w:val="right"/>
            </w:pPr>
            <w:r>
              <w:rPr>
                <w:rFonts w:hint="eastAsia" w:eastAsia="宋体"/>
                <w:spacing w:val="-1"/>
                <w:position w:val="1"/>
                <w:lang w:val="en-US" w:eastAsia="zh-CN"/>
              </w:rPr>
              <w:t>{n12}</w:t>
            </w:r>
            <w:r>
              <w:rPr>
                <w:spacing w:val="-1"/>
                <w:position w:val="1"/>
              </w:rPr>
              <w:t xml:space="preserve"> лв</w:t>
            </w:r>
          </w:p>
        </w:tc>
      </w:tr>
      <w:tr w14:paraId="3C9F76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665" w:type="dxa"/>
            <w:vAlign w:val="top"/>
          </w:tcPr>
          <w:p w14:paraId="2F3D55A3">
            <w:pPr>
              <w:pStyle w:val="7"/>
              <w:spacing w:before="50" w:line="196" w:lineRule="auto"/>
              <w:ind w:left="8"/>
            </w:pPr>
            <w:r>
              <w:rPr>
                <w:spacing w:val="-1"/>
              </w:rPr>
              <w:t>Отвеждане на отпадъчни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в</w:t>
            </w:r>
            <w:r>
              <w:rPr>
                <w:spacing w:val="-2"/>
              </w:rPr>
              <w:t>оди</w:t>
            </w:r>
          </w:p>
        </w:tc>
        <w:tc>
          <w:tcPr>
            <w:tcW w:w="1652" w:type="dxa"/>
            <w:vAlign w:val="top"/>
          </w:tcPr>
          <w:p w14:paraId="46CA73EC">
            <w:pPr>
              <w:pStyle w:val="7"/>
              <w:spacing w:before="1" w:line="228" w:lineRule="exact"/>
              <w:ind w:left="937"/>
            </w:pPr>
            <w:r>
              <w:rPr>
                <w:spacing w:val="-2"/>
                <w:position w:val="1"/>
              </w:rPr>
              <w:t>0.570</w:t>
            </w:r>
          </w:p>
        </w:tc>
        <w:tc>
          <w:tcPr>
            <w:tcW w:w="3095" w:type="dxa"/>
            <w:vAlign w:val="top"/>
          </w:tcPr>
          <w:p w14:paraId="7E15398F">
            <w:pPr>
              <w:pStyle w:val="7"/>
              <w:spacing w:before="1" w:line="228" w:lineRule="exact"/>
              <w:ind w:left="2142"/>
            </w:pPr>
            <w:r>
              <w:rPr>
                <w:rFonts w:hint="eastAsia" w:eastAsia="宋体"/>
                <w:spacing w:val="-2"/>
                <w:position w:val="1"/>
                <w:lang w:val="en-US" w:eastAsia="zh-CN"/>
              </w:rPr>
              <w:t>{n10}</w:t>
            </w:r>
          </w:p>
        </w:tc>
        <w:tc>
          <w:tcPr>
            <w:tcW w:w="1450" w:type="dxa"/>
            <w:vAlign w:val="top"/>
          </w:tcPr>
          <w:p w14:paraId="4639C857">
            <w:pPr>
              <w:pStyle w:val="7"/>
              <w:spacing w:before="1" w:line="228" w:lineRule="exact"/>
              <w:ind w:right="6"/>
              <w:jc w:val="right"/>
            </w:pPr>
            <w:r>
              <w:rPr>
                <w:rFonts w:hint="eastAsia" w:eastAsia="宋体"/>
                <w:spacing w:val="-1"/>
                <w:position w:val="1"/>
                <w:lang w:val="en-US" w:eastAsia="zh-CN"/>
              </w:rPr>
              <w:t>{n13}</w:t>
            </w:r>
            <w:r>
              <w:rPr>
                <w:spacing w:val="-2"/>
                <w:position w:val="1"/>
              </w:rPr>
              <w:t xml:space="preserve"> лв</w:t>
            </w:r>
          </w:p>
        </w:tc>
      </w:tr>
      <w:tr w14:paraId="3BE374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665" w:type="dxa"/>
            <w:vAlign w:val="top"/>
          </w:tcPr>
          <w:p w14:paraId="5BAB3C03">
            <w:pPr>
              <w:pStyle w:val="7"/>
              <w:spacing w:before="52" w:line="194" w:lineRule="auto"/>
              <w:ind w:left="14"/>
            </w:pPr>
            <w:r>
              <w:rPr>
                <w:spacing w:val="-1"/>
              </w:rPr>
              <w:t>Пречистване на отпадъч</w:t>
            </w:r>
            <w:r>
              <w:rPr>
                <w:spacing w:val="-2"/>
              </w:rPr>
              <w:t>ни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води</w:t>
            </w:r>
          </w:p>
        </w:tc>
        <w:tc>
          <w:tcPr>
            <w:tcW w:w="1652" w:type="dxa"/>
            <w:vAlign w:val="top"/>
          </w:tcPr>
          <w:p w14:paraId="6CE7AFB6">
            <w:pPr>
              <w:pStyle w:val="7"/>
              <w:spacing w:before="1" w:line="228" w:lineRule="exact"/>
              <w:ind w:left="937"/>
            </w:pPr>
            <w:r>
              <w:rPr>
                <w:spacing w:val="-2"/>
                <w:position w:val="1"/>
              </w:rPr>
              <w:t>0.602</w:t>
            </w:r>
          </w:p>
        </w:tc>
        <w:tc>
          <w:tcPr>
            <w:tcW w:w="3095" w:type="dxa"/>
            <w:vAlign w:val="top"/>
          </w:tcPr>
          <w:p w14:paraId="47B41213">
            <w:pPr>
              <w:pStyle w:val="7"/>
              <w:spacing w:before="1" w:line="228" w:lineRule="exact"/>
              <w:ind w:left="2142"/>
            </w:pPr>
            <w:r>
              <w:rPr>
                <w:rFonts w:hint="eastAsia" w:eastAsia="宋体"/>
                <w:spacing w:val="-2"/>
                <w:position w:val="1"/>
                <w:lang w:val="en-US" w:eastAsia="zh-CN"/>
              </w:rPr>
              <w:t>{n10}</w:t>
            </w:r>
          </w:p>
        </w:tc>
        <w:tc>
          <w:tcPr>
            <w:tcW w:w="1450" w:type="dxa"/>
            <w:vAlign w:val="top"/>
          </w:tcPr>
          <w:p w14:paraId="457B4C65">
            <w:pPr>
              <w:pStyle w:val="7"/>
              <w:spacing w:before="1" w:line="228" w:lineRule="exact"/>
              <w:ind w:right="6"/>
              <w:jc w:val="right"/>
            </w:pPr>
            <w:r>
              <w:rPr>
                <w:rFonts w:hint="eastAsia" w:eastAsia="宋体"/>
                <w:spacing w:val="-1"/>
                <w:position w:val="1"/>
                <w:lang w:val="en-US" w:eastAsia="zh-CN"/>
              </w:rPr>
              <w:t>{n14}</w:t>
            </w:r>
            <w:r>
              <w:rPr>
                <w:spacing w:val="-2"/>
                <w:position w:val="1"/>
              </w:rPr>
              <w:t xml:space="preserve"> лв</w:t>
            </w:r>
          </w:p>
        </w:tc>
      </w:tr>
      <w:tr w14:paraId="34832E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665" w:type="dxa"/>
            <w:vAlign w:val="top"/>
          </w:tcPr>
          <w:p w14:paraId="5E65CFAA">
            <w:pPr>
              <w:pStyle w:val="7"/>
              <w:spacing w:before="53" w:line="193" w:lineRule="auto"/>
            </w:pPr>
            <w:r>
              <w:rPr>
                <w:spacing w:val="-2"/>
              </w:rPr>
              <w:t>Доставяне на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питейна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вода</w:t>
            </w:r>
          </w:p>
        </w:tc>
        <w:tc>
          <w:tcPr>
            <w:tcW w:w="1652" w:type="dxa"/>
            <w:vAlign w:val="top"/>
          </w:tcPr>
          <w:p w14:paraId="31B5E3E8">
            <w:pPr>
              <w:pStyle w:val="7"/>
              <w:spacing w:before="1" w:line="228" w:lineRule="exact"/>
              <w:ind w:left="949"/>
            </w:pPr>
            <w:r>
              <w:rPr>
                <w:spacing w:val="-4"/>
                <w:position w:val="1"/>
              </w:rPr>
              <w:t>1.828</w:t>
            </w:r>
          </w:p>
        </w:tc>
        <w:tc>
          <w:tcPr>
            <w:tcW w:w="3095" w:type="dxa"/>
            <w:vAlign w:val="top"/>
          </w:tcPr>
          <w:p w14:paraId="0ACE83F1">
            <w:pPr>
              <w:pStyle w:val="7"/>
              <w:spacing w:before="1" w:line="228" w:lineRule="exact"/>
              <w:ind w:left="2116"/>
            </w:pPr>
            <w:r>
              <w:rPr>
                <w:rFonts w:hint="eastAsia" w:eastAsia="宋体"/>
                <w:spacing w:val="-2"/>
                <w:position w:val="1"/>
                <w:lang w:val="en-US" w:eastAsia="zh-CN"/>
              </w:rPr>
              <w:t>{n11}</w:t>
            </w:r>
          </w:p>
        </w:tc>
        <w:tc>
          <w:tcPr>
            <w:tcW w:w="1450" w:type="dxa"/>
            <w:vAlign w:val="top"/>
          </w:tcPr>
          <w:p w14:paraId="29ABE773">
            <w:pPr>
              <w:pStyle w:val="7"/>
              <w:spacing w:before="1" w:line="228" w:lineRule="exact"/>
              <w:ind w:right="7"/>
              <w:jc w:val="right"/>
            </w:pPr>
            <w:r>
              <w:rPr>
                <w:rFonts w:hint="eastAsia" w:eastAsia="宋体"/>
                <w:spacing w:val="-1"/>
                <w:position w:val="1"/>
                <w:lang w:val="en-US" w:eastAsia="zh-CN"/>
              </w:rPr>
              <w:t>{n15}</w:t>
            </w:r>
            <w:r>
              <w:rPr>
                <w:spacing w:val="-2"/>
                <w:position w:val="1"/>
              </w:rPr>
              <w:t xml:space="preserve"> лв</w:t>
            </w:r>
          </w:p>
        </w:tc>
      </w:tr>
      <w:tr w14:paraId="26FE02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665" w:type="dxa"/>
            <w:vAlign w:val="top"/>
          </w:tcPr>
          <w:p w14:paraId="1591E2E7">
            <w:pPr>
              <w:pStyle w:val="7"/>
              <w:spacing w:before="50" w:line="196" w:lineRule="auto"/>
              <w:ind w:left="8"/>
            </w:pPr>
            <w:r>
              <w:rPr>
                <w:spacing w:val="-1"/>
              </w:rPr>
              <w:t>Отвеждане на отпадъчни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в</w:t>
            </w:r>
            <w:r>
              <w:rPr>
                <w:spacing w:val="-2"/>
              </w:rPr>
              <w:t>оди</w:t>
            </w:r>
          </w:p>
        </w:tc>
        <w:tc>
          <w:tcPr>
            <w:tcW w:w="1652" w:type="dxa"/>
            <w:vAlign w:val="top"/>
          </w:tcPr>
          <w:p w14:paraId="467D3420">
            <w:pPr>
              <w:pStyle w:val="7"/>
              <w:spacing w:before="1" w:line="228" w:lineRule="exact"/>
              <w:ind w:left="937"/>
            </w:pPr>
            <w:r>
              <w:rPr>
                <w:spacing w:val="-2"/>
                <w:position w:val="1"/>
              </w:rPr>
              <w:t>0.615</w:t>
            </w:r>
          </w:p>
        </w:tc>
        <w:tc>
          <w:tcPr>
            <w:tcW w:w="3095" w:type="dxa"/>
            <w:vAlign w:val="top"/>
          </w:tcPr>
          <w:p w14:paraId="253D9C40">
            <w:pPr>
              <w:pStyle w:val="7"/>
              <w:spacing w:before="1" w:line="228" w:lineRule="exact"/>
              <w:ind w:left="2116"/>
            </w:pPr>
            <w:r>
              <w:rPr>
                <w:rFonts w:hint="eastAsia" w:eastAsia="宋体"/>
                <w:spacing w:val="-2"/>
                <w:position w:val="1"/>
                <w:lang w:val="en-US" w:eastAsia="zh-CN"/>
              </w:rPr>
              <w:t>{n11}</w:t>
            </w:r>
          </w:p>
        </w:tc>
        <w:tc>
          <w:tcPr>
            <w:tcW w:w="1450" w:type="dxa"/>
            <w:vAlign w:val="top"/>
          </w:tcPr>
          <w:p w14:paraId="16B35F67">
            <w:pPr>
              <w:pStyle w:val="7"/>
              <w:spacing w:before="52" w:line="194" w:lineRule="auto"/>
              <w:ind w:right="7"/>
              <w:jc w:val="right"/>
            </w:pPr>
            <w:r>
              <w:rPr>
                <w:rFonts w:hint="eastAsia" w:eastAsia="宋体"/>
                <w:spacing w:val="-1"/>
                <w:position w:val="1"/>
                <w:lang w:val="en-US" w:eastAsia="zh-CN"/>
              </w:rPr>
              <w:t>{n16}</w:t>
            </w:r>
            <w:r>
              <w:rPr>
                <w:spacing w:val="-3"/>
              </w:rPr>
              <w:t xml:space="preserve"> лв</w:t>
            </w:r>
          </w:p>
        </w:tc>
      </w:tr>
      <w:tr w14:paraId="0F9FB0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8" w:hRule="atLeast"/>
        </w:trPr>
        <w:tc>
          <w:tcPr>
            <w:tcW w:w="3665" w:type="dxa"/>
            <w:vAlign w:val="top"/>
          </w:tcPr>
          <w:p w14:paraId="5432F453">
            <w:pPr>
              <w:pStyle w:val="7"/>
              <w:spacing w:before="53" w:line="248" w:lineRule="auto"/>
              <w:ind w:left="9" w:right="938" w:firstLine="5"/>
            </w:pPr>
            <w:r>
              <w:rPr>
                <w:spacing w:val="-1"/>
              </w:rPr>
              <w:t>Пречистване на отпадъч</w:t>
            </w:r>
            <w:r>
              <w:rPr>
                <w:spacing w:val="-2"/>
              </w:rPr>
              <w:t>ни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води</w:t>
            </w:r>
            <w:r>
              <w:t xml:space="preserve"> </w:t>
            </w:r>
            <w:r>
              <w:rPr>
                <w:spacing w:val="-2"/>
              </w:rPr>
              <w:t>Сума по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сделката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:</w:t>
            </w:r>
          </w:p>
          <w:p w14:paraId="1C71B93D">
            <w:pPr>
              <w:pStyle w:val="7"/>
              <w:spacing w:line="236" w:lineRule="exact"/>
            </w:pPr>
            <w:r>
              <w:rPr>
                <w:spacing w:val="-1"/>
                <w:position w:val="2"/>
              </w:rPr>
              <w:t>ДДС  20% от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rFonts w:hint="eastAsia" w:eastAsia="宋体"/>
                <w:spacing w:val="-1"/>
                <w:position w:val="2"/>
                <w:lang w:val="en-US" w:eastAsia="zh-CN"/>
              </w:rPr>
              <w:t>{n18}</w:t>
            </w:r>
            <w:r>
              <w:rPr>
                <w:spacing w:val="-1"/>
                <w:position w:val="2"/>
              </w:rPr>
              <w:t xml:space="preserve"> лв:</w:t>
            </w:r>
          </w:p>
        </w:tc>
        <w:tc>
          <w:tcPr>
            <w:tcW w:w="1652" w:type="dxa"/>
            <w:vAlign w:val="top"/>
          </w:tcPr>
          <w:p w14:paraId="253BD3F0">
            <w:pPr>
              <w:pStyle w:val="7"/>
              <w:spacing w:before="1" w:line="239" w:lineRule="exact"/>
              <w:ind w:left="937"/>
            </w:pPr>
            <w:r>
              <w:rPr>
                <w:spacing w:val="-2"/>
                <w:position w:val="1"/>
              </w:rPr>
              <w:t>0.636</w:t>
            </w:r>
          </w:p>
        </w:tc>
        <w:tc>
          <w:tcPr>
            <w:tcW w:w="3095" w:type="dxa"/>
            <w:vAlign w:val="top"/>
          </w:tcPr>
          <w:p w14:paraId="2957CA1E">
            <w:pPr>
              <w:pStyle w:val="7"/>
              <w:spacing w:before="1" w:line="239" w:lineRule="exact"/>
              <w:ind w:left="2116"/>
            </w:pPr>
            <w:r>
              <w:rPr>
                <w:rFonts w:hint="eastAsia" w:eastAsia="宋体"/>
                <w:spacing w:val="-2"/>
                <w:position w:val="1"/>
                <w:lang w:val="en-US" w:eastAsia="zh-CN"/>
              </w:rPr>
              <w:t>{n11}</w:t>
            </w:r>
          </w:p>
        </w:tc>
        <w:tc>
          <w:tcPr>
            <w:tcW w:w="1450" w:type="dxa"/>
            <w:vAlign w:val="top"/>
          </w:tcPr>
          <w:p w14:paraId="4E6C6A7C">
            <w:pPr>
              <w:pStyle w:val="7"/>
              <w:spacing w:before="1" w:line="239" w:lineRule="exact"/>
              <w:ind w:right="7"/>
              <w:jc w:val="right"/>
            </w:pPr>
            <w:r>
              <w:rPr>
                <w:rFonts w:hint="eastAsia" w:eastAsia="宋体"/>
                <w:spacing w:val="-1"/>
                <w:position w:val="1"/>
                <w:lang w:val="en-US" w:eastAsia="zh-CN"/>
              </w:rPr>
              <w:t>{n17}</w:t>
            </w:r>
            <w:r>
              <w:rPr>
                <w:spacing w:val="-3"/>
                <w:position w:val="1"/>
              </w:rPr>
              <w:t xml:space="preserve"> лв</w:t>
            </w:r>
          </w:p>
          <w:p w14:paraId="27A155F9">
            <w:pPr>
              <w:pStyle w:val="7"/>
              <w:spacing w:line="240" w:lineRule="exact"/>
              <w:ind w:right="4"/>
              <w:jc w:val="right"/>
            </w:pPr>
            <w:r>
              <w:rPr>
                <w:rFonts w:hint="eastAsia" w:eastAsia="宋体"/>
                <w:spacing w:val="-1"/>
                <w:position w:val="1"/>
                <w:lang w:val="en-US" w:eastAsia="zh-CN"/>
              </w:rPr>
              <w:t>{n18}</w:t>
            </w:r>
            <w:r>
              <w:rPr>
                <w:spacing w:val="-2"/>
                <w:position w:val="1"/>
              </w:rPr>
              <w:t xml:space="preserve"> лв</w:t>
            </w:r>
          </w:p>
          <w:p w14:paraId="2585B813">
            <w:pPr>
              <w:pStyle w:val="7"/>
              <w:spacing w:line="237" w:lineRule="exact"/>
              <w:ind w:right="4"/>
              <w:jc w:val="right"/>
            </w:pPr>
            <w:r>
              <w:rPr>
                <w:rFonts w:hint="eastAsia" w:eastAsia="宋体"/>
                <w:spacing w:val="-1"/>
                <w:position w:val="1"/>
                <w:lang w:val="en-US" w:eastAsia="zh-CN"/>
              </w:rPr>
              <w:t>{n19}</w:t>
            </w:r>
            <w:r>
              <w:rPr>
                <w:spacing w:val="-2"/>
                <w:position w:val="1"/>
              </w:rPr>
              <w:t xml:space="preserve"> лв</w:t>
            </w:r>
          </w:p>
        </w:tc>
      </w:tr>
      <w:tr w14:paraId="530460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3665" w:type="dxa"/>
            <w:vAlign w:val="top"/>
          </w:tcPr>
          <w:p w14:paraId="1F5E3F1B">
            <w:pPr>
              <w:pStyle w:val="7"/>
              <w:spacing w:before="42" w:line="196" w:lineRule="auto"/>
              <w:ind w:left="8"/>
            </w:pPr>
            <w:r>
              <w:rPr>
                <w:b/>
                <w:bCs/>
                <w:spacing w:val="-2"/>
              </w:rPr>
              <w:t>Сума по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фактура</w:t>
            </w:r>
            <w:r>
              <w:rPr>
                <w:b/>
                <w:bCs/>
                <w:spacing w:val="-33"/>
              </w:rPr>
              <w:t xml:space="preserve"> </w:t>
            </w:r>
            <w:r>
              <w:rPr>
                <w:b/>
                <w:bCs/>
                <w:spacing w:val="-2"/>
              </w:rPr>
              <w:t>:</w:t>
            </w:r>
          </w:p>
        </w:tc>
        <w:tc>
          <w:tcPr>
            <w:tcW w:w="1652" w:type="dxa"/>
            <w:vAlign w:val="top"/>
          </w:tcPr>
          <w:p w14:paraId="3E963D39">
            <w:pPr>
              <w:pStyle w:val="7"/>
              <w:rPr>
                <w:sz w:val="21"/>
              </w:rPr>
            </w:pPr>
          </w:p>
        </w:tc>
        <w:tc>
          <w:tcPr>
            <w:tcW w:w="3095" w:type="dxa"/>
            <w:vAlign w:val="top"/>
          </w:tcPr>
          <w:p w14:paraId="57010249">
            <w:pPr>
              <w:pStyle w:val="7"/>
              <w:rPr>
                <w:sz w:val="21"/>
              </w:rPr>
            </w:pPr>
          </w:p>
        </w:tc>
        <w:tc>
          <w:tcPr>
            <w:tcW w:w="1450" w:type="dxa"/>
            <w:vAlign w:val="top"/>
          </w:tcPr>
          <w:p w14:paraId="65889DF8">
            <w:pPr>
              <w:pStyle w:val="7"/>
              <w:spacing w:before="9" w:line="193" w:lineRule="auto"/>
              <w:ind w:right="4"/>
              <w:jc w:val="right"/>
            </w:pP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>{n20}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лв</w:t>
            </w:r>
          </w:p>
        </w:tc>
      </w:tr>
      <w:tr w14:paraId="23C4C8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665" w:type="dxa"/>
            <w:vAlign w:val="top"/>
          </w:tcPr>
          <w:p w14:paraId="1A8C197D">
            <w:pPr>
              <w:pStyle w:val="7"/>
              <w:spacing w:before="156" w:line="196" w:lineRule="auto"/>
              <w:ind w:left="8"/>
            </w:pPr>
            <w:r>
              <w:rPr>
                <w:b/>
                <w:bCs/>
                <w:spacing w:val="-1"/>
              </w:rPr>
              <w:t>Старо салдо</w:t>
            </w:r>
          </w:p>
          <w:p w14:paraId="2C186972">
            <w:pPr>
              <w:pStyle w:val="7"/>
              <w:spacing w:before="73" w:line="193" w:lineRule="auto"/>
              <w:ind w:left="2"/>
            </w:pPr>
            <w:r>
              <w:rPr>
                <w:b/>
                <w:bCs/>
                <w:spacing w:val="-2"/>
              </w:rPr>
              <w:t>Лихва за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2"/>
              </w:rPr>
              <w:t>периода</w:t>
            </w:r>
          </w:p>
        </w:tc>
        <w:tc>
          <w:tcPr>
            <w:tcW w:w="1652" w:type="dxa"/>
            <w:vAlign w:val="top"/>
          </w:tcPr>
          <w:p w14:paraId="60B496B4">
            <w:pPr>
              <w:pStyle w:val="7"/>
              <w:rPr>
                <w:sz w:val="21"/>
              </w:rPr>
            </w:pPr>
          </w:p>
        </w:tc>
        <w:tc>
          <w:tcPr>
            <w:tcW w:w="3095" w:type="dxa"/>
            <w:vAlign w:val="top"/>
          </w:tcPr>
          <w:p w14:paraId="47731FA3">
            <w:pPr>
              <w:pStyle w:val="7"/>
              <w:rPr>
                <w:sz w:val="21"/>
              </w:rPr>
            </w:pPr>
          </w:p>
        </w:tc>
        <w:tc>
          <w:tcPr>
            <w:tcW w:w="1450" w:type="dxa"/>
            <w:vAlign w:val="top"/>
          </w:tcPr>
          <w:p w14:paraId="6F0BB34D">
            <w:pPr>
              <w:pStyle w:val="7"/>
              <w:spacing w:before="158" w:line="194" w:lineRule="auto"/>
              <w:jc w:val="right"/>
            </w:pPr>
            <w:r>
              <w:rPr>
                <w:b/>
                <w:bCs/>
                <w:spacing w:val="-2"/>
              </w:rPr>
              <w:t>0.00 лв</w:t>
            </w:r>
          </w:p>
          <w:p w14:paraId="3C0E21A0">
            <w:pPr>
              <w:pStyle w:val="7"/>
              <w:spacing w:before="72" w:line="194" w:lineRule="auto"/>
              <w:jc w:val="right"/>
            </w:pPr>
            <w:r>
              <w:rPr>
                <w:b/>
                <w:bCs/>
                <w:spacing w:val="-2"/>
              </w:rPr>
              <w:t>0.00 лв</w:t>
            </w:r>
          </w:p>
        </w:tc>
      </w:tr>
      <w:tr w14:paraId="68DA4E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3665" w:type="dxa"/>
            <w:tcBorders>
              <w:bottom w:val="nil"/>
            </w:tcBorders>
            <w:vAlign w:val="top"/>
          </w:tcPr>
          <w:p w14:paraId="0362318F">
            <w:pPr>
              <w:pStyle w:val="7"/>
              <w:spacing w:before="37" w:line="172" w:lineRule="auto"/>
              <w:ind w:left="7"/>
            </w:pPr>
            <w:r>
              <w:rPr>
                <w:b/>
                <w:bCs/>
                <w:spacing w:val="-1"/>
              </w:rPr>
              <w:t>ОБЩА ДЪЛЖИМА СУМА</w:t>
            </w:r>
          </w:p>
        </w:tc>
        <w:tc>
          <w:tcPr>
            <w:tcW w:w="1652" w:type="dxa"/>
            <w:tcBorders>
              <w:bottom w:val="nil"/>
            </w:tcBorders>
            <w:vAlign w:val="top"/>
          </w:tcPr>
          <w:p w14:paraId="6516E46A">
            <w:pPr>
              <w:pStyle w:val="7"/>
              <w:spacing w:line="185" w:lineRule="exact"/>
              <w:rPr>
                <w:sz w:val="16"/>
              </w:rPr>
            </w:pPr>
          </w:p>
        </w:tc>
        <w:tc>
          <w:tcPr>
            <w:tcW w:w="3095" w:type="dxa"/>
            <w:tcBorders>
              <w:bottom w:val="nil"/>
            </w:tcBorders>
            <w:vAlign w:val="top"/>
          </w:tcPr>
          <w:p w14:paraId="64C439FB">
            <w:pPr>
              <w:pStyle w:val="7"/>
              <w:spacing w:line="185" w:lineRule="exact"/>
              <w:rPr>
                <w:sz w:val="16"/>
              </w:rPr>
            </w:pPr>
          </w:p>
        </w:tc>
        <w:tc>
          <w:tcPr>
            <w:tcW w:w="1450" w:type="dxa"/>
            <w:tcBorders>
              <w:bottom w:val="nil"/>
            </w:tcBorders>
            <w:vAlign w:val="top"/>
          </w:tcPr>
          <w:p w14:paraId="1A208F82">
            <w:pPr>
              <w:pStyle w:val="7"/>
              <w:spacing w:before="39" w:line="170" w:lineRule="auto"/>
              <w:jc w:val="right"/>
            </w:pP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>{n20}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1"/>
              </w:rPr>
              <w:t>лв</w:t>
            </w:r>
          </w:p>
        </w:tc>
      </w:tr>
      <w:tr w14:paraId="00E810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98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6DE2D35">
            <w:pPr>
              <w:pStyle w:val="7"/>
              <w:spacing w:before="39" w:line="170" w:lineRule="auto"/>
              <w:jc w:val="center"/>
              <w:rPr>
                <w:rFonts w:hint="eastAsia" w:eastAsia="宋体"/>
                <w:b/>
                <w:bCs/>
                <w:spacing w:val="-1"/>
                <w:lang w:val="en-US" w:eastAsia="zh-CN"/>
              </w:rPr>
            </w:pPr>
            <w:r>
              <w:rPr>
                <w:b/>
                <w:bCs/>
                <w:spacing w:val="-1"/>
                <w:position w:val="2"/>
              </w:rPr>
              <w:t>Платете фактурата онлайн чрез линка:</w:t>
            </w:r>
          </w:p>
        </w:tc>
      </w:tr>
      <w:tr w14:paraId="6EF299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98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9402C4C">
            <w:pPr>
              <w:pStyle w:val="7"/>
              <w:spacing w:before="39" w:line="170" w:lineRule="auto"/>
              <w:ind w:firstLine="478" w:firstLineChars="200"/>
              <w:jc w:val="left"/>
              <w:rPr>
                <w:b/>
                <w:bCs/>
                <w:spacing w:val="-1"/>
                <w:position w:val="2"/>
              </w:rPr>
            </w:pPr>
            <w:r>
              <w:rPr>
                <w:rFonts w:hint="eastAsia" w:eastAsia="宋体"/>
                <w:b/>
                <w:bCs/>
                <w:spacing w:val="-1"/>
                <w:sz w:val="24"/>
                <w:szCs w:val="24"/>
                <w:lang w:val="en-US" w:eastAsia="zh-CN"/>
              </w:rPr>
              <w:t>https://paybyclick.irispay.bg/backend/pay/{n21}</w:t>
            </w:r>
          </w:p>
        </w:tc>
      </w:tr>
    </w:tbl>
    <w:p w14:paraId="12736468">
      <w:pPr>
        <w:pStyle w:val="2"/>
        <w:spacing w:line="238" w:lineRule="exact"/>
        <w:ind w:left="2329"/>
      </w:pPr>
      <w:r>
        <w:rPr>
          <w:b/>
          <w:bCs/>
          <w:spacing w:val="-1"/>
          <w:position w:val="2"/>
        </w:rPr>
        <w:t>(линкът е активен 3</w:t>
      </w:r>
      <w:r>
        <w:rPr>
          <w:b/>
          <w:bCs/>
          <w:spacing w:val="13"/>
          <w:position w:val="2"/>
        </w:rPr>
        <w:t xml:space="preserve"> </w:t>
      </w:r>
      <w:r>
        <w:rPr>
          <w:b/>
          <w:bCs/>
          <w:spacing w:val="-1"/>
          <w:position w:val="2"/>
        </w:rPr>
        <w:t>месеца от крайната дата</w:t>
      </w:r>
      <w:r>
        <w:rPr>
          <w:b/>
          <w:bCs/>
          <w:spacing w:val="11"/>
          <w:position w:val="2"/>
        </w:rPr>
        <w:t xml:space="preserve"> </w:t>
      </w:r>
      <w:r>
        <w:rPr>
          <w:b/>
          <w:bCs/>
          <w:spacing w:val="-1"/>
          <w:position w:val="2"/>
        </w:rPr>
        <w:t>на</w:t>
      </w:r>
      <w:r>
        <w:rPr>
          <w:b/>
          <w:bCs/>
          <w:spacing w:val="12"/>
          <w:position w:val="2"/>
        </w:rPr>
        <w:t xml:space="preserve"> </w:t>
      </w:r>
      <w:r>
        <w:rPr>
          <w:b/>
          <w:bCs/>
          <w:spacing w:val="-1"/>
          <w:position w:val="2"/>
        </w:rPr>
        <w:t xml:space="preserve">плащане / до </w:t>
      </w:r>
      <w:r>
        <w:rPr>
          <w:rFonts w:hint="eastAsia" w:eastAsia="宋体"/>
          <w:b/>
          <w:bCs/>
          <w:spacing w:val="-1"/>
          <w:position w:val="2"/>
          <w:lang w:val="en-US" w:eastAsia="zh-CN"/>
        </w:rPr>
        <w:t>{n22}</w:t>
      </w:r>
      <w:r>
        <w:rPr>
          <w:b/>
          <w:bCs/>
          <w:spacing w:val="5"/>
          <w:position w:val="2"/>
        </w:rPr>
        <w:t xml:space="preserve"> </w:t>
      </w:r>
      <w:r>
        <w:rPr>
          <w:b/>
          <w:bCs/>
          <w:spacing w:val="-2"/>
          <w:position w:val="2"/>
        </w:rPr>
        <w:t>)</w:t>
      </w:r>
    </w:p>
    <w:p w14:paraId="06E455C7">
      <w:pPr>
        <w:pStyle w:val="2"/>
        <w:spacing w:line="241" w:lineRule="auto"/>
        <w:rPr>
          <w:sz w:val="21"/>
        </w:rPr>
      </w:pPr>
    </w:p>
    <w:p w14:paraId="12D65BBC">
      <w:pPr>
        <w:spacing w:before="1" w:line="518" w:lineRule="exact"/>
        <w:ind w:firstLine="400"/>
      </w:pPr>
      <w:r>
        <w:rPr>
          <w:position w:val="-10"/>
        </w:rPr>
        <w:drawing>
          <wp:inline distT="0" distB="0" distL="0" distR="0">
            <wp:extent cx="5741670" cy="32829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4" cy="32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25C0">
      <w:pPr>
        <w:spacing w:line="518" w:lineRule="exact"/>
        <w:sectPr>
          <w:pgSz w:w="11900" w:h="16840"/>
          <w:pgMar w:top="230" w:right="794" w:bottom="0" w:left="22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886"/>
          </w:cols>
        </w:sectPr>
      </w:pPr>
    </w:p>
    <w:p w14:paraId="0578B46A">
      <w:pPr>
        <w:pStyle w:val="2"/>
        <w:spacing w:before="46" w:line="239" w:lineRule="exact"/>
        <w:ind w:left="21"/>
      </w:pPr>
      <w:r>
        <w:rPr>
          <w:spacing w:val="-3"/>
          <w:position w:val="2"/>
        </w:rPr>
        <w:t>Бизнес</w:t>
      </w:r>
      <w:r>
        <w:rPr>
          <w:spacing w:val="28"/>
          <w:position w:val="2"/>
        </w:rPr>
        <w:t xml:space="preserve"> </w:t>
      </w:r>
      <w:r>
        <w:rPr>
          <w:spacing w:val="-3"/>
          <w:position w:val="2"/>
        </w:rPr>
        <w:t>парк София</w:t>
      </w:r>
      <w:r>
        <w:rPr>
          <w:spacing w:val="-35"/>
          <w:position w:val="2"/>
        </w:rPr>
        <w:t xml:space="preserve"> </w:t>
      </w:r>
      <w:r>
        <w:rPr>
          <w:spacing w:val="-3"/>
          <w:position w:val="2"/>
        </w:rPr>
        <w:t>, сгр.4, ж</w:t>
      </w:r>
      <w:r>
        <w:rPr>
          <w:spacing w:val="-35"/>
          <w:position w:val="2"/>
        </w:rPr>
        <w:t xml:space="preserve"> </w:t>
      </w:r>
      <w:r>
        <w:rPr>
          <w:spacing w:val="-3"/>
          <w:position w:val="2"/>
        </w:rPr>
        <w:t>.</w:t>
      </w:r>
      <w:r>
        <w:rPr>
          <w:spacing w:val="-38"/>
          <w:position w:val="2"/>
        </w:rPr>
        <w:t xml:space="preserve"> </w:t>
      </w:r>
      <w:r>
        <w:rPr>
          <w:spacing w:val="-3"/>
          <w:position w:val="2"/>
        </w:rPr>
        <w:t>к</w:t>
      </w:r>
      <w:r>
        <w:rPr>
          <w:spacing w:val="-35"/>
          <w:position w:val="2"/>
        </w:rPr>
        <w:t xml:space="preserve"> </w:t>
      </w:r>
      <w:r>
        <w:rPr>
          <w:spacing w:val="-3"/>
          <w:position w:val="2"/>
        </w:rPr>
        <w:t>. „</w:t>
      </w:r>
      <w:r>
        <w:rPr>
          <w:spacing w:val="-37"/>
          <w:position w:val="2"/>
        </w:rPr>
        <w:t xml:space="preserve"> </w:t>
      </w:r>
      <w:r>
        <w:rPr>
          <w:spacing w:val="-3"/>
          <w:position w:val="2"/>
        </w:rPr>
        <w:t>Младост“ 4</w:t>
      </w:r>
    </w:p>
    <w:p w14:paraId="21AC8665">
      <w:pPr>
        <w:pStyle w:val="2"/>
        <w:spacing w:before="50" w:line="197" w:lineRule="auto"/>
        <w:ind w:left="20"/>
      </w:pPr>
      <w:r>
        <w:rPr>
          <w:b/>
          <w:bCs/>
        </w:rPr>
        <w:t>Работно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</w:rPr>
        <w:t>време: понеделник-петък: 08:00-17:00 часа</w:t>
      </w:r>
    </w:p>
    <w:p w14:paraId="4C838353">
      <w:pPr>
        <w:pStyle w:val="2"/>
        <w:spacing w:before="21" w:line="239" w:lineRule="exact"/>
        <w:ind w:left="21"/>
      </w:pPr>
      <w:r>
        <w:rPr>
          <w:spacing w:val="-4"/>
          <w:position w:val="2"/>
        </w:rPr>
        <w:t>Интерпред</w:t>
      </w:r>
      <w:r>
        <w:rPr>
          <w:spacing w:val="16"/>
          <w:position w:val="2"/>
        </w:rPr>
        <w:t xml:space="preserve"> </w:t>
      </w:r>
      <w:r>
        <w:rPr>
          <w:spacing w:val="-4"/>
          <w:position w:val="2"/>
        </w:rPr>
        <w:t>Цар</w:t>
      </w:r>
      <w:r>
        <w:rPr>
          <w:spacing w:val="14"/>
          <w:w w:val="101"/>
          <w:position w:val="2"/>
        </w:rPr>
        <w:t xml:space="preserve"> </w:t>
      </w:r>
      <w:r>
        <w:rPr>
          <w:spacing w:val="-4"/>
          <w:position w:val="2"/>
        </w:rPr>
        <w:t>Борис</w:t>
      </w:r>
      <w:r>
        <w:rPr>
          <w:spacing w:val="-36"/>
          <w:position w:val="2"/>
        </w:rPr>
        <w:t xml:space="preserve"> </w:t>
      </w:r>
      <w:r>
        <w:rPr>
          <w:spacing w:val="-4"/>
          <w:position w:val="2"/>
        </w:rPr>
        <w:t>, бул</w:t>
      </w:r>
      <w:r>
        <w:rPr>
          <w:spacing w:val="-33"/>
          <w:position w:val="2"/>
        </w:rPr>
        <w:t xml:space="preserve"> </w:t>
      </w:r>
      <w:r>
        <w:rPr>
          <w:spacing w:val="-4"/>
          <w:position w:val="2"/>
        </w:rPr>
        <w:t>.</w:t>
      </w:r>
      <w:r>
        <w:rPr>
          <w:spacing w:val="-36"/>
          <w:position w:val="2"/>
        </w:rPr>
        <w:t xml:space="preserve"> </w:t>
      </w:r>
      <w:r>
        <w:rPr>
          <w:spacing w:val="-4"/>
          <w:position w:val="2"/>
        </w:rPr>
        <w:t>Цар</w:t>
      </w:r>
      <w:r>
        <w:rPr>
          <w:spacing w:val="14"/>
          <w:w w:val="101"/>
          <w:position w:val="2"/>
        </w:rPr>
        <w:t xml:space="preserve"> </w:t>
      </w:r>
      <w:r>
        <w:rPr>
          <w:spacing w:val="-4"/>
          <w:position w:val="2"/>
        </w:rPr>
        <w:t>Борис</w:t>
      </w:r>
      <w:r>
        <w:rPr>
          <w:spacing w:val="16"/>
          <w:position w:val="2"/>
        </w:rPr>
        <w:t xml:space="preserve"> </w:t>
      </w:r>
      <w:r>
        <w:rPr>
          <w:spacing w:val="-4"/>
          <w:position w:val="2"/>
        </w:rPr>
        <w:t>III</w:t>
      </w:r>
      <w:r>
        <w:rPr>
          <w:spacing w:val="19"/>
          <w:position w:val="2"/>
        </w:rPr>
        <w:t xml:space="preserve"> </w:t>
      </w:r>
      <w:r>
        <w:rPr>
          <w:spacing w:val="-4"/>
          <w:position w:val="2"/>
        </w:rPr>
        <w:t>159</w:t>
      </w:r>
    </w:p>
    <w:p w14:paraId="526133CE">
      <w:pPr>
        <w:pStyle w:val="2"/>
        <w:spacing w:before="50" w:line="197" w:lineRule="auto"/>
        <w:ind w:left="20"/>
      </w:pPr>
      <w:r>
        <w:rPr>
          <w:b/>
          <w:bCs/>
        </w:rPr>
        <w:t>Работно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време: понеделник-събота: 08:00-17:00 часа</w:t>
      </w:r>
    </w:p>
    <w:p w14:paraId="4EDD5E3D">
      <w:pPr>
        <w:spacing w:line="31" w:lineRule="exact"/>
      </w:pPr>
    </w:p>
    <w:p w14:paraId="6BF7EE7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5B459C6">
      <w:pPr>
        <w:pStyle w:val="2"/>
        <w:spacing w:before="45" w:line="239" w:lineRule="exact"/>
      </w:pPr>
      <w:r>
        <w:rPr>
          <w:spacing w:val="-2"/>
          <w:position w:val="2"/>
        </w:rPr>
        <w:t>ЦОК "Люлин" 4</w:t>
      </w:r>
      <w:r>
        <w:rPr>
          <w:spacing w:val="15"/>
          <w:position w:val="2"/>
        </w:rPr>
        <w:t xml:space="preserve"> </w:t>
      </w:r>
      <w:r>
        <w:rPr>
          <w:spacing w:val="-2"/>
          <w:position w:val="2"/>
        </w:rPr>
        <w:t>, бул</w:t>
      </w:r>
      <w:r>
        <w:rPr>
          <w:spacing w:val="-34"/>
          <w:position w:val="2"/>
        </w:rPr>
        <w:t xml:space="preserve"> </w:t>
      </w:r>
      <w:r>
        <w:rPr>
          <w:spacing w:val="-2"/>
          <w:position w:val="2"/>
        </w:rPr>
        <w:t>. "</w:t>
      </w:r>
      <w:r>
        <w:rPr>
          <w:spacing w:val="-36"/>
          <w:position w:val="2"/>
        </w:rPr>
        <w:t xml:space="preserve"> </w:t>
      </w:r>
      <w:r>
        <w:rPr>
          <w:spacing w:val="-2"/>
          <w:position w:val="2"/>
        </w:rPr>
        <w:t>Па</w:t>
      </w:r>
      <w:r>
        <w:rPr>
          <w:spacing w:val="-3"/>
          <w:position w:val="2"/>
        </w:rPr>
        <w:t>нчо</w:t>
      </w:r>
      <w:r>
        <w:rPr>
          <w:spacing w:val="13"/>
          <w:position w:val="2"/>
        </w:rPr>
        <w:t xml:space="preserve"> </w:t>
      </w:r>
      <w:r>
        <w:rPr>
          <w:spacing w:val="-3"/>
          <w:position w:val="2"/>
        </w:rPr>
        <w:t>Владигеров"</w:t>
      </w:r>
      <w:r>
        <w:rPr>
          <w:spacing w:val="7"/>
          <w:position w:val="2"/>
        </w:rPr>
        <w:t xml:space="preserve"> </w:t>
      </w:r>
      <w:r>
        <w:rPr>
          <w:spacing w:val="-3"/>
          <w:position w:val="2"/>
        </w:rPr>
        <w:t>бл</w:t>
      </w:r>
      <w:r>
        <w:rPr>
          <w:spacing w:val="-33"/>
          <w:position w:val="2"/>
        </w:rPr>
        <w:t xml:space="preserve"> </w:t>
      </w:r>
      <w:r>
        <w:rPr>
          <w:spacing w:val="-3"/>
          <w:position w:val="2"/>
        </w:rPr>
        <w:t>.442</w:t>
      </w:r>
    </w:p>
    <w:p w14:paraId="1E0DCE69">
      <w:pPr>
        <w:pStyle w:val="2"/>
        <w:spacing w:before="50" w:line="197" w:lineRule="auto"/>
      </w:pPr>
      <w:r>
        <w:rPr>
          <w:b/>
          <w:bCs/>
        </w:rPr>
        <w:t>Работно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</w:rPr>
        <w:t>време: понеделник-петък: 08:00-17:00 часа</w:t>
      </w:r>
    </w:p>
    <w:p w14:paraId="771D04BB">
      <w:pPr>
        <w:pStyle w:val="2"/>
        <w:spacing w:before="21" w:line="239" w:lineRule="exact"/>
        <w:ind w:left="1"/>
      </w:pPr>
      <w:r>
        <w:rPr>
          <w:spacing w:val="-2"/>
          <w:position w:val="2"/>
        </w:rPr>
        <w:t>НАГ</w:t>
      </w:r>
      <w:r>
        <w:rPr>
          <w:spacing w:val="-34"/>
          <w:position w:val="2"/>
        </w:rPr>
        <w:t xml:space="preserve"> </w:t>
      </w:r>
      <w:r>
        <w:rPr>
          <w:spacing w:val="-2"/>
          <w:position w:val="2"/>
        </w:rPr>
        <w:t>, Столична община</w:t>
      </w:r>
      <w:r>
        <w:rPr>
          <w:spacing w:val="-35"/>
          <w:position w:val="2"/>
        </w:rPr>
        <w:t xml:space="preserve"> </w:t>
      </w:r>
      <w:r>
        <w:rPr>
          <w:spacing w:val="-2"/>
          <w:position w:val="2"/>
        </w:rPr>
        <w:t>, ул</w:t>
      </w:r>
      <w:r>
        <w:rPr>
          <w:spacing w:val="-34"/>
          <w:position w:val="2"/>
        </w:rPr>
        <w:t xml:space="preserve"> </w:t>
      </w:r>
      <w:r>
        <w:rPr>
          <w:spacing w:val="-2"/>
          <w:position w:val="2"/>
        </w:rPr>
        <w:t>. „Сердика”</w:t>
      </w:r>
      <w:r>
        <w:rPr>
          <w:spacing w:val="7"/>
          <w:position w:val="2"/>
        </w:rPr>
        <w:t xml:space="preserve"> </w:t>
      </w:r>
      <w:r>
        <w:rPr>
          <w:spacing w:val="-2"/>
          <w:position w:val="2"/>
        </w:rPr>
        <w:t>5</w:t>
      </w:r>
    </w:p>
    <w:p w14:paraId="33923593">
      <w:pPr>
        <w:pStyle w:val="2"/>
        <w:spacing w:before="50" w:line="197" w:lineRule="auto"/>
      </w:pPr>
      <w:r>
        <w:rPr>
          <w:b/>
          <w:bCs/>
        </w:rPr>
        <w:t>Работно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</w:rPr>
        <w:t>време: понеделник-петък: 08:00-17:00 часа</w:t>
      </w:r>
    </w:p>
    <w:p w14:paraId="070616CE">
      <w:pPr>
        <w:spacing w:line="197" w:lineRule="auto"/>
        <w:sectPr>
          <w:type w:val="continuous"/>
          <w:pgSz w:w="11900" w:h="16840"/>
          <w:pgMar w:top="230" w:right="794" w:bottom="0" w:left="22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5023" w:space="100"/>
            <w:col w:w="5764"/>
          </w:cols>
        </w:sectPr>
      </w:pPr>
    </w:p>
    <w:p w14:paraId="684617F8">
      <w:pPr>
        <w:pStyle w:val="2"/>
        <w:spacing w:line="318" w:lineRule="auto"/>
        <w:rPr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-7851775</wp:posOffset>
            </wp:positionV>
            <wp:extent cx="1447800" cy="8318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53868">
      <w:pPr>
        <w:pStyle w:val="2"/>
        <w:spacing w:line="318" w:lineRule="auto"/>
        <w:rPr>
          <w:sz w:val="21"/>
        </w:rPr>
      </w:pPr>
    </w:p>
    <w:p w14:paraId="23CC9FAD">
      <w:pPr>
        <w:pStyle w:val="2"/>
        <w:spacing w:line="319" w:lineRule="auto"/>
        <w:rPr>
          <w:sz w:val="21"/>
        </w:rPr>
      </w:pPr>
    </w:p>
    <w:p w14:paraId="31690CB1">
      <w:pPr>
        <w:pStyle w:val="2"/>
        <w:spacing w:before="52" w:line="251" w:lineRule="exact"/>
        <w:ind w:left="3261"/>
      </w:pPr>
      <w:r>
        <w:rPr>
          <w:b/>
          <w:bCs/>
          <w:spacing w:val="-1"/>
          <w:position w:val="3"/>
        </w:rPr>
        <w:t>Безплатна, денонощна телефонна линия: 0800</w:t>
      </w:r>
      <w:r>
        <w:rPr>
          <w:b/>
          <w:bCs/>
          <w:spacing w:val="20"/>
          <w:w w:val="101"/>
          <w:position w:val="3"/>
        </w:rPr>
        <w:t xml:space="preserve"> </w:t>
      </w:r>
      <w:r>
        <w:rPr>
          <w:b/>
          <w:bCs/>
          <w:spacing w:val="-1"/>
          <w:position w:val="3"/>
        </w:rPr>
        <w:t>121 21</w:t>
      </w:r>
    </w:p>
    <w:p w14:paraId="19B1926B">
      <w:pPr>
        <w:pStyle w:val="2"/>
        <w:spacing w:line="305" w:lineRule="auto"/>
        <w:rPr>
          <w:sz w:val="21"/>
        </w:rPr>
      </w:pPr>
    </w:p>
    <w:p w14:paraId="0D4A6231">
      <w:pPr>
        <w:pStyle w:val="2"/>
        <w:spacing w:line="305" w:lineRule="auto"/>
        <w:rPr>
          <w:sz w:val="21"/>
        </w:rPr>
      </w:pPr>
    </w:p>
    <w:p w14:paraId="2A5D0D6F">
      <w:pPr>
        <w:spacing w:line="806" w:lineRule="exact"/>
      </w:pPr>
      <w:r>
        <w:rPr>
          <w:position w:val="-16"/>
        </w:rPr>
        <w:drawing>
          <wp:inline distT="0" distB="0" distL="0" distR="0">
            <wp:extent cx="6911975" cy="5118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609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D6B9">
      <w:pPr>
        <w:pStyle w:val="2"/>
        <w:spacing w:before="138" w:line="196" w:lineRule="auto"/>
        <w:ind w:left="154"/>
      </w:pPr>
      <w:r>
        <w:rPr>
          <w:spacing w:val="1"/>
        </w:rPr>
        <w:t>“Софийска вода“ АД</w:t>
      </w:r>
    </w:p>
    <w:p w14:paraId="49A3C8EA">
      <w:pPr>
        <w:pStyle w:val="2"/>
        <w:spacing w:before="22" w:line="278" w:lineRule="auto"/>
        <w:ind w:left="190" w:right="5261" w:hanging="5"/>
      </w:pPr>
      <w:r>
        <w:rPr>
          <w:spacing w:val="-3"/>
        </w:rPr>
        <w:t>София</w:t>
      </w:r>
      <w:r>
        <w:rPr>
          <w:spacing w:val="19"/>
        </w:rPr>
        <w:t xml:space="preserve"> </w:t>
      </w:r>
      <w:r>
        <w:rPr>
          <w:spacing w:val="-3"/>
        </w:rPr>
        <w:t>1618, бул</w:t>
      </w:r>
      <w:r>
        <w:rPr>
          <w:spacing w:val="-34"/>
        </w:rPr>
        <w:t xml:space="preserve"> </w:t>
      </w:r>
      <w:r>
        <w:rPr>
          <w:spacing w:val="-3"/>
        </w:rPr>
        <w:t>.</w:t>
      </w:r>
      <w:r>
        <w:rPr>
          <w:spacing w:val="14"/>
        </w:rPr>
        <w:t xml:space="preserve"> </w:t>
      </w:r>
      <w:r>
        <w:rPr>
          <w:spacing w:val="-3"/>
        </w:rPr>
        <w:t>Цар</w:t>
      </w:r>
      <w:r>
        <w:rPr>
          <w:spacing w:val="14"/>
          <w:w w:val="101"/>
        </w:rPr>
        <w:t xml:space="preserve"> </w:t>
      </w:r>
      <w:r>
        <w:rPr>
          <w:spacing w:val="-3"/>
        </w:rPr>
        <w:t>Бо</w:t>
      </w:r>
      <w:r>
        <w:rPr>
          <w:spacing w:val="-4"/>
        </w:rPr>
        <w:t>рис</w:t>
      </w:r>
      <w:r>
        <w:rPr>
          <w:spacing w:val="16"/>
        </w:rPr>
        <w:t xml:space="preserve"> </w:t>
      </w:r>
      <w:r>
        <w:rPr>
          <w:spacing w:val="-4"/>
        </w:rPr>
        <w:t>III</w:t>
      </w:r>
      <w:r>
        <w:rPr>
          <w:spacing w:val="19"/>
        </w:rPr>
        <w:t xml:space="preserve"> </w:t>
      </w:r>
      <w:r>
        <w:rPr>
          <w:spacing w:val="-4"/>
        </w:rPr>
        <w:t>159, ет.2</w:t>
      </w:r>
      <w:r>
        <w:rPr>
          <w:spacing w:val="11"/>
        </w:rPr>
        <w:t xml:space="preserve"> </w:t>
      </w:r>
      <w:r>
        <w:rPr>
          <w:spacing w:val="-4"/>
        </w:rPr>
        <w:t>и ет</w:t>
      </w:r>
      <w:r>
        <w:rPr>
          <w:spacing w:val="-33"/>
        </w:rPr>
        <w:t xml:space="preserve"> </w:t>
      </w:r>
      <w:r>
        <w:rPr>
          <w:spacing w:val="-4"/>
        </w:rPr>
        <w:t>.3, тел</w:t>
      </w:r>
      <w:r>
        <w:rPr>
          <w:spacing w:val="-34"/>
        </w:rPr>
        <w:t xml:space="preserve"> </w:t>
      </w:r>
      <w:r>
        <w:rPr>
          <w:spacing w:val="-4"/>
        </w:rPr>
        <w:t>. 0</w:t>
      </w:r>
      <w:r>
        <w:rPr>
          <w:spacing w:val="7"/>
        </w:rPr>
        <w:t xml:space="preserve"> </w:t>
      </w:r>
      <w:r>
        <w:rPr>
          <w:spacing w:val="-4"/>
        </w:rPr>
        <w:t>800</w:t>
      </w:r>
      <w:r>
        <w:rPr>
          <w:spacing w:val="19"/>
        </w:rPr>
        <w:t xml:space="preserve"> </w:t>
      </w:r>
      <w:r>
        <w:rPr>
          <w:spacing w:val="-4"/>
        </w:rPr>
        <w:t>121</w:t>
      </w:r>
      <w:r>
        <w:rPr>
          <w:spacing w:val="5"/>
        </w:rPr>
        <w:t xml:space="preserve"> </w:t>
      </w:r>
      <w:r>
        <w:rPr>
          <w:spacing w:val="-4"/>
        </w:rPr>
        <w:t>21</w:t>
      </w:r>
      <w:r>
        <w:t xml:space="preserve"> </w:t>
      </w:r>
      <w:r>
        <w:rPr>
          <w:spacing w:val="-3"/>
        </w:rPr>
        <w:t>Интерпред</w:t>
      </w:r>
      <w:r>
        <w:rPr>
          <w:spacing w:val="18"/>
          <w:w w:val="101"/>
        </w:rPr>
        <w:t xml:space="preserve"> </w:t>
      </w:r>
      <w:r>
        <w:rPr>
          <w:spacing w:val="-3"/>
        </w:rPr>
        <w:t>Цар</w:t>
      </w:r>
      <w:r>
        <w:rPr>
          <w:spacing w:val="14"/>
        </w:rPr>
        <w:t xml:space="preserve"> </w:t>
      </w:r>
      <w:r>
        <w:rPr>
          <w:spacing w:val="-3"/>
        </w:rPr>
        <w:t>Борис</w:t>
      </w:r>
    </w:p>
    <w:p w14:paraId="4F7A7BF7">
      <w:pPr>
        <w:pStyle w:val="2"/>
        <w:spacing w:before="2" w:line="277" w:lineRule="auto"/>
        <w:ind w:left="177" w:right="5347" w:firstLine="13"/>
      </w:pPr>
      <w:r>
        <w:rPr>
          <w:spacing w:val="-1"/>
        </w:rPr>
        <w:t>Идентификационен номер</w:t>
      </w:r>
      <w:r>
        <w:rPr>
          <w:spacing w:val="19"/>
        </w:rPr>
        <w:t xml:space="preserve"> </w:t>
      </w:r>
      <w:r>
        <w:rPr>
          <w:spacing w:val="-1"/>
        </w:rPr>
        <w:t>130175000 ДДС ном</w:t>
      </w:r>
      <w:r>
        <w:rPr>
          <w:spacing w:val="-2"/>
        </w:rPr>
        <w:t>ер</w:t>
      </w:r>
      <w:r>
        <w:rPr>
          <w:spacing w:val="12"/>
          <w:w w:val="101"/>
        </w:rPr>
        <w:t xml:space="preserve"> </w:t>
      </w:r>
      <w:r>
        <w:rPr>
          <w:spacing w:val="-2"/>
        </w:rPr>
        <w:t>BG130175000</w:t>
      </w:r>
      <w:r>
        <w:t xml:space="preserve"> </w:t>
      </w:r>
      <w:r>
        <w:fldChar w:fldCharType="begin"/>
      </w:r>
      <w:r>
        <w:instrText xml:space="preserve"> HYPERLINK "https://www.sofiyskavoda.bg" </w:instrText>
      </w:r>
      <w:r>
        <w:fldChar w:fldCharType="separate"/>
      </w:r>
      <w:r>
        <w:rPr>
          <w:spacing w:val="-1"/>
        </w:rPr>
        <w:t>www.sofiyskavoda.bg</w:t>
      </w:r>
      <w:r>
        <w:rPr>
          <w:spacing w:val="-1"/>
        </w:rPr>
        <w:fldChar w:fldCharType="end"/>
      </w:r>
    </w:p>
    <w:sectPr>
      <w:type w:val="continuous"/>
      <w:pgSz w:w="11900" w:h="16840"/>
      <w:pgMar w:top="230" w:right="794" w:bottom="0" w:left="2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1">
        <w:col w:w="1088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27C5214"/>
    <w:rsid w:val="029A1B3E"/>
    <w:rsid w:val="031C2553"/>
    <w:rsid w:val="0B0C30FE"/>
    <w:rsid w:val="1045133B"/>
    <w:rsid w:val="17AD77C6"/>
    <w:rsid w:val="19636CD6"/>
    <w:rsid w:val="22F64717"/>
    <w:rsid w:val="24883A94"/>
    <w:rsid w:val="27711D45"/>
    <w:rsid w:val="292A6EC8"/>
    <w:rsid w:val="2BFE0F36"/>
    <w:rsid w:val="2EFC30B5"/>
    <w:rsid w:val="303D5733"/>
    <w:rsid w:val="32B1065A"/>
    <w:rsid w:val="36AA7597"/>
    <w:rsid w:val="375F0685"/>
    <w:rsid w:val="38AA3B82"/>
    <w:rsid w:val="3A4F49E1"/>
    <w:rsid w:val="3C145EE2"/>
    <w:rsid w:val="3D850719"/>
    <w:rsid w:val="3EB017C6"/>
    <w:rsid w:val="4001677D"/>
    <w:rsid w:val="42E01160"/>
    <w:rsid w:val="42E859D2"/>
    <w:rsid w:val="461865CE"/>
    <w:rsid w:val="466435C2"/>
    <w:rsid w:val="49575660"/>
    <w:rsid w:val="49EF7646"/>
    <w:rsid w:val="4A7A7858"/>
    <w:rsid w:val="4A80578F"/>
    <w:rsid w:val="4B29302C"/>
    <w:rsid w:val="4BED2802"/>
    <w:rsid w:val="505740C9"/>
    <w:rsid w:val="54260108"/>
    <w:rsid w:val="5426635A"/>
    <w:rsid w:val="54330A77"/>
    <w:rsid w:val="55164621"/>
    <w:rsid w:val="570B7A8A"/>
    <w:rsid w:val="57F4051E"/>
    <w:rsid w:val="58CE0D6F"/>
    <w:rsid w:val="5BB93F58"/>
    <w:rsid w:val="67CE0D8B"/>
    <w:rsid w:val="6E3D4575"/>
    <w:rsid w:val="6F72024E"/>
    <w:rsid w:val="6FBC771B"/>
    <w:rsid w:val="70AC7790"/>
    <w:rsid w:val="728C7FDF"/>
    <w:rsid w:val="753C5586"/>
    <w:rsid w:val="759E1D9D"/>
    <w:rsid w:val="75FC2F67"/>
    <w:rsid w:val="763B3A90"/>
    <w:rsid w:val="76A07D97"/>
    <w:rsid w:val="77813724"/>
    <w:rsid w:val="77C41863"/>
    <w:rsid w:val="7A721A4A"/>
    <w:rsid w:val="7FBB1B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256</Words>
  <Characters>1273</Characters>
  <TotalTime>4</TotalTime>
  <ScaleCrop>false</ScaleCrop>
  <LinksUpToDate>false</LinksUpToDate>
  <CharactersWithSpaces>1465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2025-12-18T15:25:00Z</dcterms:created>
  <dc:creator>DKOZHUHAROV </dc:creator>
  <cp:lastModifiedBy>A欧洲本土公司平台店铺移民留学</cp:lastModifiedBy>
  <dcterms:modified xsi:type="dcterms:W3CDTF">2025-12-22T07:45:46Z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2025-12-19T12:24:28Z</vt:filetime>
  </property>
  <property fmtid="{D5CDD505-2E9C-101B-9397-08002B2CF9AE}" pid="4" name="KSOTemplateDocerSaveRecord">
    <vt:lpwstr>eyJoZGlkIjoiYTk1OGFiN2Y2M2RmMTY0NTUwYmE4YTkzN2RlYzUwNGMiLCJ1c2VySWQiOiIxNjY3MDU5NDk1In0=</vt:lpwstr>
  </property>
  <property fmtid="{D5CDD505-2E9C-101B-9397-08002B2CF9AE}" pid="5" name="KSOProductBuildVer">
    <vt:lpwstr>2052-12.1.0.24034</vt:lpwstr>
  </property>
  <property fmtid="{D5CDD505-2E9C-101B-9397-08002B2CF9AE}" pid="6" name="ICV">
    <vt:lpwstr>470440526D974651BF261559BC7ADD48_12</vt:lpwstr>
  </property>
</Properties>
</file>