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CAA115" w14:textId="77777777" w:rsidR="00366C8A" w:rsidRDefault="00ED3153">
      <w:pPr>
        <w:pStyle w:val="Title"/>
        <w:keepNext w:val="0"/>
        <w:keepLines w:val="0"/>
        <w:contextualSpacing w:val="0"/>
        <w:rPr>
          <w:rFonts w:ascii="Proxima Nova" w:eastAsia="Proxima Nova" w:hAnsi="Proxima Nova" w:cs="Proxima Nova"/>
          <w:shd w:val="clear" w:color="auto" w:fill="FFF2CC"/>
        </w:rPr>
      </w:pPr>
      <w:bookmarkStart w:id="0" w:name="_2ty5ggxhsi8f" w:colFirst="0" w:colLast="0"/>
      <w:bookmarkEnd w:id="0"/>
      <w:r>
        <w:rPr>
          <w:rFonts w:ascii="Proxima Nova" w:eastAsia="Proxima Nova" w:hAnsi="Proxima Nova" w:cs="Proxima Nova"/>
          <w:shd w:val="clear" w:color="auto" w:fill="FFF2CC"/>
        </w:rPr>
        <w:t>Startup OKRs Template</w:t>
      </w:r>
    </w:p>
    <w:p w14:paraId="0492AC80" w14:textId="77777777" w:rsidR="00366C8A" w:rsidRDefault="00366C8A">
      <w:pPr>
        <w:contextualSpacing w:val="0"/>
        <w:rPr>
          <w:rFonts w:hint="eastAsia"/>
          <w:sz w:val="16"/>
          <w:szCs w:val="16"/>
        </w:rPr>
      </w:pPr>
    </w:p>
    <w:p w14:paraId="09F0665F" w14:textId="77777777" w:rsidR="00366C8A" w:rsidRDefault="00ED3153">
      <w:pPr>
        <w:contextualSpacing w:val="0"/>
        <w:rPr>
          <w:rFonts w:hint="eastAsia"/>
        </w:rPr>
      </w:pPr>
      <w:r>
        <w:rPr>
          <w:b/>
          <w:highlight w:val="yellow"/>
        </w:rPr>
        <w:t>NEW</w:t>
      </w:r>
      <w:r>
        <w:t xml:space="preserve"> I wrote a blog post about this resource. </w:t>
      </w:r>
      <w:hyperlink r:id="rId7">
        <w:r>
          <w:rPr>
            <w:color w:val="1155CC"/>
            <w:u w:val="single"/>
          </w:rPr>
          <w:t>Have a read</w:t>
        </w:r>
      </w:hyperlink>
      <w:r>
        <w:t>.</w:t>
      </w:r>
    </w:p>
    <w:p w14:paraId="66940301" w14:textId="77777777" w:rsidR="00366C8A" w:rsidRDefault="00366C8A">
      <w:pPr>
        <w:contextualSpacing w:val="0"/>
        <w:rPr>
          <w:rFonts w:hint="eastAsia"/>
        </w:rPr>
      </w:pPr>
    </w:p>
    <w:p w14:paraId="57443BEB" w14:textId="77777777" w:rsidR="00366C8A" w:rsidRDefault="00ED3153">
      <w:pPr>
        <w:contextualSpacing w:val="0"/>
        <w:rPr>
          <w:rFonts w:hint="eastAsia"/>
          <w:sz w:val="16"/>
          <w:szCs w:val="16"/>
        </w:rPr>
      </w:pPr>
      <w:r>
        <w:rPr>
          <w:rFonts w:eastAsia="Proxima Nova"/>
          <w:sz w:val="16"/>
          <w:szCs w:val="16"/>
        </w:rPr>
        <w:t>Document History</w:t>
      </w:r>
    </w:p>
    <w:tbl>
      <w:tblPr>
        <w:tblStyle w:val="a"/>
        <w:tblW w:w="936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1410"/>
        <w:gridCol w:w="1095"/>
        <w:gridCol w:w="2040"/>
        <w:gridCol w:w="4815"/>
      </w:tblGrid>
      <w:tr w:rsidR="00366C8A" w14:paraId="23CA1A32" w14:textId="77777777">
        <w:tc>
          <w:tcPr>
            <w:tcW w:w="1410" w:type="dxa"/>
            <w:tcMar>
              <w:top w:w="70" w:type="dxa"/>
              <w:left w:w="70" w:type="dxa"/>
              <w:bottom w:w="70" w:type="dxa"/>
              <w:right w:w="70" w:type="dxa"/>
            </w:tcMar>
          </w:tcPr>
          <w:p w14:paraId="6FBB7831" w14:textId="77777777" w:rsidR="00366C8A" w:rsidRDefault="00ED3153">
            <w:pPr>
              <w:spacing w:line="240" w:lineRule="auto"/>
              <w:contextualSpacing w:val="0"/>
              <w:rPr>
                <w:rFonts w:hint="eastAsia"/>
                <w:b/>
                <w:color w:val="999999"/>
                <w:sz w:val="16"/>
                <w:szCs w:val="16"/>
              </w:rPr>
            </w:pPr>
            <w:r>
              <w:rPr>
                <w:rFonts w:eastAsia="Proxima Nova"/>
                <w:b/>
                <w:color w:val="999999"/>
                <w:sz w:val="16"/>
                <w:szCs w:val="16"/>
              </w:rPr>
              <w:t>Date</w:t>
            </w:r>
          </w:p>
        </w:tc>
        <w:tc>
          <w:tcPr>
            <w:tcW w:w="1095" w:type="dxa"/>
            <w:tcMar>
              <w:top w:w="70" w:type="dxa"/>
              <w:left w:w="70" w:type="dxa"/>
              <w:bottom w:w="70" w:type="dxa"/>
              <w:right w:w="70" w:type="dxa"/>
            </w:tcMar>
          </w:tcPr>
          <w:p w14:paraId="05FED721" w14:textId="77777777" w:rsidR="00366C8A" w:rsidRDefault="00ED3153">
            <w:pPr>
              <w:spacing w:line="240" w:lineRule="auto"/>
              <w:contextualSpacing w:val="0"/>
              <w:rPr>
                <w:rFonts w:hint="eastAsia"/>
                <w:b/>
                <w:color w:val="999999"/>
                <w:sz w:val="16"/>
                <w:szCs w:val="16"/>
              </w:rPr>
            </w:pPr>
            <w:r>
              <w:rPr>
                <w:rFonts w:eastAsia="Proxima Nova"/>
                <w:b/>
                <w:color w:val="999999"/>
                <w:sz w:val="16"/>
                <w:szCs w:val="16"/>
              </w:rPr>
              <w:t>Version</w:t>
            </w:r>
          </w:p>
        </w:tc>
        <w:tc>
          <w:tcPr>
            <w:tcW w:w="2040" w:type="dxa"/>
            <w:tcMar>
              <w:top w:w="70" w:type="dxa"/>
              <w:left w:w="70" w:type="dxa"/>
              <w:bottom w:w="70" w:type="dxa"/>
              <w:right w:w="70" w:type="dxa"/>
            </w:tcMar>
          </w:tcPr>
          <w:p w14:paraId="1C8FD30C" w14:textId="77777777" w:rsidR="00366C8A" w:rsidRDefault="00ED3153">
            <w:pPr>
              <w:spacing w:line="240" w:lineRule="auto"/>
              <w:contextualSpacing w:val="0"/>
              <w:rPr>
                <w:rFonts w:hint="eastAsia"/>
                <w:b/>
                <w:color w:val="999999"/>
                <w:sz w:val="16"/>
                <w:szCs w:val="16"/>
              </w:rPr>
            </w:pPr>
            <w:r>
              <w:rPr>
                <w:rFonts w:eastAsia="Proxima Nova"/>
                <w:b/>
                <w:color w:val="999999"/>
                <w:sz w:val="16"/>
                <w:szCs w:val="16"/>
              </w:rPr>
              <w:t>Authors</w:t>
            </w:r>
          </w:p>
        </w:tc>
        <w:tc>
          <w:tcPr>
            <w:tcW w:w="4815" w:type="dxa"/>
            <w:tcMar>
              <w:top w:w="70" w:type="dxa"/>
              <w:left w:w="70" w:type="dxa"/>
              <w:bottom w:w="70" w:type="dxa"/>
              <w:right w:w="70" w:type="dxa"/>
            </w:tcMar>
          </w:tcPr>
          <w:p w14:paraId="54A046D4" w14:textId="77777777" w:rsidR="00366C8A" w:rsidRDefault="00ED3153">
            <w:pPr>
              <w:spacing w:line="240" w:lineRule="auto"/>
              <w:contextualSpacing w:val="0"/>
              <w:rPr>
                <w:rFonts w:hint="eastAsia"/>
                <w:b/>
                <w:color w:val="999999"/>
                <w:sz w:val="16"/>
                <w:szCs w:val="16"/>
              </w:rPr>
            </w:pPr>
            <w:r>
              <w:rPr>
                <w:rFonts w:eastAsia="Proxima Nova"/>
                <w:b/>
                <w:color w:val="999999"/>
                <w:sz w:val="16"/>
                <w:szCs w:val="16"/>
              </w:rPr>
              <w:t>Notes</w:t>
            </w:r>
          </w:p>
        </w:tc>
      </w:tr>
      <w:tr w:rsidR="00366C8A" w14:paraId="0FCF351A" w14:textId="77777777">
        <w:tc>
          <w:tcPr>
            <w:tcW w:w="1410" w:type="dxa"/>
            <w:tcMar>
              <w:top w:w="70" w:type="dxa"/>
              <w:left w:w="70" w:type="dxa"/>
              <w:bottom w:w="70" w:type="dxa"/>
              <w:right w:w="70" w:type="dxa"/>
            </w:tcMar>
          </w:tcPr>
          <w:p w14:paraId="1B5BA837" w14:textId="77777777" w:rsidR="00366C8A" w:rsidRDefault="00ED3153">
            <w:pPr>
              <w:spacing w:line="240" w:lineRule="auto"/>
              <w:contextualSpacing w:val="0"/>
              <w:rPr>
                <w:rFonts w:hint="eastAsia"/>
                <w:color w:val="999999"/>
                <w:sz w:val="16"/>
                <w:szCs w:val="16"/>
              </w:rPr>
            </w:pPr>
            <w:r>
              <w:rPr>
                <w:rFonts w:eastAsia="Proxima Nova"/>
                <w:color w:val="999999"/>
                <w:sz w:val="16"/>
                <w:szCs w:val="16"/>
              </w:rPr>
              <w:t>2013.06.13</w:t>
            </w:r>
          </w:p>
        </w:tc>
        <w:tc>
          <w:tcPr>
            <w:tcW w:w="1095" w:type="dxa"/>
            <w:tcMar>
              <w:top w:w="70" w:type="dxa"/>
              <w:left w:w="70" w:type="dxa"/>
              <w:bottom w:w="70" w:type="dxa"/>
              <w:right w:w="70" w:type="dxa"/>
            </w:tcMar>
          </w:tcPr>
          <w:p w14:paraId="2650F45D" w14:textId="77777777" w:rsidR="00366C8A" w:rsidRDefault="00ED3153">
            <w:pPr>
              <w:spacing w:line="240" w:lineRule="auto"/>
              <w:contextualSpacing w:val="0"/>
              <w:rPr>
                <w:rFonts w:hint="eastAsia"/>
                <w:color w:val="999999"/>
                <w:sz w:val="16"/>
                <w:szCs w:val="16"/>
              </w:rPr>
            </w:pPr>
            <w:r>
              <w:rPr>
                <w:rFonts w:eastAsia="Proxima Nova"/>
                <w:color w:val="999999"/>
                <w:sz w:val="16"/>
                <w:szCs w:val="16"/>
              </w:rPr>
              <w:t>1.0</w:t>
            </w:r>
          </w:p>
        </w:tc>
        <w:tc>
          <w:tcPr>
            <w:tcW w:w="2040" w:type="dxa"/>
            <w:tcMar>
              <w:top w:w="70" w:type="dxa"/>
              <w:left w:w="70" w:type="dxa"/>
              <w:bottom w:w="70" w:type="dxa"/>
              <w:right w:w="70" w:type="dxa"/>
            </w:tcMar>
          </w:tcPr>
          <w:p w14:paraId="0ABB57F9" w14:textId="77777777" w:rsidR="00366C8A" w:rsidRDefault="00ED3153">
            <w:pPr>
              <w:spacing w:line="240" w:lineRule="auto"/>
              <w:contextualSpacing w:val="0"/>
              <w:rPr>
                <w:rFonts w:hint="eastAsia"/>
                <w:color w:val="999999"/>
                <w:sz w:val="16"/>
                <w:szCs w:val="16"/>
              </w:rPr>
            </w:pPr>
            <w:proofErr w:type="spellStart"/>
            <w:r>
              <w:rPr>
                <w:rFonts w:eastAsia="Proxima Nova"/>
                <w:color w:val="999999"/>
                <w:sz w:val="16"/>
                <w:szCs w:val="16"/>
              </w:rPr>
              <w:t>niket</w:t>
            </w:r>
            <w:proofErr w:type="spellEnd"/>
          </w:p>
        </w:tc>
        <w:tc>
          <w:tcPr>
            <w:tcW w:w="4815" w:type="dxa"/>
            <w:tcMar>
              <w:top w:w="70" w:type="dxa"/>
              <w:left w:w="70" w:type="dxa"/>
              <w:bottom w:w="70" w:type="dxa"/>
              <w:right w:w="70" w:type="dxa"/>
            </w:tcMar>
          </w:tcPr>
          <w:p w14:paraId="502AAA2C" w14:textId="77777777" w:rsidR="00366C8A" w:rsidRDefault="00ED3153">
            <w:pPr>
              <w:spacing w:line="240" w:lineRule="auto"/>
              <w:contextualSpacing w:val="0"/>
              <w:rPr>
                <w:rFonts w:hint="eastAsia"/>
                <w:color w:val="999999"/>
                <w:sz w:val="16"/>
                <w:szCs w:val="16"/>
              </w:rPr>
            </w:pPr>
            <w:r>
              <w:rPr>
                <w:rFonts w:eastAsia="Proxima Nova"/>
                <w:color w:val="999999"/>
                <w:sz w:val="16"/>
                <w:szCs w:val="16"/>
              </w:rPr>
              <w:t>Document creation</w:t>
            </w:r>
          </w:p>
        </w:tc>
      </w:tr>
      <w:tr w:rsidR="00366C8A" w14:paraId="457254C1" w14:textId="77777777">
        <w:tc>
          <w:tcPr>
            <w:tcW w:w="1410" w:type="dxa"/>
            <w:tcMar>
              <w:top w:w="70" w:type="dxa"/>
              <w:left w:w="70" w:type="dxa"/>
              <w:bottom w:w="70" w:type="dxa"/>
              <w:right w:w="70" w:type="dxa"/>
            </w:tcMar>
          </w:tcPr>
          <w:p w14:paraId="1B34D521" w14:textId="77777777" w:rsidR="00366C8A" w:rsidRDefault="00ED3153">
            <w:pPr>
              <w:spacing w:line="240" w:lineRule="auto"/>
              <w:contextualSpacing w:val="0"/>
              <w:rPr>
                <w:rFonts w:hint="eastAsia"/>
                <w:color w:val="999999"/>
                <w:sz w:val="16"/>
                <w:szCs w:val="16"/>
              </w:rPr>
            </w:pPr>
            <w:r>
              <w:rPr>
                <w:rFonts w:eastAsia="Proxima Nova"/>
                <w:color w:val="999999"/>
                <w:sz w:val="16"/>
                <w:szCs w:val="16"/>
              </w:rPr>
              <w:t>2013.06.14</w:t>
            </w:r>
          </w:p>
        </w:tc>
        <w:tc>
          <w:tcPr>
            <w:tcW w:w="1095" w:type="dxa"/>
            <w:tcMar>
              <w:top w:w="70" w:type="dxa"/>
              <w:left w:w="70" w:type="dxa"/>
              <w:bottom w:w="70" w:type="dxa"/>
              <w:right w:w="70" w:type="dxa"/>
            </w:tcMar>
          </w:tcPr>
          <w:p w14:paraId="54E10CAF" w14:textId="77777777" w:rsidR="00366C8A" w:rsidRDefault="00ED3153">
            <w:pPr>
              <w:spacing w:line="240" w:lineRule="auto"/>
              <w:contextualSpacing w:val="0"/>
              <w:rPr>
                <w:rFonts w:hint="eastAsia"/>
                <w:color w:val="999999"/>
                <w:sz w:val="16"/>
                <w:szCs w:val="16"/>
              </w:rPr>
            </w:pPr>
            <w:r>
              <w:rPr>
                <w:rFonts w:eastAsia="Proxima Nova"/>
                <w:color w:val="999999"/>
                <w:sz w:val="16"/>
                <w:szCs w:val="16"/>
              </w:rPr>
              <w:t>1.1</w:t>
            </w:r>
          </w:p>
        </w:tc>
        <w:tc>
          <w:tcPr>
            <w:tcW w:w="2040" w:type="dxa"/>
            <w:tcMar>
              <w:top w:w="70" w:type="dxa"/>
              <w:left w:w="70" w:type="dxa"/>
              <w:bottom w:w="70" w:type="dxa"/>
              <w:right w:w="70" w:type="dxa"/>
            </w:tcMar>
          </w:tcPr>
          <w:p w14:paraId="58B06A2B" w14:textId="77777777" w:rsidR="00366C8A" w:rsidRDefault="00ED3153">
            <w:pPr>
              <w:spacing w:line="240" w:lineRule="auto"/>
              <w:contextualSpacing w:val="0"/>
              <w:rPr>
                <w:rFonts w:hint="eastAsia"/>
                <w:color w:val="999999"/>
                <w:sz w:val="16"/>
                <w:szCs w:val="16"/>
              </w:rPr>
            </w:pPr>
            <w:proofErr w:type="spellStart"/>
            <w:r>
              <w:rPr>
                <w:rFonts w:eastAsia="Proxima Nova"/>
                <w:color w:val="999999"/>
                <w:sz w:val="16"/>
                <w:szCs w:val="16"/>
              </w:rPr>
              <w:t>niket</w:t>
            </w:r>
            <w:proofErr w:type="spellEnd"/>
            <w:r>
              <w:rPr>
                <w:rFonts w:eastAsia="Proxima Nova"/>
                <w:color w:val="999999"/>
                <w:sz w:val="16"/>
                <w:szCs w:val="16"/>
              </w:rPr>
              <w:t xml:space="preserve">, </w:t>
            </w:r>
            <w:proofErr w:type="spellStart"/>
            <w:r>
              <w:rPr>
                <w:rFonts w:eastAsia="Proxima Nova"/>
                <w:color w:val="999999"/>
                <w:sz w:val="16"/>
                <w:szCs w:val="16"/>
              </w:rPr>
              <w:t>xander</w:t>
            </w:r>
            <w:proofErr w:type="spellEnd"/>
          </w:p>
        </w:tc>
        <w:tc>
          <w:tcPr>
            <w:tcW w:w="4815" w:type="dxa"/>
            <w:tcMar>
              <w:top w:w="70" w:type="dxa"/>
              <w:left w:w="70" w:type="dxa"/>
              <w:bottom w:w="70" w:type="dxa"/>
              <w:right w:w="70" w:type="dxa"/>
            </w:tcMar>
          </w:tcPr>
          <w:p w14:paraId="02E5D03D" w14:textId="77777777" w:rsidR="00366C8A" w:rsidRDefault="00ED3153">
            <w:pPr>
              <w:spacing w:line="240" w:lineRule="auto"/>
              <w:contextualSpacing w:val="0"/>
              <w:rPr>
                <w:rFonts w:hint="eastAsia"/>
                <w:color w:val="999999"/>
                <w:sz w:val="16"/>
                <w:szCs w:val="16"/>
              </w:rPr>
            </w:pPr>
            <w:r>
              <w:rPr>
                <w:rFonts w:eastAsia="Proxima Nova"/>
                <w:color w:val="999999"/>
                <w:sz w:val="16"/>
                <w:szCs w:val="16"/>
              </w:rPr>
              <w:t>Understanding OKRs, FAQ, Resources, += Formatting</w:t>
            </w:r>
          </w:p>
        </w:tc>
      </w:tr>
      <w:tr w:rsidR="00366C8A" w14:paraId="3005ECBC" w14:textId="77777777">
        <w:tc>
          <w:tcPr>
            <w:tcW w:w="1410" w:type="dxa"/>
            <w:tcMar>
              <w:top w:w="70" w:type="dxa"/>
              <w:left w:w="70" w:type="dxa"/>
              <w:bottom w:w="70" w:type="dxa"/>
              <w:right w:w="70" w:type="dxa"/>
            </w:tcMar>
          </w:tcPr>
          <w:p w14:paraId="4E2A4A7B" w14:textId="77777777" w:rsidR="00366C8A" w:rsidRDefault="00ED3153">
            <w:pPr>
              <w:spacing w:line="240" w:lineRule="auto"/>
              <w:contextualSpacing w:val="0"/>
              <w:rPr>
                <w:rFonts w:hint="eastAsia"/>
                <w:color w:val="999999"/>
                <w:sz w:val="16"/>
                <w:szCs w:val="16"/>
              </w:rPr>
            </w:pPr>
            <w:r>
              <w:rPr>
                <w:rFonts w:eastAsia="Proxima Nova"/>
                <w:color w:val="999999"/>
                <w:sz w:val="16"/>
                <w:szCs w:val="16"/>
              </w:rPr>
              <w:t>2014.02.14</w:t>
            </w:r>
          </w:p>
        </w:tc>
        <w:tc>
          <w:tcPr>
            <w:tcW w:w="1095" w:type="dxa"/>
            <w:tcMar>
              <w:top w:w="70" w:type="dxa"/>
              <w:left w:w="70" w:type="dxa"/>
              <w:bottom w:w="70" w:type="dxa"/>
              <w:right w:w="70" w:type="dxa"/>
            </w:tcMar>
          </w:tcPr>
          <w:p w14:paraId="47781D69" w14:textId="77777777" w:rsidR="00366C8A" w:rsidRDefault="00ED3153">
            <w:pPr>
              <w:spacing w:line="240" w:lineRule="auto"/>
              <w:contextualSpacing w:val="0"/>
              <w:rPr>
                <w:rFonts w:hint="eastAsia"/>
                <w:color w:val="999999"/>
                <w:sz w:val="16"/>
                <w:szCs w:val="16"/>
              </w:rPr>
            </w:pPr>
            <w:r>
              <w:rPr>
                <w:rFonts w:eastAsia="Proxima Nova"/>
                <w:color w:val="999999"/>
                <w:sz w:val="16"/>
                <w:szCs w:val="16"/>
              </w:rPr>
              <w:t>1.2</w:t>
            </w:r>
          </w:p>
        </w:tc>
        <w:tc>
          <w:tcPr>
            <w:tcW w:w="2040" w:type="dxa"/>
            <w:tcMar>
              <w:top w:w="70" w:type="dxa"/>
              <w:left w:w="70" w:type="dxa"/>
              <w:bottom w:w="70" w:type="dxa"/>
              <w:right w:w="70" w:type="dxa"/>
            </w:tcMar>
          </w:tcPr>
          <w:p w14:paraId="660D1EFB" w14:textId="77777777" w:rsidR="00366C8A" w:rsidRDefault="00ED3153">
            <w:pPr>
              <w:spacing w:line="240" w:lineRule="auto"/>
              <w:contextualSpacing w:val="0"/>
              <w:rPr>
                <w:rFonts w:hint="eastAsia"/>
                <w:color w:val="999999"/>
                <w:sz w:val="16"/>
                <w:szCs w:val="16"/>
              </w:rPr>
            </w:pPr>
            <w:proofErr w:type="spellStart"/>
            <w:r>
              <w:rPr>
                <w:rFonts w:eastAsia="Proxima Nova"/>
                <w:color w:val="999999"/>
                <w:sz w:val="16"/>
                <w:szCs w:val="16"/>
              </w:rPr>
              <w:t>niket</w:t>
            </w:r>
            <w:proofErr w:type="spellEnd"/>
          </w:p>
        </w:tc>
        <w:tc>
          <w:tcPr>
            <w:tcW w:w="4815" w:type="dxa"/>
            <w:tcMar>
              <w:top w:w="70" w:type="dxa"/>
              <w:left w:w="70" w:type="dxa"/>
              <w:bottom w:w="70" w:type="dxa"/>
              <w:right w:w="70" w:type="dxa"/>
            </w:tcMar>
          </w:tcPr>
          <w:p w14:paraId="206A7B39" w14:textId="77777777" w:rsidR="00366C8A" w:rsidRDefault="00ED3153">
            <w:pPr>
              <w:spacing w:line="240" w:lineRule="auto"/>
              <w:contextualSpacing w:val="0"/>
              <w:rPr>
                <w:rFonts w:hint="eastAsia"/>
                <w:color w:val="999999"/>
                <w:sz w:val="16"/>
                <w:szCs w:val="16"/>
              </w:rPr>
            </w:pPr>
            <w:r>
              <w:rPr>
                <w:rFonts w:eastAsia="Proxima Nova"/>
                <w:color w:val="999999"/>
                <w:sz w:val="16"/>
                <w:szCs w:val="16"/>
              </w:rPr>
              <w:t>Updated Common Qs + Pitfalls, template update</w:t>
            </w:r>
          </w:p>
        </w:tc>
      </w:tr>
    </w:tbl>
    <w:p w14:paraId="6E57B685" w14:textId="77777777" w:rsidR="00366C8A" w:rsidRDefault="00ED3153">
      <w:pPr>
        <w:contextualSpacing w:val="0"/>
        <w:rPr>
          <w:rFonts w:hint="eastAsia"/>
          <w:color w:val="990000"/>
          <w:sz w:val="16"/>
          <w:szCs w:val="16"/>
        </w:rPr>
      </w:pPr>
      <w:r>
        <w:rPr>
          <w:color w:val="990000"/>
          <w:sz w:val="16"/>
          <w:szCs w:val="16"/>
        </w:rPr>
        <w:t xml:space="preserve">Please leave comments, suggestions, and love </w:t>
      </w:r>
      <w:hyperlink r:id="rId8">
        <w:r>
          <w:rPr>
            <w:color w:val="1155CC"/>
            <w:sz w:val="16"/>
            <w:szCs w:val="16"/>
            <w:u w:val="single"/>
          </w:rPr>
          <w:t>here</w:t>
        </w:r>
      </w:hyperlink>
      <w:r>
        <w:rPr>
          <w:color w:val="990000"/>
          <w:sz w:val="16"/>
          <w:szCs w:val="16"/>
        </w:rPr>
        <w:t>.</w:t>
      </w:r>
    </w:p>
    <w:p w14:paraId="3601FE6F" w14:textId="77777777" w:rsidR="00366C8A" w:rsidRDefault="00366C8A">
      <w:pPr>
        <w:contextualSpacing w:val="0"/>
        <w:rPr>
          <w:rFonts w:hint="eastAsia"/>
          <w:sz w:val="16"/>
          <w:szCs w:val="16"/>
        </w:rPr>
      </w:pPr>
    </w:p>
    <w:p w14:paraId="058AB461" w14:textId="77777777" w:rsidR="00366C8A" w:rsidRDefault="00ED3153">
      <w:pPr>
        <w:contextualSpacing w:val="0"/>
        <w:rPr>
          <w:rFonts w:hint="eastAsia"/>
          <w:sz w:val="16"/>
          <w:szCs w:val="16"/>
        </w:rPr>
      </w:pPr>
      <w:r>
        <w:rPr>
          <w:sz w:val="16"/>
          <w:szCs w:val="16"/>
        </w:rPr>
        <w:t xml:space="preserve">This work is licensed under the Creative Commons Attribution 4.0 International License. To view a copy of this license, visit </w:t>
      </w:r>
      <w:hyperlink r:id="rId9">
        <w:r>
          <w:rPr>
            <w:color w:val="1155CC"/>
            <w:sz w:val="16"/>
            <w:szCs w:val="16"/>
            <w:u w:val="single"/>
          </w:rPr>
          <w:t>http://creativecommons.org/licenses/by/4.0/</w:t>
        </w:r>
      </w:hyperlink>
      <w:r>
        <w:rPr>
          <w:sz w:val="16"/>
          <w:szCs w:val="16"/>
        </w:rPr>
        <w:t>.</w:t>
      </w:r>
    </w:p>
    <w:p w14:paraId="3536AEBA" w14:textId="77777777" w:rsidR="00366C8A" w:rsidRDefault="003F54CD">
      <w:pPr>
        <w:contextualSpacing w:val="0"/>
        <w:rPr>
          <w:rFonts w:hint="eastAsia"/>
          <w:sz w:val="16"/>
          <w:szCs w:val="16"/>
        </w:rPr>
      </w:pPr>
      <w:r>
        <w:pict w14:anchorId="431DA8C6">
          <v:rect id="_x0000_i1025" style="width:0;height:1.5pt" o:hralign="center" o:hrstd="t" o:hr="t" fillcolor="#a0a0a0" stroked="f"/>
        </w:pict>
      </w:r>
    </w:p>
    <w:p w14:paraId="0DD9E5F9" w14:textId="77777777" w:rsidR="00366C8A" w:rsidRDefault="00ED3153">
      <w:pPr>
        <w:pStyle w:val="Heading2"/>
        <w:contextualSpacing w:val="0"/>
      </w:pPr>
      <w:bookmarkStart w:id="1" w:name="_xdxqukex8dsv" w:colFirst="0" w:colLast="0"/>
      <w:bookmarkEnd w:id="1"/>
      <w:r>
        <w:t>Understanding OKRs</w:t>
      </w:r>
    </w:p>
    <w:p w14:paraId="7B58311C" w14:textId="77777777" w:rsidR="00366C8A" w:rsidRDefault="00ED3153">
      <w:pPr>
        <w:contextualSpacing w:val="0"/>
        <w:rPr>
          <w:rFonts w:hint="eastAsia"/>
        </w:rPr>
      </w:pPr>
      <w:r>
        <w:rPr>
          <w:rFonts w:eastAsia="Proxima Nova"/>
        </w:rPr>
        <w:t xml:space="preserve">(If you don’t need background, </w:t>
      </w:r>
      <w:hyperlink w:anchor="_5f7zvopg83bh">
        <w:r>
          <w:rPr>
            <w:rFonts w:eastAsia="Proxima Nova"/>
            <w:color w:val="1155CC"/>
            <w:u w:val="single"/>
          </w:rPr>
          <w:t>go directly to the template</w:t>
        </w:r>
      </w:hyperlink>
      <w:r>
        <w:rPr>
          <w:rFonts w:eastAsia="Proxima Nova"/>
        </w:rPr>
        <w:t>).</w:t>
      </w:r>
    </w:p>
    <w:p w14:paraId="0160ED19" w14:textId="77777777" w:rsidR="00366C8A" w:rsidRDefault="00366C8A">
      <w:pPr>
        <w:contextualSpacing w:val="0"/>
        <w:rPr>
          <w:rFonts w:hint="eastAsia"/>
        </w:rPr>
      </w:pPr>
    </w:p>
    <w:p w14:paraId="7E74772C" w14:textId="77777777" w:rsidR="00366C8A" w:rsidRDefault="00ED3153">
      <w:pPr>
        <w:contextualSpacing w:val="0"/>
        <w:rPr>
          <w:rFonts w:hint="eastAsia"/>
        </w:rPr>
      </w:pPr>
      <w:r w:rsidRPr="00217FB2">
        <w:rPr>
          <w:rFonts w:eastAsia="Proxima Nova"/>
          <w:color w:val="00B050"/>
        </w:rPr>
        <w:t xml:space="preserve">OKRs can help you focus on your company goals </w:t>
      </w:r>
      <w:r>
        <w:rPr>
          <w:rFonts w:eastAsia="Proxima Nova"/>
        </w:rPr>
        <w:t xml:space="preserve">and reflect on progress each quarter. Some of the biggest tech companies in the world use OKRs including </w:t>
      </w:r>
      <w:r w:rsidRPr="00875F89">
        <w:rPr>
          <w:rFonts w:eastAsia="Proxima Nova"/>
          <w:color w:val="00B050"/>
        </w:rPr>
        <w:t>Google, Zynga, Upstart and many others</w:t>
      </w:r>
      <w:r>
        <w:rPr>
          <w:rFonts w:eastAsia="Proxima Nova"/>
        </w:rPr>
        <w:t>. OKRs were invented at Intel Corporation.</w:t>
      </w:r>
    </w:p>
    <w:p w14:paraId="550CE1CC" w14:textId="77777777" w:rsidR="00366C8A" w:rsidRDefault="00366C8A">
      <w:pPr>
        <w:contextualSpacing w:val="0"/>
        <w:rPr>
          <w:rFonts w:hint="eastAsia"/>
        </w:rPr>
      </w:pPr>
    </w:p>
    <w:p w14:paraId="6A3F3C6D" w14:textId="77777777" w:rsidR="00366C8A" w:rsidRDefault="00ED3153">
      <w:pPr>
        <w:contextualSpacing w:val="0"/>
        <w:rPr>
          <w:rFonts w:hint="eastAsia"/>
        </w:rPr>
      </w:pPr>
      <w:r>
        <w:rPr>
          <w:rFonts w:eastAsia="Proxima Nova"/>
        </w:rPr>
        <w:t xml:space="preserve">OKR is an abbreviation for </w:t>
      </w:r>
      <w:r w:rsidRPr="00875F89">
        <w:rPr>
          <w:rFonts w:eastAsia="Proxima Nova"/>
          <w:color w:val="00B050"/>
        </w:rPr>
        <w:t>Objective &amp; Key Result</w:t>
      </w:r>
      <w:r>
        <w:rPr>
          <w:rFonts w:eastAsia="Proxima Nova"/>
        </w:rPr>
        <w:t xml:space="preserve">. Pro tip: </w:t>
      </w:r>
      <w:r w:rsidRPr="00217FB2">
        <w:rPr>
          <w:rFonts w:eastAsia="Proxima Nova"/>
          <w:color w:val="00B050"/>
        </w:rPr>
        <w:t>Key results are almost always defined with numbers, so you can measure success. T</w:t>
      </w:r>
      <w:r w:rsidRPr="00875F89">
        <w:rPr>
          <w:rFonts w:eastAsia="Proxima Nova"/>
          <w:color w:val="00B050"/>
        </w:rPr>
        <w:t>hey don't specify exactly how a team will hit the numbers, just what the goal is</w:t>
      </w:r>
      <w:r>
        <w:rPr>
          <w:rFonts w:eastAsia="Proxima Nova"/>
        </w:rPr>
        <w:t>.</w:t>
      </w:r>
    </w:p>
    <w:p w14:paraId="16FE2254" w14:textId="77777777" w:rsidR="00366C8A" w:rsidRDefault="00366C8A">
      <w:pPr>
        <w:contextualSpacing w:val="0"/>
        <w:rPr>
          <w:rFonts w:hint="eastAsia"/>
        </w:rPr>
      </w:pPr>
    </w:p>
    <w:p w14:paraId="2E77A63E" w14:textId="77777777" w:rsidR="00366C8A" w:rsidRDefault="00ED3153">
      <w:pPr>
        <w:contextualSpacing w:val="0"/>
        <w:rPr>
          <w:rFonts w:hint="eastAsia"/>
        </w:rPr>
      </w:pPr>
      <w:r>
        <w:rPr>
          <w:rFonts w:eastAsia="Proxima Nova"/>
        </w:rPr>
        <w:t xml:space="preserve">At the end of a work period, your OKRs provide a reference to evaluate how well you did in executing your objectives. This feedback can help you plan better moving forward. </w:t>
      </w:r>
    </w:p>
    <w:p w14:paraId="3F315511" w14:textId="77777777" w:rsidR="00366C8A" w:rsidRDefault="00366C8A">
      <w:pPr>
        <w:contextualSpacing w:val="0"/>
        <w:rPr>
          <w:rFonts w:hint="eastAsia"/>
        </w:rPr>
      </w:pPr>
    </w:p>
    <w:p w14:paraId="62993E06" w14:textId="77777777" w:rsidR="00366C8A" w:rsidRDefault="00ED3153">
      <w:pPr>
        <w:contextualSpacing w:val="0"/>
        <w:rPr>
          <w:rFonts w:hint="eastAsia"/>
        </w:rPr>
      </w:pPr>
      <w:r>
        <w:rPr>
          <w:rFonts w:eastAsia="Proxima Nova"/>
        </w:rPr>
        <w:t xml:space="preserve">The more time spent crafting OKRs the better your strategy will be, </w:t>
      </w:r>
      <w:r w:rsidRPr="00875F89">
        <w:rPr>
          <w:rFonts w:eastAsia="Proxima Nova"/>
          <w:color w:val="00B050"/>
        </w:rPr>
        <w:t>which makes it easier for your employees to see how they are contributing to the big picture and align with other teams</w:t>
      </w:r>
      <w:r>
        <w:rPr>
          <w:rFonts w:eastAsia="Proxima Nova"/>
        </w:rPr>
        <w:t>.</w:t>
      </w:r>
    </w:p>
    <w:p w14:paraId="2BED45A5" w14:textId="77777777" w:rsidR="00366C8A" w:rsidRDefault="00366C8A">
      <w:pPr>
        <w:contextualSpacing w:val="0"/>
        <w:rPr>
          <w:rFonts w:hint="eastAsia"/>
        </w:rPr>
      </w:pPr>
    </w:p>
    <w:p w14:paraId="4895A022" w14:textId="77777777" w:rsidR="00366C8A" w:rsidRDefault="00ED3153">
      <w:pPr>
        <w:contextualSpacing w:val="0"/>
        <w:rPr>
          <w:rFonts w:hint="eastAsia"/>
        </w:rPr>
      </w:pPr>
      <w:r>
        <w:rPr>
          <w:rFonts w:eastAsia="Proxima Nova"/>
        </w:rPr>
        <w:t xml:space="preserve">The template below is a simple version of a typical OKR set. It is an example of a real (but anonymous) OKR implemented at a company. You can copy this template and modify it to fit your needs. </w:t>
      </w:r>
      <w:r w:rsidRPr="00875F89">
        <w:rPr>
          <w:rFonts w:eastAsia="Proxima Nova"/>
          <w:color w:val="00B050"/>
        </w:rPr>
        <w:t>It should be widely distributed to your team and serve as a reference when making decisions around strategy and goals.</w:t>
      </w:r>
    </w:p>
    <w:p w14:paraId="7224F0AE" w14:textId="77777777" w:rsidR="00366C8A" w:rsidRDefault="00366C8A">
      <w:pPr>
        <w:contextualSpacing w:val="0"/>
      </w:pPr>
      <w:bookmarkStart w:id="2" w:name="_bk1th7ai1cf" w:colFirst="0" w:colLast="0"/>
      <w:bookmarkEnd w:id="2"/>
    </w:p>
    <w:p w14:paraId="0E3246F0" w14:textId="77777777" w:rsidR="00366C8A" w:rsidRDefault="00ED3153">
      <w:pPr>
        <w:pStyle w:val="Heading2"/>
        <w:contextualSpacing w:val="0"/>
        <w:rPr>
          <w:sz w:val="20"/>
          <w:szCs w:val="20"/>
        </w:rPr>
      </w:pPr>
      <w:bookmarkStart w:id="3" w:name="_q0wow5vuy4mm" w:colFirst="0" w:colLast="0"/>
      <w:bookmarkEnd w:id="3"/>
      <w:r>
        <w:t>Common Pitfalls &amp; Questions</w:t>
      </w:r>
    </w:p>
    <w:sdt>
      <w:sdtPr>
        <w:id w:val="1654639600"/>
        <w:docPartObj>
          <w:docPartGallery w:val="Table of Contents"/>
          <w:docPartUnique/>
        </w:docPartObj>
      </w:sdtPr>
      <w:sdtEndPr/>
      <w:sdtContent>
        <w:p w14:paraId="39D82540" w14:textId="77777777" w:rsidR="00366C8A" w:rsidRDefault="00ED3153">
          <w:pPr>
            <w:contextualSpacing w:val="0"/>
            <w:rPr>
              <w:rFonts w:hint="eastAsia"/>
              <w:color w:val="1155CC"/>
              <w:sz w:val="18"/>
              <w:szCs w:val="18"/>
              <w:u w:val="single"/>
            </w:rPr>
          </w:pPr>
          <w:r>
            <w:fldChar w:fldCharType="begin"/>
          </w:r>
          <w:r>
            <w:instrText xml:space="preserve"> TOC \h \u \z \n </w:instrText>
          </w:r>
          <w:r>
            <w:fldChar w:fldCharType="separate"/>
          </w:r>
          <w:hyperlink w:anchor="_418ykclhplx1">
            <w:r>
              <w:rPr>
                <w:rFonts w:eastAsia="Proxima Nova"/>
                <w:color w:val="1155CC"/>
                <w:sz w:val="18"/>
                <w:szCs w:val="18"/>
                <w:u w:val="single"/>
              </w:rPr>
              <w:t>How many OKRs should I have?</w:t>
            </w:r>
          </w:hyperlink>
        </w:p>
        <w:p w14:paraId="3419EDB4" w14:textId="77777777" w:rsidR="00366C8A" w:rsidRDefault="003F54CD">
          <w:pPr>
            <w:contextualSpacing w:val="0"/>
            <w:rPr>
              <w:rFonts w:hint="eastAsia"/>
              <w:color w:val="1155CC"/>
              <w:sz w:val="18"/>
              <w:szCs w:val="18"/>
              <w:u w:val="single"/>
            </w:rPr>
          </w:pPr>
          <w:hyperlink w:anchor="_esl5ercj5qmx">
            <w:r w:rsidR="00ED3153">
              <w:rPr>
                <w:rFonts w:eastAsia="Proxima Nova"/>
                <w:color w:val="1155CC"/>
                <w:sz w:val="18"/>
                <w:szCs w:val="18"/>
                <w:u w:val="single"/>
              </w:rPr>
              <w:t>Do Individuals have their own OKRs, or is it by groups?</w:t>
            </w:r>
          </w:hyperlink>
        </w:p>
        <w:p w14:paraId="61C0E9FB" w14:textId="77777777" w:rsidR="00366C8A" w:rsidRDefault="003F54CD">
          <w:pPr>
            <w:contextualSpacing w:val="0"/>
            <w:rPr>
              <w:rFonts w:hint="eastAsia"/>
              <w:color w:val="1155CC"/>
              <w:sz w:val="18"/>
              <w:szCs w:val="18"/>
              <w:u w:val="single"/>
            </w:rPr>
          </w:pPr>
          <w:hyperlink w:anchor="_amecnvjjpsr0">
            <w:r w:rsidR="00ED3153">
              <w:rPr>
                <w:rFonts w:eastAsia="Proxima Nova"/>
                <w:color w:val="1155CC"/>
                <w:sz w:val="18"/>
                <w:szCs w:val="18"/>
                <w:u w:val="single"/>
              </w:rPr>
              <w:t>Do we grade our OKRs midterm?</w:t>
            </w:r>
          </w:hyperlink>
        </w:p>
        <w:p w14:paraId="40DD28FC" w14:textId="77777777" w:rsidR="00366C8A" w:rsidRDefault="003F54CD">
          <w:pPr>
            <w:contextualSpacing w:val="0"/>
            <w:rPr>
              <w:rFonts w:hint="eastAsia"/>
              <w:color w:val="1155CC"/>
              <w:sz w:val="18"/>
              <w:szCs w:val="18"/>
              <w:u w:val="single"/>
            </w:rPr>
          </w:pPr>
          <w:hyperlink w:anchor="_jzhrypa0yiox">
            <w:r w:rsidR="00ED3153">
              <w:rPr>
                <w:rFonts w:eastAsia="Proxima Nova"/>
                <w:color w:val="1155CC"/>
                <w:sz w:val="18"/>
                <w:szCs w:val="18"/>
                <w:u w:val="single"/>
              </w:rPr>
              <w:t>How do we decide our OKRs, and what if they’re too ambitious or unrealistic?</w:t>
            </w:r>
          </w:hyperlink>
          <w:r w:rsidR="00ED3153">
            <w:fldChar w:fldCharType="end"/>
          </w:r>
        </w:p>
      </w:sdtContent>
    </w:sdt>
    <w:p w14:paraId="7F7A2D79" w14:textId="77777777" w:rsidR="00366C8A" w:rsidRDefault="00366C8A">
      <w:pPr>
        <w:contextualSpacing w:val="0"/>
        <w:rPr>
          <w:rFonts w:hint="eastAsia"/>
        </w:rPr>
      </w:pPr>
    </w:p>
    <w:p w14:paraId="0D2F8AAC" w14:textId="77777777" w:rsidR="00366C8A" w:rsidRDefault="00366C8A">
      <w:pPr>
        <w:contextualSpacing w:val="0"/>
        <w:rPr>
          <w:rFonts w:hint="eastAsia"/>
        </w:rPr>
      </w:pPr>
    </w:p>
    <w:p w14:paraId="73E7AAF1" w14:textId="77777777" w:rsidR="00366C8A" w:rsidRDefault="00ED3153">
      <w:pPr>
        <w:pStyle w:val="Heading3"/>
        <w:contextualSpacing w:val="0"/>
      </w:pPr>
      <w:bookmarkStart w:id="4" w:name="_418ykclhplx1" w:colFirst="0" w:colLast="0"/>
      <w:bookmarkEnd w:id="4"/>
      <w:r>
        <w:t>How many OKRs should I have?</w:t>
      </w:r>
    </w:p>
    <w:p w14:paraId="1995E42D" w14:textId="77777777" w:rsidR="00366C8A" w:rsidRDefault="00ED3153">
      <w:pPr>
        <w:contextualSpacing w:val="0"/>
        <w:rPr>
          <w:rFonts w:hint="eastAsia"/>
        </w:rPr>
      </w:pPr>
      <w:r>
        <w:rPr>
          <w:rFonts w:eastAsia="Proxima Nova"/>
        </w:rPr>
        <w:t xml:space="preserve">The idea is not quantity, but quality of OKRs. Think about the </w:t>
      </w:r>
      <w:r w:rsidRPr="00217FB2">
        <w:rPr>
          <w:rFonts w:eastAsia="Proxima Nova"/>
          <w:color w:val="00B050"/>
        </w:rPr>
        <w:t>key things you need to do to further your business, goals, or ideas and put the focus there</w:t>
      </w:r>
      <w:r>
        <w:rPr>
          <w:rFonts w:eastAsia="Proxima Nova"/>
        </w:rPr>
        <w:t xml:space="preserve">. Also, not all Key Results are created equal. In more sophisticated OKR sets </w:t>
      </w:r>
      <w:r w:rsidRPr="00875F89">
        <w:rPr>
          <w:rFonts w:eastAsia="Proxima Nova"/>
          <w:color w:val="00B050"/>
        </w:rPr>
        <w:t xml:space="preserve">they can range from ‘must have’ to ‘nice to have.’ </w:t>
      </w:r>
    </w:p>
    <w:p w14:paraId="265F594F" w14:textId="77777777" w:rsidR="00366C8A" w:rsidRDefault="00366C8A">
      <w:pPr>
        <w:contextualSpacing w:val="0"/>
        <w:rPr>
          <w:rFonts w:hint="eastAsia"/>
          <w:b/>
        </w:rPr>
      </w:pPr>
    </w:p>
    <w:p w14:paraId="32F1DFB3" w14:textId="77777777" w:rsidR="00366C8A" w:rsidRDefault="00ED3153">
      <w:pPr>
        <w:pStyle w:val="Heading3"/>
        <w:contextualSpacing w:val="0"/>
      </w:pPr>
      <w:bookmarkStart w:id="5" w:name="_esl5ercj5qmx" w:colFirst="0" w:colLast="0"/>
      <w:bookmarkEnd w:id="5"/>
      <w:r>
        <w:t>Do Individuals have their own OKRs, or is it by groups?</w:t>
      </w:r>
    </w:p>
    <w:p w14:paraId="041FB21E" w14:textId="77777777" w:rsidR="00366C8A" w:rsidRDefault="00ED3153">
      <w:pPr>
        <w:contextualSpacing w:val="0"/>
        <w:rPr>
          <w:rFonts w:hint="eastAsia"/>
        </w:rPr>
      </w:pPr>
      <w:r>
        <w:rPr>
          <w:rFonts w:eastAsia="Proxima Nova"/>
        </w:rPr>
        <w:t xml:space="preserve">This is up to you. </w:t>
      </w:r>
      <w:r w:rsidRPr="00875F89">
        <w:rPr>
          <w:rFonts w:eastAsia="Proxima Nova"/>
          <w:color w:val="00B050"/>
        </w:rPr>
        <w:t xml:space="preserve">At Google both individuals and groups have OKRs. </w:t>
      </w:r>
      <w:r>
        <w:rPr>
          <w:rFonts w:eastAsia="Proxima Nova"/>
        </w:rPr>
        <w:t xml:space="preserve">The group (or project / product)-based OKRs </w:t>
      </w:r>
      <w:r>
        <w:rPr>
          <w:rFonts w:eastAsia="Proxima Nova"/>
        </w:rPr>
        <w:lastRenderedPageBreak/>
        <w:t xml:space="preserve">are more important to define clearly. The people in that group should have a good idea of how they contribute to achieve those goals already (if there is confusion here you should already be concerned). </w:t>
      </w:r>
    </w:p>
    <w:p w14:paraId="4F00E571" w14:textId="77777777" w:rsidR="00366C8A" w:rsidRDefault="00366C8A">
      <w:pPr>
        <w:contextualSpacing w:val="0"/>
        <w:rPr>
          <w:rFonts w:hint="eastAsia"/>
        </w:rPr>
      </w:pPr>
    </w:p>
    <w:p w14:paraId="706EF0E5" w14:textId="77777777" w:rsidR="00366C8A" w:rsidRDefault="00ED3153">
      <w:pPr>
        <w:contextualSpacing w:val="0"/>
        <w:rPr>
          <w:rFonts w:hint="eastAsia"/>
        </w:rPr>
      </w:pPr>
      <w:r w:rsidRPr="00217FB2">
        <w:rPr>
          <w:rFonts w:eastAsia="Proxima Nova"/>
          <w:color w:val="00B050"/>
        </w:rPr>
        <w:t>Individual OKRs are useful for personal development</w:t>
      </w:r>
      <w:r>
        <w:rPr>
          <w:rFonts w:eastAsia="Proxima Nova"/>
        </w:rPr>
        <w:t xml:space="preserve">. As an individual contributor you can see how you’re doing in the areas that matter and where you might need to improve. </w:t>
      </w:r>
      <w:r w:rsidRPr="00217FB2">
        <w:rPr>
          <w:rFonts w:eastAsia="Proxima Nova"/>
          <w:color w:val="00B050"/>
        </w:rPr>
        <w:t>Managers</w:t>
      </w:r>
      <w:r>
        <w:rPr>
          <w:rFonts w:eastAsia="Proxima Nova"/>
        </w:rPr>
        <w:t xml:space="preserve">, if given access to your OKRs, can also help you </w:t>
      </w:r>
      <w:r w:rsidRPr="00875F89">
        <w:rPr>
          <w:rFonts w:eastAsia="Proxima Nova"/>
          <w:color w:val="00B050"/>
        </w:rPr>
        <w:t>refine your skills</w:t>
      </w:r>
      <w:r>
        <w:rPr>
          <w:rFonts w:eastAsia="Proxima Nova"/>
        </w:rPr>
        <w:t xml:space="preserve"> where they see you lacking and help you form new OKRs for the following work period to help you grow. </w:t>
      </w:r>
    </w:p>
    <w:p w14:paraId="6B1C8104" w14:textId="77777777" w:rsidR="00366C8A" w:rsidRDefault="00366C8A">
      <w:pPr>
        <w:contextualSpacing w:val="0"/>
        <w:rPr>
          <w:rFonts w:hint="eastAsia"/>
          <w:b/>
        </w:rPr>
      </w:pPr>
    </w:p>
    <w:p w14:paraId="3F8E7229" w14:textId="77777777" w:rsidR="00366C8A" w:rsidRDefault="00ED3153">
      <w:pPr>
        <w:pStyle w:val="Heading3"/>
        <w:contextualSpacing w:val="0"/>
      </w:pPr>
      <w:bookmarkStart w:id="6" w:name="_amecnvjjpsr0" w:colFirst="0" w:colLast="0"/>
      <w:bookmarkEnd w:id="6"/>
      <w:r>
        <w:t xml:space="preserve">Do we grade our OKRs midterm? </w:t>
      </w:r>
    </w:p>
    <w:p w14:paraId="56BE6489" w14:textId="77777777" w:rsidR="00366C8A" w:rsidRDefault="00ED3153">
      <w:pPr>
        <w:contextualSpacing w:val="0"/>
        <w:rPr>
          <w:rFonts w:hint="eastAsia"/>
        </w:rPr>
      </w:pPr>
      <w:r>
        <w:rPr>
          <w:rFonts w:eastAsia="Proxima Nova"/>
        </w:rPr>
        <w:t xml:space="preserve">This is a helpful way to </w:t>
      </w:r>
      <w:r w:rsidRPr="00875F89">
        <w:rPr>
          <w:rFonts w:eastAsia="Proxima Nova"/>
          <w:color w:val="00B050"/>
        </w:rPr>
        <w:t>keep the team aligned and on track</w:t>
      </w:r>
      <w:r>
        <w:rPr>
          <w:rFonts w:eastAsia="Proxima Nova"/>
        </w:rPr>
        <w:t xml:space="preserve">. Without trying to disrupt the workflow too much, I have seen many teams grade their OKRs midway through the quarter to help understand what is getting dropped or requires more attention. </w:t>
      </w:r>
    </w:p>
    <w:p w14:paraId="6123CD36" w14:textId="77777777" w:rsidR="00366C8A" w:rsidRDefault="00366C8A">
      <w:pPr>
        <w:contextualSpacing w:val="0"/>
        <w:rPr>
          <w:rFonts w:hint="eastAsia"/>
        </w:rPr>
      </w:pPr>
    </w:p>
    <w:p w14:paraId="35846A9B" w14:textId="77777777" w:rsidR="00366C8A" w:rsidRDefault="00ED3153">
      <w:pPr>
        <w:contextualSpacing w:val="0"/>
        <w:rPr>
          <w:rFonts w:hint="eastAsia"/>
        </w:rPr>
      </w:pPr>
      <w:r>
        <w:rPr>
          <w:rFonts w:eastAsia="Proxima Nova"/>
        </w:rPr>
        <w:t>I’ve added</w:t>
      </w:r>
      <w:r>
        <w:t xml:space="preserve"> </w:t>
      </w:r>
      <w:r>
        <w:rPr>
          <w:rFonts w:eastAsia="Proxima Nova"/>
        </w:rPr>
        <w:t>a column for midterm OKRs in the template below, but it is not required. Sometimes seeing that things are slipping or ahead of schedule will help rally the troops midway through a quarter and allow for better planning as well.</w:t>
      </w:r>
    </w:p>
    <w:p w14:paraId="33FA9BEB" w14:textId="77777777" w:rsidR="00366C8A" w:rsidRDefault="00366C8A">
      <w:pPr>
        <w:contextualSpacing w:val="0"/>
        <w:rPr>
          <w:rFonts w:hint="eastAsia"/>
        </w:rPr>
      </w:pPr>
    </w:p>
    <w:p w14:paraId="303C5785" w14:textId="77777777" w:rsidR="00366C8A" w:rsidRDefault="00ED3153">
      <w:pPr>
        <w:contextualSpacing w:val="0"/>
        <w:rPr>
          <w:rFonts w:hint="eastAsia"/>
        </w:rPr>
      </w:pPr>
      <w:r w:rsidRPr="00875F89">
        <w:rPr>
          <w:color w:val="00B050"/>
        </w:rPr>
        <w:t>Scoring your mid-term OKRs</w:t>
      </w:r>
      <w:r>
        <w:t xml:space="preserve"> is more about illuminating what will likely happen at end of quarter based on current progress and situation. It’s meant to highlight areas that are failing so appropriate measures can be taken to change course or accept that trajectory.</w:t>
      </w:r>
    </w:p>
    <w:p w14:paraId="15F6584B" w14:textId="77777777" w:rsidR="00366C8A" w:rsidRDefault="00366C8A">
      <w:pPr>
        <w:contextualSpacing w:val="0"/>
        <w:rPr>
          <w:rFonts w:hint="eastAsia"/>
        </w:rPr>
      </w:pPr>
    </w:p>
    <w:p w14:paraId="26A5F9F5" w14:textId="77777777" w:rsidR="00366C8A" w:rsidRDefault="00ED3153">
      <w:pPr>
        <w:pStyle w:val="Heading3"/>
        <w:contextualSpacing w:val="0"/>
      </w:pPr>
      <w:bookmarkStart w:id="7" w:name="_jzhrypa0yiox" w:colFirst="0" w:colLast="0"/>
      <w:bookmarkEnd w:id="7"/>
      <w:r>
        <w:t xml:space="preserve">How do we decide our OKRs, and what </w:t>
      </w:r>
      <w:r w:rsidRPr="00875F89">
        <w:rPr>
          <w:color w:val="00B050"/>
        </w:rPr>
        <w:t xml:space="preserve">if they’re too ambitious or unrealistic? </w:t>
      </w:r>
    </w:p>
    <w:p w14:paraId="4872F522" w14:textId="77777777" w:rsidR="00366C8A" w:rsidRDefault="00ED3153">
      <w:pPr>
        <w:contextualSpacing w:val="0"/>
        <w:rPr>
          <w:rFonts w:hint="eastAsia"/>
        </w:rPr>
      </w:pPr>
      <w:r w:rsidRPr="00217FB2">
        <w:rPr>
          <w:color w:val="00B050"/>
        </w:rPr>
        <w:t>At Google we are both encouraged and incentivized to go overboard with our goals</w:t>
      </w:r>
      <w:r>
        <w:t xml:space="preserve">. Sometimes reality can be limiting in nature if you’re unsure of the capacity of your team. Of course, failing at your goals doesn’t feel good either which is why we strive to </w:t>
      </w:r>
      <w:r w:rsidRPr="00875F89">
        <w:rPr>
          <w:color w:val="00B050"/>
        </w:rPr>
        <w:t>hit a 0.7 or better</w:t>
      </w:r>
      <w:r>
        <w:t xml:space="preserve">. Ideally your goals will stretch the capacity of your team and if you’re continuously </w:t>
      </w:r>
      <w:bookmarkStart w:id="8" w:name="_GoBack"/>
      <w:r w:rsidRPr="00217FB2">
        <w:rPr>
          <w:color w:val="00B050"/>
        </w:rPr>
        <w:t>hitting 1.0s you are not thinking big enough</w:t>
      </w:r>
      <w:bookmarkEnd w:id="8"/>
      <w:r>
        <w:t xml:space="preserve">. </w:t>
      </w:r>
    </w:p>
    <w:p w14:paraId="7D32FDFA" w14:textId="77777777" w:rsidR="00366C8A" w:rsidRDefault="00366C8A">
      <w:pPr>
        <w:pStyle w:val="Heading2"/>
        <w:contextualSpacing w:val="0"/>
      </w:pPr>
      <w:bookmarkStart w:id="9" w:name="_iqfguv7wz6oc" w:colFirst="0" w:colLast="0"/>
      <w:bookmarkEnd w:id="9"/>
    </w:p>
    <w:p w14:paraId="28465DDA" w14:textId="77777777" w:rsidR="00366C8A" w:rsidRDefault="00ED3153">
      <w:pPr>
        <w:contextualSpacing w:val="0"/>
        <w:rPr>
          <w:rFonts w:hint="eastAsia"/>
        </w:rPr>
      </w:pPr>
      <w:r>
        <w:t xml:space="preserve">If you use OKRs in at least a quarterly cycle you can adjust your goals as you learn how the team performs. Never be afraid to </w:t>
      </w:r>
      <w:r w:rsidRPr="00875F89">
        <w:rPr>
          <w:color w:val="00B050"/>
        </w:rPr>
        <w:t>try big things</w:t>
      </w:r>
      <w:r>
        <w:t xml:space="preserve">. And make sure you reward and encourage people for going bigger (even if they fail). </w:t>
      </w:r>
    </w:p>
    <w:p w14:paraId="2E8B3BC1" w14:textId="77777777" w:rsidR="00366C8A" w:rsidRDefault="00366C8A">
      <w:pPr>
        <w:contextualSpacing w:val="0"/>
        <w:rPr>
          <w:rFonts w:hint="eastAsia"/>
        </w:rPr>
      </w:pPr>
    </w:p>
    <w:p w14:paraId="2E802080" w14:textId="77777777" w:rsidR="00366C8A" w:rsidRDefault="00ED3153">
      <w:pPr>
        <w:pStyle w:val="Heading2"/>
        <w:contextualSpacing w:val="0"/>
      </w:pPr>
      <w:bookmarkStart w:id="10" w:name="_6ppfvsxzvox2" w:colFirst="0" w:colLast="0"/>
      <w:bookmarkEnd w:id="10"/>
      <w:r>
        <w:t>Resources</w:t>
      </w:r>
    </w:p>
    <w:p w14:paraId="046B899F" w14:textId="77777777" w:rsidR="00366C8A" w:rsidRDefault="00ED3153">
      <w:pPr>
        <w:contextualSpacing w:val="0"/>
        <w:rPr>
          <w:rFonts w:hint="eastAsia"/>
        </w:rPr>
      </w:pPr>
      <w:r>
        <w:rPr>
          <w:rFonts w:eastAsia="Proxima Nova"/>
        </w:rPr>
        <w:t>Learning</w:t>
      </w:r>
    </w:p>
    <w:p w14:paraId="2C8B584D" w14:textId="77777777" w:rsidR="00366C8A" w:rsidRDefault="003F54CD">
      <w:pPr>
        <w:numPr>
          <w:ilvl w:val="0"/>
          <w:numId w:val="1"/>
        </w:numPr>
        <w:ind w:left="360"/>
        <w:rPr>
          <w:rFonts w:hint="eastAsia"/>
        </w:rPr>
      </w:pPr>
      <w:hyperlink r:id="rId10">
        <w:proofErr w:type="spellStart"/>
        <w:r w:rsidR="00ED3153">
          <w:rPr>
            <w:rFonts w:eastAsia="Proxima Nova"/>
            <w:color w:val="1155CC"/>
            <w:u w:val="single"/>
          </w:rPr>
          <w:t>Quora</w:t>
        </w:r>
        <w:proofErr w:type="spellEnd"/>
        <w:r w:rsidR="00ED3153">
          <w:rPr>
            <w:rFonts w:eastAsia="Proxima Nova"/>
            <w:color w:val="1155CC"/>
            <w:u w:val="single"/>
          </w:rPr>
          <w:t xml:space="preserve"> OKR Topic</w:t>
        </w:r>
      </w:hyperlink>
    </w:p>
    <w:p w14:paraId="78C75D02" w14:textId="77777777" w:rsidR="00366C8A" w:rsidRDefault="003F54CD">
      <w:pPr>
        <w:numPr>
          <w:ilvl w:val="0"/>
          <w:numId w:val="1"/>
        </w:numPr>
        <w:ind w:left="360"/>
        <w:rPr>
          <w:rFonts w:hint="eastAsia"/>
        </w:rPr>
      </w:pPr>
      <w:hyperlink r:id="rId11">
        <w:r w:rsidR="00ED3153">
          <w:rPr>
            <w:rFonts w:eastAsia="Proxima Nova"/>
            <w:color w:val="1155CC"/>
            <w:u w:val="single"/>
          </w:rPr>
          <w:t>Video: How Google Sets OKRs</w:t>
        </w:r>
      </w:hyperlink>
    </w:p>
    <w:p w14:paraId="13480A2B" w14:textId="77777777" w:rsidR="00366C8A" w:rsidRDefault="003F54CD">
      <w:pPr>
        <w:numPr>
          <w:ilvl w:val="0"/>
          <w:numId w:val="1"/>
        </w:numPr>
        <w:ind w:left="360"/>
        <w:rPr>
          <w:rFonts w:hint="eastAsia"/>
        </w:rPr>
      </w:pPr>
      <w:hyperlink r:id="rId12">
        <w:r w:rsidR="00ED3153">
          <w:rPr>
            <w:rFonts w:eastAsia="Proxima Nova"/>
            <w:color w:val="1155CC"/>
            <w:u w:val="single"/>
          </w:rPr>
          <w:t>How Upstart (started by former Google VPs) Sets OKRs</w:t>
        </w:r>
      </w:hyperlink>
    </w:p>
    <w:p w14:paraId="4DBAD196" w14:textId="77777777" w:rsidR="00366C8A" w:rsidRDefault="00366C8A">
      <w:pPr>
        <w:pStyle w:val="Title"/>
        <w:keepNext w:val="0"/>
        <w:keepLines w:val="0"/>
        <w:contextualSpacing w:val="0"/>
        <w:rPr>
          <w:rFonts w:ascii="Proxima Nova" w:eastAsia="Proxima Nova" w:hAnsi="Proxima Nova" w:cs="Proxima Nova"/>
          <w:sz w:val="20"/>
          <w:szCs w:val="20"/>
        </w:rPr>
      </w:pPr>
      <w:bookmarkStart w:id="11" w:name="_6i4i0d250n7" w:colFirst="0" w:colLast="0"/>
      <w:bookmarkEnd w:id="11"/>
    </w:p>
    <w:p w14:paraId="130749A7" w14:textId="77777777" w:rsidR="00366C8A" w:rsidRDefault="00366C8A">
      <w:pPr>
        <w:pStyle w:val="Title"/>
        <w:keepNext w:val="0"/>
        <w:keepLines w:val="0"/>
        <w:contextualSpacing w:val="0"/>
        <w:rPr>
          <w:rFonts w:ascii="Proxima Nova" w:eastAsia="Proxima Nova" w:hAnsi="Proxima Nova" w:cs="Proxima Nova"/>
          <w:sz w:val="20"/>
          <w:szCs w:val="20"/>
        </w:rPr>
      </w:pPr>
      <w:bookmarkStart w:id="12" w:name="_g4p7gwvqyjzo" w:colFirst="0" w:colLast="0"/>
      <w:bookmarkEnd w:id="12"/>
    </w:p>
    <w:p w14:paraId="19A13D33" w14:textId="77777777" w:rsidR="00366C8A" w:rsidRDefault="00ED3153">
      <w:pPr>
        <w:pStyle w:val="Title"/>
        <w:keepNext w:val="0"/>
        <w:keepLines w:val="0"/>
        <w:contextualSpacing w:val="0"/>
        <w:rPr>
          <w:rFonts w:ascii="Proxima Nova" w:eastAsia="Proxima Nova" w:hAnsi="Proxima Nova" w:cs="Proxima Nova"/>
          <w:sz w:val="20"/>
          <w:szCs w:val="20"/>
        </w:rPr>
      </w:pPr>
      <w:bookmarkStart w:id="13" w:name="_pbqtp85zeufe" w:colFirst="0" w:colLast="0"/>
      <w:bookmarkEnd w:id="13"/>
      <w:r>
        <w:br w:type="page"/>
      </w:r>
    </w:p>
    <w:p w14:paraId="59B58379" w14:textId="77777777" w:rsidR="00366C8A" w:rsidRDefault="00ED3153">
      <w:pPr>
        <w:pStyle w:val="Title"/>
        <w:keepNext w:val="0"/>
        <w:keepLines w:val="0"/>
        <w:contextualSpacing w:val="0"/>
        <w:rPr>
          <w:rFonts w:ascii="Proxima Nova" w:eastAsia="Proxima Nova" w:hAnsi="Proxima Nova" w:cs="Proxima Nova"/>
        </w:rPr>
      </w:pPr>
      <w:bookmarkStart w:id="14" w:name="6xm9gtyy68se" w:colFirst="0" w:colLast="0"/>
      <w:bookmarkStart w:id="15" w:name="_5f7zvopg83bh" w:colFirst="0" w:colLast="0"/>
      <w:bookmarkEnd w:id="14"/>
      <w:bookmarkEnd w:id="15"/>
      <w:r>
        <w:rPr>
          <w:rFonts w:ascii="Proxima Nova" w:eastAsia="Proxima Nova" w:hAnsi="Proxima Nova" w:cs="Proxima Nova"/>
        </w:rPr>
        <w:lastRenderedPageBreak/>
        <w:t>QUORUM OKRs</w:t>
      </w:r>
    </w:p>
    <w:p w14:paraId="2381B0C5" w14:textId="77777777" w:rsidR="00366C8A" w:rsidRDefault="00366C8A">
      <w:pPr>
        <w:contextualSpacing w:val="0"/>
        <w:rPr>
          <w:rFonts w:hint="eastAsia"/>
        </w:rPr>
      </w:pPr>
    </w:p>
    <w:p w14:paraId="41673A0D" w14:textId="77777777" w:rsidR="00366C8A" w:rsidRDefault="00ED3153">
      <w:pPr>
        <w:contextualSpacing w:val="0"/>
        <w:rPr>
          <w:rFonts w:hint="eastAsia"/>
          <w:b/>
          <w:sz w:val="24"/>
          <w:szCs w:val="24"/>
          <w:shd w:val="clear" w:color="auto" w:fill="FFF2CC"/>
        </w:rPr>
      </w:pPr>
      <w:r>
        <w:t>OKR List</w:t>
      </w:r>
    </w:p>
    <w:sdt>
      <w:sdtPr>
        <w:id w:val="504639113"/>
        <w:docPartObj>
          <w:docPartGallery w:val="Table of Contents"/>
          <w:docPartUnique/>
        </w:docPartObj>
      </w:sdtPr>
      <w:sdtEndPr/>
      <w:sdtContent>
        <w:p w14:paraId="302ADF50" w14:textId="77777777" w:rsidR="00366C8A" w:rsidRDefault="00ED3153">
          <w:pPr>
            <w:contextualSpacing w:val="0"/>
            <w:rPr>
              <w:rFonts w:hint="eastAsia"/>
              <w:color w:val="1155CC"/>
              <w:u w:val="single"/>
            </w:rPr>
          </w:pPr>
          <w:fldSimple w:instr=" TOC \h \u \z \n ">
            <w:hyperlink w:anchor="_78ze2yvv811s">
              <w:r>
                <w:rPr>
                  <w:color w:val="1155CC"/>
                  <w:u w:val="single"/>
                </w:rPr>
                <w:t>2013 Q4</w:t>
              </w:r>
            </w:hyperlink>
          </w:fldSimple>
        </w:p>
      </w:sdtContent>
    </w:sdt>
    <w:p w14:paraId="77C5CAB0" w14:textId="77777777" w:rsidR="00366C8A" w:rsidRDefault="00366C8A">
      <w:pPr>
        <w:contextualSpacing w:val="0"/>
        <w:rPr>
          <w:rFonts w:hint="eastAsia"/>
          <w:b/>
          <w:sz w:val="24"/>
          <w:szCs w:val="24"/>
          <w:shd w:val="clear" w:color="auto" w:fill="FFF2CC"/>
        </w:rPr>
      </w:pPr>
    </w:p>
    <w:p w14:paraId="79FDBED7" w14:textId="77777777" w:rsidR="00366C8A" w:rsidRDefault="00ED3153">
      <w:pPr>
        <w:contextualSpacing w:val="0"/>
        <w:rPr>
          <w:rFonts w:hint="eastAsia"/>
          <w:b/>
          <w:sz w:val="24"/>
          <w:szCs w:val="24"/>
          <w:shd w:val="clear" w:color="auto" w:fill="FFF2CC"/>
        </w:rPr>
      </w:pPr>
      <w:r>
        <w:rPr>
          <w:rFonts w:eastAsia="Proxima Nova"/>
          <w:b/>
          <w:sz w:val="24"/>
          <w:szCs w:val="24"/>
          <w:shd w:val="clear" w:color="auto" w:fill="FFF2CC"/>
        </w:rPr>
        <w:t>{% Insert 201</w:t>
      </w:r>
      <w:r>
        <w:rPr>
          <w:b/>
          <w:sz w:val="24"/>
          <w:szCs w:val="24"/>
          <w:shd w:val="clear" w:color="auto" w:fill="FFF2CC"/>
        </w:rPr>
        <w:t>5</w:t>
      </w:r>
      <w:r>
        <w:rPr>
          <w:rFonts w:eastAsia="Proxima Nova"/>
          <w:b/>
          <w:sz w:val="24"/>
          <w:szCs w:val="24"/>
          <w:shd w:val="clear" w:color="auto" w:fill="FFF2CC"/>
        </w:rPr>
        <w:t xml:space="preserve"> Q</w:t>
      </w:r>
      <w:r>
        <w:rPr>
          <w:b/>
          <w:sz w:val="24"/>
          <w:szCs w:val="24"/>
          <w:shd w:val="clear" w:color="auto" w:fill="FFF2CC"/>
        </w:rPr>
        <w:t>2</w:t>
      </w:r>
      <w:r>
        <w:rPr>
          <w:rFonts w:eastAsia="Proxima Nova"/>
          <w:b/>
          <w:sz w:val="24"/>
          <w:szCs w:val="24"/>
          <w:shd w:val="clear" w:color="auto" w:fill="FFF2CC"/>
        </w:rPr>
        <w:t xml:space="preserve"> OKRs %}</w:t>
      </w:r>
    </w:p>
    <w:p w14:paraId="168F3685" w14:textId="77777777" w:rsidR="00366C8A" w:rsidRDefault="00366C8A">
      <w:pPr>
        <w:contextualSpacing w:val="0"/>
        <w:rPr>
          <w:rFonts w:hint="eastAsia"/>
          <w:b/>
          <w:sz w:val="24"/>
          <w:szCs w:val="24"/>
          <w:shd w:val="clear" w:color="auto" w:fill="FFF2CC"/>
        </w:rPr>
      </w:pPr>
    </w:p>
    <w:p w14:paraId="0F2B3BE6" w14:textId="77777777" w:rsidR="00366C8A" w:rsidRDefault="003F54CD">
      <w:pPr>
        <w:contextualSpacing w:val="0"/>
        <w:rPr>
          <w:rFonts w:hint="eastAsia"/>
          <w:b/>
          <w:sz w:val="24"/>
          <w:szCs w:val="24"/>
          <w:shd w:val="clear" w:color="auto" w:fill="F3F3F3"/>
        </w:rPr>
      </w:pPr>
      <w:r>
        <w:pict w14:anchorId="63E097F5">
          <v:rect id="_x0000_i1026" style="width:0;height:1.5pt" o:hralign="center" o:hrstd="t" o:hr="t" fillcolor="#a0a0a0" stroked="f"/>
        </w:pict>
      </w:r>
    </w:p>
    <w:p w14:paraId="08A5A726" w14:textId="77777777" w:rsidR="00366C8A" w:rsidRDefault="00ED3153">
      <w:pPr>
        <w:pStyle w:val="Heading2"/>
        <w:contextualSpacing w:val="0"/>
        <w:rPr>
          <w:color w:val="000000"/>
          <w:sz w:val="28"/>
          <w:szCs w:val="28"/>
          <w:u w:val="single"/>
        </w:rPr>
      </w:pPr>
      <w:bookmarkStart w:id="16" w:name="_78ze2yvv811s" w:colFirst="0" w:colLast="0"/>
      <w:bookmarkEnd w:id="16"/>
      <w:r>
        <w:rPr>
          <w:sz w:val="28"/>
          <w:szCs w:val="28"/>
          <w:shd w:val="clear" w:color="auto" w:fill="FFF2CC"/>
        </w:rPr>
        <w:t>2015 Q1</w:t>
      </w:r>
    </w:p>
    <w:tbl>
      <w:tblPr>
        <w:tblStyle w:val="a1"/>
        <w:tblW w:w="9330" w:type="dxa"/>
        <w:tblInd w:w="4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60"/>
        <w:gridCol w:w="8265"/>
        <w:gridCol w:w="705"/>
      </w:tblGrid>
      <w:tr w:rsidR="00366C8A" w14:paraId="5B831FC5" w14:textId="77777777">
        <w:trPr>
          <w:trHeight w:val="3360"/>
        </w:trPr>
        <w:tc>
          <w:tcPr>
            <w:tcW w:w="360" w:type="dxa"/>
            <w:tcMar>
              <w:top w:w="100" w:type="dxa"/>
              <w:left w:w="100" w:type="dxa"/>
              <w:bottom w:w="100" w:type="dxa"/>
              <w:right w:w="100" w:type="dxa"/>
            </w:tcMar>
          </w:tcPr>
          <w:p w14:paraId="5609FFF2" w14:textId="77777777" w:rsidR="00366C8A" w:rsidRDefault="00366C8A">
            <w:pPr>
              <w:spacing w:line="240" w:lineRule="auto"/>
              <w:contextualSpacing w:val="0"/>
              <w:rPr>
                <w:rFonts w:hint="eastAsia"/>
              </w:rPr>
            </w:pPr>
          </w:p>
        </w:tc>
        <w:tc>
          <w:tcPr>
            <w:tcW w:w="8265" w:type="dxa"/>
            <w:tcMar>
              <w:top w:w="100" w:type="dxa"/>
              <w:left w:w="100" w:type="dxa"/>
              <w:bottom w:w="100" w:type="dxa"/>
              <w:right w:w="100" w:type="dxa"/>
            </w:tcMar>
          </w:tcPr>
          <w:p w14:paraId="58ACC805" w14:textId="77777777" w:rsidR="00366C8A" w:rsidRDefault="00366C8A">
            <w:pPr>
              <w:spacing w:line="240" w:lineRule="auto"/>
              <w:contextualSpacing w:val="0"/>
              <w:rPr>
                <w:rFonts w:hint="eastAsia"/>
              </w:rPr>
            </w:pPr>
          </w:p>
          <w:tbl>
            <w:tblPr>
              <w:tblStyle w:val="a0"/>
              <w:tblW w:w="807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6120"/>
              <w:gridCol w:w="660"/>
              <w:gridCol w:w="1290"/>
            </w:tblGrid>
            <w:tr w:rsidR="00366C8A" w14:paraId="1A82ADCD" w14:textId="77777777">
              <w:tc>
                <w:tcPr>
                  <w:tcW w:w="6120" w:type="dxa"/>
                  <w:tcMar>
                    <w:top w:w="100" w:type="dxa"/>
                    <w:left w:w="100" w:type="dxa"/>
                    <w:bottom w:w="100" w:type="dxa"/>
                    <w:right w:w="100" w:type="dxa"/>
                  </w:tcMar>
                </w:tcPr>
                <w:p w14:paraId="7782513D" w14:textId="77777777" w:rsidR="00366C8A" w:rsidRDefault="00ED3153">
                  <w:pPr>
                    <w:spacing w:line="240" w:lineRule="auto"/>
                    <w:contextualSpacing w:val="0"/>
                    <w:rPr>
                      <w:rFonts w:hint="eastAsia"/>
                      <w:b/>
                    </w:rPr>
                  </w:pPr>
                  <w:r>
                    <w:rPr>
                      <w:rFonts w:eastAsia="Proxima Nova"/>
                      <w:b/>
                    </w:rPr>
                    <w:t>Objective</w:t>
                  </w:r>
                </w:p>
              </w:tc>
              <w:tc>
                <w:tcPr>
                  <w:tcW w:w="660" w:type="dxa"/>
                  <w:tcMar>
                    <w:top w:w="100" w:type="dxa"/>
                    <w:left w:w="100" w:type="dxa"/>
                    <w:bottom w:w="100" w:type="dxa"/>
                    <w:right w:w="100" w:type="dxa"/>
                  </w:tcMar>
                </w:tcPr>
                <w:p w14:paraId="5D7380CD" w14:textId="77777777" w:rsidR="00366C8A" w:rsidRDefault="00ED3153">
                  <w:pPr>
                    <w:spacing w:line="240" w:lineRule="auto"/>
                    <w:contextualSpacing w:val="0"/>
                    <w:jc w:val="center"/>
                    <w:rPr>
                      <w:rFonts w:hint="eastAsia"/>
                      <w:b/>
                    </w:rPr>
                  </w:pPr>
                  <w:r>
                    <w:rPr>
                      <w:rFonts w:eastAsia="Proxima Nova"/>
                      <w:b/>
                    </w:rPr>
                    <w:t>Mid</w:t>
                  </w:r>
                </w:p>
              </w:tc>
              <w:tc>
                <w:tcPr>
                  <w:tcW w:w="1290" w:type="dxa"/>
                  <w:tcMar>
                    <w:top w:w="100" w:type="dxa"/>
                    <w:left w:w="100" w:type="dxa"/>
                    <w:bottom w:w="100" w:type="dxa"/>
                    <w:right w:w="100" w:type="dxa"/>
                  </w:tcMar>
                </w:tcPr>
                <w:p w14:paraId="33212B30" w14:textId="77777777" w:rsidR="00366C8A" w:rsidRDefault="00ED3153">
                  <w:pPr>
                    <w:spacing w:line="240" w:lineRule="auto"/>
                    <w:contextualSpacing w:val="0"/>
                    <w:jc w:val="center"/>
                    <w:rPr>
                      <w:rFonts w:hint="eastAsia"/>
                      <w:b/>
                    </w:rPr>
                  </w:pPr>
                  <w:r>
                    <w:rPr>
                      <w:rFonts w:eastAsia="Proxima Nova"/>
                      <w:b/>
                    </w:rPr>
                    <w:t>Score</w:t>
                  </w:r>
                </w:p>
              </w:tc>
            </w:tr>
            <w:tr w:rsidR="00366C8A" w14:paraId="236B6E02" w14:textId="77777777">
              <w:tc>
                <w:tcPr>
                  <w:tcW w:w="6120" w:type="dxa"/>
                  <w:tcMar>
                    <w:top w:w="100" w:type="dxa"/>
                    <w:left w:w="100" w:type="dxa"/>
                    <w:bottom w:w="100" w:type="dxa"/>
                    <w:right w:w="100" w:type="dxa"/>
                  </w:tcMar>
                </w:tcPr>
                <w:p w14:paraId="22525163" w14:textId="77777777" w:rsidR="00366C8A" w:rsidRDefault="00ED3153">
                  <w:pPr>
                    <w:spacing w:line="240" w:lineRule="auto"/>
                    <w:contextualSpacing w:val="0"/>
                    <w:rPr>
                      <w:rFonts w:hint="eastAsia"/>
                    </w:rPr>
                  </w:pPr>
                  <w:r>
                    <w:rPr>
                      <w:rFonts w:eastAsia="Proxima Nova"/>
                    </w:rPr>
                    <w:t>Increase Quorum user-base</w:t>
                  </w:r>
                </w:p>
              </w:tc>
              <w:tc>
                <w:tcPr>
                  <w:tcW w:w="660" w:type="dxa"/>
                  <w:tcMar>
                    <w:top w:w="100" w:type="dxa"/>
                    <w:left w:w="100" w:type="dxa"/>
                    <w:bottom w:w="100" w:type="dxa"/>
                    <w:right w:w="100" w:type="dxa"/>
                  </w:tcMar>
                </w:tcPr>
                <w:p w14:paraId="4B091A7B" w14:textId="77777777" w:rsidR="00366C8A" w:rsidRDefault="00ED3153">
                  <w:pPr>
                    <w:spacing w:line="240" w:lineRule="auto"/>
                    <w:contextualSpacing w:val="0"/>
                    <w:jc w:val="center"/>
                    <w:rPr>
                      <w:rFonts w:hint="eastAsia"/>
                      <w:color w:val="999999"/>
                    </w:rPr>
                  </w:pPr>
                  <w:r>
                    <w:rPr>
                      <w:rFonts w:eastAsia="Proxima Nova"/>
                      <w:color w:val="999999"/>
                    </w:rPr>
                    <w:t>0.4</w:t>
                  </w:r>
                </w:p>
              </w:tc>
              <w:tc>
                <w:tcPr>
                  <w:tcW w:w="1290" w:type="dxa"/>
                  <w:tcMar>
                    <w:top w:w="100" w:type="dxa"/>
                    <w:left w:w="100" w:type="dxa"/>
                    <w:bottom w:w="100" w:type="dxa"/>
                    <w:right w:w="100" w:type="dxa"/>
                  </w:tcMar>
                </w:tcPr>
                <w:p w14:paraId="3749C085" w14:textId="77777777" w:rsidR="00366C8A" w:rsidRDefault="00ED3153">
                  <w:pPr>
                    <w:spacing w:line="240" w:lineRule="auto"/>
                    <w:contextualSpacing w:val="0"/>
                    <w:jc w:val="center"/>
                    <w:rPr>
                      <w:rFonts w:hint="eastAsia"/>
                    </w:rPr>
                  </w:pPr>
                  <w:r>
                    <w:rPr>
                      <w:rFonts w:eastAsia="Proxima Nova"/>
                    </w:rPr>
                    <w:t>0.60</w:t>
                  </w:r>
                </w:p>
              </w:tc>
            </w:tr>
            <w:tr w:rsidR="00366C8A" w14:paraId="1EA0F394" w14:textId="77777777">
              <w:tc>
                <w:tcPr>
                  <w:tcW w:w="6120" w:type="dxa"/>
                  <w:tcMar>
                    <w:top w:w="100" w:type="dxa"/>
                    <w:left w:w="100" w:type="dxa"/>
                    <w:bottom w:w="100" w:type="dxa"/>
                    <w:right w:w="100" w:type="dxa"/>
                  </w:tcMar>
                </w:tcPr>
                <w:p w14:paraId="6B680556" w14:textId="77777777" w:rsidR="00366C8A" w:rsidRDefault="00ED3153">
                  <w:pPr>
                    <w:spacing w:line="240" w:lineRule="auto"/>
                    <w:contextualSpacing w:val="0"/>
                    <w:rPr>
                      <w:rFonts w:hint="eastAsia"/>
                    </w:rPr>
                  </w:pPr>
                  <w:r>
                    <w:rPr>
                      <w:rFonts w:eastAsia="Proxima Nova"/>
                    </w:rPr>
                    <w:t>Get Validation that Quorum is useful from users</w:t>
                  </w:r>
                </w:p>
              </w:tc>
              <w:tc>
                <w:tcPr>
                  <w:tcW w:w="660" w:type="dxa"/>
                  <w:tcMar>
                    <w:top w:w="100" w:type="dxa"/>
                    <w:left w:w="100" w:type="dxa"/>
                    <w:bottom w:w="100" w:type="dxa"/>
                    <w:right w:w="100" w:type="dxa"/>
                  </w:tcMar>
                </w:tcPr>
                <w:p w14:paraId="10A1A071" w14:textId="77777777" w:rsidR="00366C8A" w:rsidRDefault="00ED3153">
                  <w:pPr>
                    <w:spacing w:line="240" w:lineRule="auto"/>
                    <w:contextualSpacing w:val="0"/>
                    <w:jc w:val="center"/>
                    <w:rPr>
                      <w:rFonts w:hint="eastAsia"/>
                      <w:color w:val="999999"/>
                    </w:rPr>
                  </w:pPr>
                  <w:r>
                    <w:rPr>
                      <w:rFonts w:eastAsia="Proxima Nova"/>
                      <w:color w:val="999999"/>
                    </w:rPr>
                    <w:t>0.5</w:t>
                  </w:r>
                </w:p>
              </w:tc>
              <w:tc>
                <w:tcPr>
                  <w:tcW w:w="1290" w:type="dxa"/>
                  <w:tcMar>
                    <w:top w:w="100" w:type="dxa"/>
                    <w:left w:w="100" w:type="dxa"/>
                    <w:bottom w:w="100" w:type="dxa"/>
                    <w:right w:w="100" w:type="dxa"/>
                  </w:tcMar>
                </w:tcPr>
                <w:p w14:paraId="2394CD9E" w14:textId="77777777" w:rsidR="00366C8A" w:rsidRDefault="00ED3153">
                  <w:pPr>
                    <w:spacing w:line="240" w:lineRule="auto"/>
                    <w:contextualSpacing w:val="0"/>
                    <w:jc w:val="center"/>
                    <w:rPr>
                      <w:rFonts w:hint="eastAsia"/>
                    </w:rPr>
                  </w:pPr>
                  <w:r>
                    <w:rPr>
                      <w:rFonts w:eastAsia="Proxima Nova"/>
                    </w:rPr>
                    <w:t>0.75</w:t>
                  </w:r>
                </w:p>
              </w:tc>
            </w:tr>
            <w:tr w:rsidR="00366C8A" w14:paraId="66CFDE23" w14:textId="77777777">
              <w:tc>
                <w:tcPr>
                  <w:tcW w:w="6120" w:type="dxa"/>
                  <w:tcMar>
                    <w:top w:w="100" w:type="dxa"/>
                    <w:left w:w="100" w:type="dxa"/>
                    <w:bottom w:w="100" w:type="dxa"/>
                    <w:right w:w="100" w:type="dxa"/>
                  </w:tcMar>
                </w:tcPr>
                <w:p w14:paraId="1FAD2BB1" w14:textId="77777777" w:rsidR="00366C8A" w:rsidRDefault="00ED3153">
                  <w:pPr>
                    <w:spacing w:line="240" w:lineRule="auto"/>
                    <w:contextualSpacing w:val="0"/>
                    <w:rPr>
                      <w:rFonts w:hint="eastAsia"/>
                    </w:rPr>
                  </w:pPr>
                  <w:r>
                    <w:rPr>
                      <w:rFonts w:eastAsia="Proxima Nova"/>
                    </w:rPr>
                    <w:t>Improve Quorum infrastructure</w:t>
                  </w:r>
                </w:p>
              </w:tc>
              <w:tc>
                <w:tcPr>
                  <w:tcW w:w="660" w:type="dxa"/>
                  <w:tcMar>
                    <w:top w:w="100" w:type="dxa"/>
                    <w:left w:w="100" w:type="dxa"/>
                    <w:bottom w:w="100" w:type="dxa"/>
                    <w:right w:w="100" w:type="dxa"/>
                  </w:tcMar>
                </w:tcPr>
                <w:p w14:paraId="5171DE3F" w14:textId="77777777" w:rsidR="00366C8A" w:rsidRDefault="00ED3153">
                  <w:pPr>
                    <w:spacing w:line="240" w:lineRule="auto"/>
                    <w:contextualSpacing w:val="0"/>
                    <w:jc w:val="center"/>
                    <w:rPr>
                      <w:rFonts w:hint="eastAsia"/>
                      <w:color w:val="999999"/>
                    </w:rPr>
                  </w:pPr>
                  <w:r>
                    <w:rPr>
                      <w:rFonts w:eastAsia="Proxima Nova"/>
                      <w:color w:val="999999"/>
                    </w:rPr>
                    <w:t>0.5</w:t>
                  </w:r>
                </w:p>
              </w:tc>
              <w:tc>
                <w:tcPr>
                  <w:tcW w:w="1290" w:type="dxa"/>
                  <w:tcMar>
                    <w:top w:w="100" w:type="dxa"/>
                    <w:left w:w="100" w:type="dxa"/>
                    <w:bottom w:w="100" w:type="dxa"/>
                    <w:right w:w="100" w:type="dxa"/>
                  </w:tcMar>
                </w:tcPr>
                <w:p w14:paraId="1867F287" w14:textId="77777777" w:rsidR="00366C8A" w:rsidRDefault="00ED3153">
                  <w:pPr>
                    <w:spacing w:line="240" w:lineRule="auto"/>
                    <w:contextualSpacing w:val="0"/>
                    <w:jc w:val="center"/>
                    <w:rPr>
                      <w:rFonts w:hint="eastAsia"/>
                    </w:rPr>
                  </w:pPr>
                  <w:r>
                    <w:rPr>
                      <w:rFonts w:eastAsia="Proxima Nova"/>
                    </w:rPr>
                    <w:t>0.65</w:t>
                  </w:r>
                </w:p>
              </w:tc>
            </w:tr>
            <w:tr w:rsidR="00366C8A" w14:paraId="6C60AF07" w14:textId="77777777">
              <w:tc>
                <w:tcPr>
                  <w:tcW w:w="6120" w:type="dxa"/>
                  <w:tcMar>
                    <w:top w:w="100" w:type="dxa"/>
                    <w:left w:w="100" w:type="dxa"/>
                    <w:bottom w:w="100" w:type="dxa"/>
                    <w:right w:w="100" w:type="dxa"/>
                  </w:tcMar>
                </w:tcPr>
                <w:p w14:paraId="4F89CE4A" w14:textId="77777777" w:rsidR="00366C8A" w:rsidRDefault="00ED3153">
                  <w:pPr>
                    <w:spacing w:line="240" w:lineRule="auto"/>
                    <w:contextualSpacing w:val="0"/>
                    <w:rPr>
                      <w:rFonts w:hint="eastAsia"/>
                    </w:rPr>
                  </w:pPr>
                  <w:r>
                    <w:rPr>
                      <w:rFonts w:eastAsia="Proxima Nova"/>
                    </w:rPr>
                    <w:t>Improve question matching technology</w:t>
                  </w:r>
                </w:p>
              </w:tc>
              <w:tc>
                <w:tcPr>
                  <w:tcW w:w="660" w:type="dxa"/>
                  <w:tcMar>
                    <w:top w:w="100" w:type="dxa"/>
                    <w:left w:w="100" w:type="dxa"/>
                    <w:bottom w:w="100" w:type="dxa"/>
                    <w:right w:w="100" w:type="dxa"/>
                  </w:tcMar>
                </w:tcPr>
                <w:p w14:paraId="74BBC419" w14:textId="77777777" w:rsidR="00366C8A" w:rsidRDefault="00ED3153">
                  <w:pPr>
                    <w:spacing w:line="240" w:lineRule="auto"/>
                    <w:contextualSpacing w:val="0"/>
                    <w:jc w:val="center"/>
                    <w:rPr>
                      <w:rFonts w:hint="eastAsia"/>
                      <w:color w:val="999999"/>
                    </w:rPr>
                  </w:pPr>
                  <w:r>
                    <w:rPr>
                      <w:rFonts w:eastAsia="Proxima Nova"/>
                      <w:color w:val="999999"/>
                    </w:rPr>
                    <w:t>0.3</w:t>
                  </w:r>
                </w:p>
              </w:tc>
              <w:tc>
                <w:tcPr>
                  <w:tcW w:w="1290" w:type="dxa"/>
                  <w:tcMar>
                    <w:top w:w="100" w:type="dxa"/>
                    <w:left w:w="100" w:type="dxa"/>
                    <w:bottom w:w="100" w:type="dxa"/>
                    <w:right w:w="100" w:type="dxa"/>
                  </w:tcMar>
                </w:tcPr>
                <w:p w14:paraId="625EDD67" w14:textId="77777777" w:rsidR="00366C8A" w:rsidRDefault="00ED3153">
                  <w:pPr>
                    <w:spacing w:line="240" w:lineRule="auto"/>
                    <w:contextualSpacing w:val="0"/>
                    <w:jc w:val="center"/>
                    <w:rPr>
                      <w:rFonts w:hint="eastAsia"/>
                    </w:rPr>
                  </w:pPr>
                  <w:r>
                    <w:rPr>
                      <w:rFonts w:eastAsia="Proxima Nova"/>
                    </w:rPr>
                    <w:t>0.30</w:t>
                  </w:r>
                </w:p>
              </w:tc>
            </w:tr>
            <w:tr w:rsidR="00366C8A" w14:paraId="5D14260E" w14:textId="77777777">
              <w:tc>
                <w:tcPr>
                  <w:tcW w:w="6120" w:type="dxa"/>
                  <w:tcMar>
                    <w:top w:w="100" w:type="dxa"/>
                    <w:left w:w="100" w:type="dxa"/>
                    <w:bottom w:w="100" w:type="dxa"/>
                    <w:right w:w="100" w:type="dxa"/>
                  </w:tcMar>
                </w:tcPr>
                <w:p w14:paraId="54278DFD" w14:textId="77777777" w:rsidR="00366C8A" w:rsidRDefault="00ED3153">
                  <w:pPr>
                    <w:spacing w:line="240" w:lineRule="auto"/>
                    <w:contextualSpacing w:val="0"/>
                    <w:rPr>
                      <w:rFonts w:hint="eastAsia"/>
                    </w:rPr>
                  </w:pPr>
                  <w:r>
                    <w:rPr>
                      <w:rFonts w:eastAsia="Proxima Nova"/>
                    </w:rPr>
                    <w:t>Refresh Quorum App UX &amp; Design</w:t>
                  </w:r>
                </w:p>
              </w:tc>
              <w:tc>
                <w:tcPr>
                  <w:tcW w:w="660" w:type="dxa"/>
                  <w:tcMar>
                    <w:top w:w="100" w:type="dxa"/>
                    <w:left w:w="100" w:type="dxa"/>
                    <w:bottom w:w="100" w:type="dxa"/>
                    <w:right w:w="100" w:type="dxa"/>
                  </w:tcMar>
                </w:tcPr>
                <w:p w14:paraId="0C7EF2DD" w14:textId="77777777" w:rsidR="00366C8A" w:rsidRDefault="00ED3153">
                  <w:pPr>
                    <w:spacing w:line="240" w:lineRule="auto"/>
                    <w:contextualSpacing w:val="0"/>
                    <w:jc w:val="center"/>
                    <w:rPr>
                      <w:rFonts w:hint="eastAsia"/>
                      <w:color w:val="999999"/>
                    </w:rPr>
                  </w:pPr>
                  <w:r>
                    <w:rPr>
                      <w:rFonts w:eastAsia="Proxima Nova"/>
                      <w:color w:val="999999"/>
                    </w:rPr>
                    <w:t>0.4</w:t>
                  </w:r>
                </w:p>
              </w:tc>
              <w:tc>
                <w:tcPr>
                  <w:tcW w:w="1290" w:type="dxa"/>
                  <w:tcMar>
                    <w:top w:w="100" w:type="dxa"/>
                    <w:left w:w="100" w:type="dxa"/>
                    <w:bottom w:w="100" w:type="dxa"/>
                    <w:right w:w="100" w:type="dxa"/>
                  </w:tcMar>
                </w:tcPr>
                <w:p w14:paraId="7D37B47D" w14:textId="77777777" w:rsidR="00366C8A" w:rsidRDefault="00ED3153">
                  <w:pPr>
                    <w:spacing w:line="240" w:lineRule="auto"/>
                    <w:contextualSpacing w:val="0"/>
                    <w:jc w:val="center"/>
                    <w:rPr>
                      <w:rFonts w:hint="eastAsia"/>
                    </w:rPr>
                  </w:pPr>
                  <w:r>
                    <w:rPr>
                      <w:rFonts w:eastAsia="Proxima Nova"/>
                    </w:rPr>
                    <w:t>0.90</w:t>
                  </w:r>
                </w:p>
              </w:tc>
            </w:tr>
            <w:tr w:rsidR="00366C8A" w14:paraId="6DEEF2E2" w14:textId="77777777">
              <w:tc>
                <w:tcPr>
                  <w:tcW w:w="6120" w:type="dxa"/>
                  <w:tcMar>
                    <w:top w:w="100" w:type="dxa"/>
                    <w:left w:w="100" w:type="dxa"/>
                    <w:bottom w:w="100" w:type="dxa"/>
                    <w:right w:w="100" w:type="dxa"/>
                  </w:tcMar>
                </w:tcPr>
                <w:p w14:paraId="6904D0A8" w14:textId="77777777" w:rsidR="00366C8A" w:rsidRDefault="00366C8A">
                  <w:pPr>
                    <w:spacing w:line="240" w:lineRule="auto"/>
                    <w:contextualSpacing w:val="0"/>
                    <w:rPr>
                      <w:rFonts w:hint="eastAsia"/>
                      <w:i/>
                    </w:rPr>
                  </w:pPr>
                </w:p>
              </w:tc>
              <w:tc>
                <w:tcPr>
                  <w:tcW w:w="660" w:type="dxa"/>
                  <w:tcMar>
                    <w:top w:w="100" w:type="dxa"/>
                    <w:left w:w="100" w:type="dxa"/>
                    <w:bottom w:w="100" w:type="dxa"/>
                    <w:right w:w="100" w:type="dxa"/>
                  </w:tcMar>
                </w:tcPr>
                <w:p w14:paraId="78C5BA9C" w14:textId="77777777" w:rsidR="00366C8A" w:rsidRDefault="00ED3153">
                  <w:pPr>
                    <w:spacing w:line="240" w:lineRule="auto"/>
                    <w:contextualSpacing w:val="0"/>
                    <w:jc w:val="center"/>
                    <w:rPr>
                      <w:rFonts w:hint="eastAsia"/>
                      <w:i/>
                      <w:color w:val="DD7E6B"/>
                    </w:rPr>
                  </w:pPr>
                  <w:r>
                    <w:rPr>
                      <w:rFonts w:eastAsia="Proxima Nova"/>
                      <w:i/>
                      <w:color w:val="DD7E6B"/>
                    </w:rPr>
                    <w:t>0.42</w:t>
                  </w:r>
                </w:p>
              </w:tc>
              <w:tc>
                <w:tcPr>
                  <w:tcW w:w="1290" w:type="dxa"/>
                  <w:tcMar>
                    <w:top w:w="100" w:type="dxa"/>
                    <w:left w:w="100" w:type="dxa"/>
                    <w:bottom w:w="100" w:type="dxa"/>
                    <w:right w:w="100" w:type="dxa"/>
                  </w:tcMar>
                </w:tcPr>
                <w:p w14:paraId="5494DCFF" w14:textId="77777777" w:rsidR="00366C8A" w:rsidRDefault="00ED3153">
                  <w:pPr>
                    <w:spacing w:line="240" w:lineRule="auto"/>
                    <w:contextualSpacing w:val="0"/>
                    <w:jc w:val="center"/>
                    <w:rPr>
                      <w:rFonts w:hint="eastAsia"/>
                      <w:b/>
                      <w:shd w:val="clear" w:color="auto" w:fill="FFE599"/>
                    </w:rPr>
                  </w:pPr>
                  <w:r>
                    <w:rPr>
                      <w:rFonts w:eastAsia="Proxima Nova"/>
                      <w:b/>
                      <w:shd w:val="clear" w:color="auto" w:fill="FFE599"/>
                    </w:rPr>
                    <w:t>0.65</w:t>
                  </w:r>
                </w:p>
              </w:tc>
            </w:tr>
          </w:tbl>
          <w:p w14:paraId="02E8B68D" w14:textId="77777777" w:rsidR="00366C8A" w:rsidRDefault="00366C8A">
            <w:pPr>
              <w:spacing w:line="240" w:lineRule="auto"/>
              <w:contextualSpacing w:val="0"/>
              <w:rPr>
                <w:rFonts w:hint="eastAsia"/>
              </w:rPr>
            </w:pPr>
          </w:p>
        </w:tc>
        <w:tc>
          <w:tcPr>
            <w:tcW w:w="705" w:type="dxa"/>
            <w:tcMar>
              <w:top w:w="100" w:type="dxa"/>
              <w:left w:w="100" w:type="dxa"/>
              <w:bottom w:w="100" w:type="dxa"/>
              <w:right w:w="100" w:type="dxa"/>
            </w:tcMar>
          </w:tcPr>
          <w:p w14:paraId="34AFE8CF" w14:textId="77777777" w:rsidR="00366C8A" w:rsidRDefault="00366C8A">
            <w:pPr>
              <w:spacing w:line="240" w:lineRule="auto"/>
              <w:contextualSpacing w:val="0"/>
              <w:rPr>
                <w:rFonts w:hint="eastAsia"/>
              </w:rPr>
            </w:pPr>
          </w:p>
        </w:tc>
      </w:tr>
    </w:tbl>
    <w:p w14:paraId="5066BFDA" w14:textId="77777777" w:rsidR="00366C8A" w:rsidRDefault="00366C8A">
      <w:pPr>
        <w:contextualSpacing w:val="0"/>
        <w:rPr>
          <w:rFonts w:hint="eastAsia"/>
          <w:i/>
          <w:u w:val="single"/>
        </w:rPr>
      </w:pPr>
    </w:p>
    <w:p w14:paraId="10DAEEA2" w14:textId="77777777" w:rsidR="00366C8A" w:rsidRDefault="00ED3153">
      <w:pPr>
        <w:contextualSpacing w:val="0"/>
        <w:rPr>
          <w:rFonts w:hint="eastAsia"/>
          <w:i/>
          <w:u w:val="single"/>
        </w:rPr>
      </w:pPr>
      <w:r>
        <w:rPr>
          <w:rFonts w:eastAsia="Proxima Nova"/>
          <w:i/>
          <w:u w:val="single"/>
        </w:rPr>
        <w:t>OKRS</w:t>
      </w:r>
    </w:p>
    <w:p w14:paraId="3A016790" w14:textId="77777777" w:rsidR="00366C8A" w:rsidRDefault="00ED3153">
      <w:pPr>
        <w:contextualSpacing w:val="0"/>
        <w:rPr>
          <w:rFonts w:hint="eastAsia"/>
          <w:b/>
        </w:rPr>
      </w:pPr>
      <w:r>
        <w:rPr>
          <w:rFonts w:eastAsia="Proxima Nova"/>
          <w:b/>
        </w:rPr>
        <w:t xml:space="preserve">Objective: </w:t>
      </w:r>
      <w:r w:rsidRPr="00875F89">
        <w:rPr>
          <w:rFonts w:eastAsia="Proxima Nova"/>
          <w:b/>
          <w:color w:val="00B050"/>
        </w:rPr>
        <w:t>Increase Quorum user base</w:t>
      </w:r>
    </w:p>
    <w:p w14:paraId="62EEC751" w14:textId="77777777" w:rsidR="00366C8A" w:rsidRDefault="00ED3153">
      <w:pPr>
        <w:contextualSpacing w:val="0"/>
        <w:rPr>
          <w:rFonts w:hint="eastAsia"/>
        </w:rPr>
      </w:pPr>
      <w:r>
        <w:rPr>
          <w:rFonts w:eastAsia="Proxima Nova"/>
          <w:b/>
        </w:rPr>
        <w:t>Key Results:</w:t>
      </w:r>
      <w:r>
        <w:rPr>
          <w:rFonts w:eastAsia="Proxima Nova"/>
        </w:rPr>
        <w:t xml:space="preserve"> </w:t>
      </w:r>
      <w:r>
        <w:rPr>
          <w:rFonts w:eastAsia="Proxima Nova"/>
          <w:i/>
          <w:color w:val="CC4125"/>
          <w:sz w:val="16"/>
          <w:szCs w:val="16"/>
        </w:rPr>
        <w:t>NIKET, MATT</w:t>
      </w:r>
    </w:p>
    <w:p w14:paraId="7D615D9E" w14:textId="77777777" w:rsidR="00366C8A" w:rsidRDefault="00ED3153">
      <w:pPr>
        <w:numPr>
          <w:ilvl w:val="0"/>
          <w:numId w:val="2"/>
        </w:numPr>
        <w:rPr>
          <w:rFonts w:hint="eastAsia"/>
        </w:rPr>
      </w:pPr>
      <w:r>
        <w:rPr>
          <w:rFonts w:eastAsia="Proxima Nova"/>
        </w:rPr>
        <w:t>Increase per day views to 1,000</w:t>
      </w:r>
    </w:p>
    <w:p w14:paraId="1B516585" w14:textId="77777777" w:rsidR="00366C8A" w:rsidRDefault="00ED3153">
      <w:pPr>
        <w:numPr>
          <w:ilvl w:val="0"/>
          <w:numId w:val="2"/>
        </w:numPr>
        <w:rPr>
          <w:rFonts w:hint="eastAsia"/>
        </w:rPr>
      </w:pPr>
      <w:r>
        <w:rPr>
          <w:rFonts w:eastAsia="Proxima Nova"/>
        </w:rPr>
        <w:t xml:space="preserve">Total monthly </w:t>
      </w:r>
      <w:proofErr w:type="spellStart"/>
      <w:r>
        <w:rPr>
          <w:rFonts w:eastAsia="Proxima Nova"/>
        </w:rPr>
        <w:t>uniques</w:t>
      </w:r>
      <w:proofErr w:type="spellEnd"/>
      <w:r>
        <w:rPr>
          <w:rFonts w:eastAsia="Proxima Nova"/>
        </w:rPr>
        <w:t xml:space="preserve"> 45,000</w:t>
      </w:r>
    </w:p>
    <w:p w14:paraId="1CB0612E" w14:textId="77777777" w:rsidR="00366C8A" w:rsidRDefault="00366C8A">
      <w:pPr>
        <w:contextualSpacing w:val="0"/>
        <w:rPr>
          <w:rFonts w:hint="eastAsia"/>
        </w:rPr>
      </w:pPr>
    </w:p>
    <w:p w14:paraId="358CEE97" w14:textId="77777777" w:rsidR="00366C8A" w:rsidRDefault="00ED3153">
      <w:pPr>
        <w:contextualSpacing w:val="0"/>
        <w:rPr>
          <w:rFonts w:hint="eastAsia"/>
          <w:b/>
        </w:rPr>
      </w:pPr>
      <w:r>
        <w:rPr>
          <w:rFonts w:eastAsia="Proxima Nova"/>
          <w:b/>
        </w:rPr>
        <w:t xml:space="preserve">Objective: </w:t>
      </w:r>
      <w:r w:rsidRPr="00875F89">
        <w:rPr>
          <w:rFonts w:eastAsia="Proxima Nova"/>
          <w:b/>
          <w:color w:val="00B050"/>
        </w:rPr>
        <w:t>Get validation that Quorum is useful from users</w:t>
      </w:r>
    </w:p>
    <w:p w14:paraId="7AA9D844" w14:textId="77777777" w:rsidR="00366C8A" w:rsidRDefault="00ED3153">
      <w:pPr>
        <w:contextualSpacing w:val="0"/>
        <w:rPr>
          <w:rFonts w:hint="eastAsia"/>
        </w:rPr>
      </w:pPr>
      <w:r>
        <w:rPr>
          <w:rFonts w:eastAsia="Proxima Nova"/>
          <w:b/>
        </w:rPr>
        <w:t>Key Results:</w:t>
      </w:r>
      <w:r>
        <w:rPr>
          <w:rFonts w:eastAsia="Proxima Nova"/>
        </w:rPr>
        <w:t xml:space="preserve"> </w:t>
      </w:r>
      <w:r>
        <w:rPr>
          <w:rFonts w:eastAsia="Proxima Nova"/>
          <w:i/>
          <w:color w:val="CC4125"/>
          <w:sz w:val="16"/>
          <w:szCs w:val="16"/>
        </w:rPr>
        <w:t>MATT, NIKET, REED</w:t>
      </w:r>
    </w:p>
    <w:p w14:paraId="60DA987F" w14:textId="77777777" w:rsidR="00366C8A" w:rsidRDefault="00ED3153">
      <w:pPr>
        <w:ind w:left="720" w:hanging="360"/>
        <w:contextualSpacing w:val="0"/>
        <w:rPr>
          <w:rFonts w:hint="eastAsia"/>
        </w:rPr>
      </w:pPr>
      <w:r>
        <w:rPr>
          <w:rFonts w:ascii="Arial Unicode MS" w:eastAsia="Arial Unicode MS" w:hAnsi="Arial Unicode MS" w:cs="Arial Unicode MS"/>
        </w:rPr>
        <w:t>●      Increase upgrade conversion rate to 10%</w:t>
      </w:r>
    </w:p>
    <w:p w14:paraId="3D191A47" w14:textId="77777777" w:rsidR="00366C8A" w:rsidRDefault="00ED3153">
      <w:pPr>
        <w:ind w:left="720" w:hanging="360"/>
        <w:contextualSpacing w:val="0"/>
        <w:rPr>
          <w:rFonts w:hint="eastAsia"/>
        </w:rPr>
      </w:pPr>
      <w:r>
        <w:rPr>
          <w:rFonts w:ascii="Arial Unicode MS" w:eastAsia="Arial Unicode MS" w:hAnsi="Arial Unicode MS" w:cs="Arial Unicode MS"/>
        </w:rPr>
        <w:t>●      Increase MAU (assumed to be flawed) to 30% using our analytics</w:t>
      </w:r>
    </w:p>
    <w:p w14:paraId="0711DCFB" w14:textId="77777777" w:rsidR="00366C8A" w:rsidRDefault="00ED3153">
      <w:pPr>
        <w:ind w:left="720" w:hanging="360"/>
        <w:contextualSpacing w:val="0"/>
        <w:rPr>
          <w:rFonts w:hint="eastAsia"/>
        </w:rPr>
      </w:pPr>
      <w:r>
        <w:rPr>
          <w:rFonts w:ascii="Arial Unicode MS" w:eastAsia="Arial Unicode MS" w:hAnsi="Arial Unicode MS" w:cs="Arial Unicode MS"/>
        </w:rPr>
        <w:t>●      70% of newly acquired users answer questions at least 100 times</w:t>
      </w:r>
    </w:p>
    <w:p w14:paraId="53572BBA" w14:textId="77777777" w:rsidR="00366C8A" w:rsidRDefault="00366C8A">
      <w:pPr>
        <w:contextualSpacing w:val="0"/>
        <w:rPr>
          <w:rFonts w:hint="eastAsia"/>
        </w:rPr>
      </w:pPr>
    </w:p>
    <w:p w14:paraId="52354E4B" w14:textId="77777777" w:rsidR="00366C8A" w:rsidRDefault="00ED3153">
      <w:pPr>
        <w:contextualSpacing w:val="0"/>
        <w:rPr>
          <w:rFonts w:hint="eastAsia"/>
          <w:b/>
        </w:rPr>
      </w:pPr>
      <w:r>
        <w:rPr>
          <w:rFonts w:eastAsia="Proxima Nova"/>
          <w:b/>
        </w:rPr>
        <w:t>Objective: Improve infrastructure</w:t>
      </w:r>
    </w:p>
    <w:p w14:paraId="62097746" w14:textId="77777777" w:rsidR="00366C8A" w:rsidRDefault="00ED3153">
      <w:pPr>
        <w:contextualSpacing w:val="0"/>
        <w:rPr>
          <w:rFonts w:hint="eastAsia"/>
        </w:rPr>
      </w:pPr>
      <w:r>
        <w:rPr>
          <w:rFonts w:eastAsia="Proxima Nova"/>
          <w:b/>
        </w:rPr>
        <w:t>Key Results:</w:t>
      </w:r>
      <w:r>
        <w:rPr>
          <w:rFonts w:eastAsia="Proxima Nova"/>
        </w:rPr>
        <w:t xml:space="preserve"> </w:t>
      </w:r>
      <w:r>
        <w:rPr>
          <w:rFonts w:eastAsia="Proxima Nova"/>
          <w:i/>
          <w:color w:val="CC4125"/>
          <w:sz w:val="16"/>
          <w:szCs w:val="16"/>
        </w:rPr>
        <w:t>NAT, REED</w:t>
      </w:r>
    </w:p>
    <w:p w14:paraId="2031A514" w14:textId="77777777" w:rsidR="00366C8A" w:rsidRDefault="00875F89">
      <w:pPr>
        <w:ind w:left="720" w:hanging="360"/>
        <w:contextualSpacing w:val="0"/>
        <w:rPr>
          <w:rFonts w:hint="eastAsia"/>
        </w:rPr>
      </w:pPr>
      <w:r>
        <w:rPr>
          <w:rFonts w:ascii="Arial Unicode MS" w:eastAsia="Arial Unicode MS" w:hAnsi="Arial Unicode MS" w:cs="Arial Unicode MS"/>
        </w:rPr>
        <w:t xml:space="preserve">● </w:t>
      </w:r>
      <w:r>
        <w:rPr>
          <w:rFonts w:ascii="Arial Unicode MS" w:eastAsia="Arial Unicode MS" w:hAnsi="Arial Unicode MS" w:cs="Arial Unicode MS"/>
        </w:rPr>
        <w:tab/>
      </w:r>
      <w:r w:rsidR="00ED3153" w:rsidRPr="00875F89">
        <w:rPr>
          <w:rFonts w:ascii="Arial Unicode MS" w:eastAsia="Arial Unicode MS" w:hAnsi="Arial Unicode MS" w:cs="Arial Unicode MS"/>
          <w:color w:val="00B050"/>
        </w:rPr>
        <w:t xml:space="preserve">Automate builds using </w:t>
      </w:r>
      <w:proofErr w:type="spellStart"/>
      <w:r w:rsidR="00ED3153" w:rsidRPr="00875F89">
        <w:rPr>
          <w:rFonts w:ascii="Arial Unicode MS" w:eastAsia="Arial Unicode MS" w:hAnsi="Arial Unicode MS" w:cs="Arial Unicode MS"/>
          <w:color w:val="00B050"/>
        </w:rPr>
        <w:t>hubot</w:t>
      </w:r>
      <w:proofErr w:type="spellEnd"/>
      <w:r w:rsidR="00ED3153" w:rsidRPr="00875F89">
        <w:rPr>
          <w:rFonts w:ascii="Arial Unicode MS" w:eastAsia="Arial Unicode MS" w:hAnsi="Arial Unicode MS" w:cs="Arial Unicode MS"/>
          <w:color w:val="00B050"/>
        </w:rPr>
        <w:t>-like functionality</w:t>
      </w:r>
    </w:p>
    <w:p w14:paraId="2B96B247" w14:textId="77777777" w:rsidR="00366C8A" w:rsidRDefault="00ED3153">
      <w:pPr>
        <w:numPr>
          <w:ilvl w:val="0"/>
          <w:numId w:val="3"/>
        </w:numPr>
        <w:rPr>
          <w:rFonts w:hint="eastAsia"/>
        </w:rPr>
      </w:pPr>
      <w:r>
        <w:rPr>
          <w:rFonts w:eastAsia="Proxima Nova"/>
        </w:rPr>
        <w:t xml:space="preserve">Reduce latency on requests </w:t>
      </w:r>
      <w:r w:rsidRPr="00875F89">
        <w:rPr>
          <w:rFonts w:eastAsia="Proxima Nova"/>
          <w:color w:val="00B050"/>
        </w:rPr>
        <w:t>by 50%</w:t>
      </w:r>
    </w:p>
    <w:p w14:paraId="4F42289B" w14:textId="77777777" w:rsidR="00366C8A" w:rsidRDefault="00366C8A">
      <w:pPr>
        <w:contextualSpacing w:val="0"/>
        <w:rPr>
          <w:rFonts w:hint="eastAsia"/>
        </w:rPr>
      </w:pPr>
    </w:p>
    <w:p w14:paraId="381CA1D8" w14:textId="77777777" w:rsidR="00366C8A" w:rsidRDefault="00ED3153">
      <w:pPr>
        <w:contextualSpacing w:val="0"/>
        <w:rPr>
          <w:rFonts w:hint="eastAsia"/>
          <w:b/>
        </w:rPr>
      </w:pPr>
      <w:r>
        <w:rPr>
          <w:rFonts w:eastAsia="Proxima Nova"/>
          <w:b/>
        </w:rPr>
        <w:t xml:space="preserve">Objective: </w:t>
      </w:r>
      <w:r w:rsidRPr="00875F89">
        <w:rPr>
          <w:rFonts w:eastAsia="Proxima Nova"/>
          <w:b/>
          <w:color w:val="00B050"/>
        </w:rPr>
        <w:t>Improve question matching technology</w:t>
      </w:r>
    </w:p>
    <w:p w14:paraId="3D79A5A6" w14:textId="77777777" w:rsidR="00366C8A" w:rsidRDefault="00ED3153">
      <w:pPr>
        <w:contextualSpacing w:val="0"/>
        <w:rPr>
          <w:rFonts w:hint="eastAsia"/>
        </w:rPr>
      </w:pPr>
      <w:r>
        <w:rPr>
          <w:rFonts w:eastAsia="Proxima Nova"/>
          <w:b/>
        </w:rPr>
        <w:t xml:space="preserve">Key Results: </w:t>
      </w:r>
      <w:r>
        <w:rPr>
          <w:rFonts w:eastAsia="Proxima Nova"/>
          <w:i/>
          <w:color w:val="CC4125"/>
          <w:sz w:val="16"/>
          <w:szCs w:val="16"/>
        </w:rPr>
        <w:t>KAREEM, REED</w:t>
      </w:r>
    </w:p>
    <w:p w14:paraId="7ED4A466" w14:textId="77777777" w:rsidR="00366C8A" w:rsidRDefault="00ED3153">
      <w:pPr>
        <w:ind w:left="720" w:hanging="360"/>
        <w:contextualSpacing w:val="0"/>
        <w:rPr>
          <w:rFonts w:hint="eastAsia"/>
        </w:rPr>
      </w:pPr>
      <w:r>
        <w:rPr>
          <w:rFonts w:ascii="Arial Unicode MS" w:eastAsia="Arial Unicode MS" w:hAnsi="Arial Unicode MS" w:cs="Arial Unicode MS"/>
        </w:rPr>
        <w:t xml:space="preserve">●      </w:t>
      </w:r>
      <w:r w:rsidRPr="00875F89">
        <w:rPr>
          <w:rFonts w:ascii="Arial Unicode MS" w:eastAsia="Arial Unicode MS" w:hAnsi="Arial Unicode MS" w:cs="Arial Unicode MS"/>
          <w:color w:val="00B050"/>
        </w:rPr>
        <w:t>Attempt 5 major algorithm improvements</w:t>
      </w:r>
    </w:p>
    <w:p w14:paraId="3EB3C7C1" w14:textId="77777777" w:rsidR="00366C8A" w:rsidRDefault="00ED3153">
      <w:pPr>
        <w:ind w:left="720" w:hanging="360"/>
        <w:contextualSpacing w:val="0"/>
        <w:rPr>
          <w:rFonts w:hint="eastAsia"/>
        </w:rPr>
      </w:pPr>
      <w:r>
        <w:rPr>
          <w:rFonts w:ascii="Arial Unicode MS" w:eastAsia="Arial Unicode MS" w:hAnsi="Arial Unicode MS" w:cs="Arial Unicode MS"/>
        </w:rPr>
        <w:t xml:space="preserve">●      Build an algorithm accuracy measurement tool and </w:t>
      </w:r>
      <w:r w:rsidRPr="00875F89">
        <w:rPr>
          <w:rFonts w:ascii="Arial Unicode MS" w:eastAsia="Arial Unicode MS" w:hAnsi="Arial Unicode MS" w:cs="Arial Unicode MS"/>
          <w:color w:val="00B050"/>
        </w:rPr>
        <w:t xml:space="preserve">achieve 80% positively matched question </w:t>
      </w:r>
      <w:r>
        <w:rPr>
          <w:rFonts w:ascii="Arial Unicode MS" w:eastAsia="Arial Unicode MS" w:hAnsi="Arial Unicode MS" w:cs="Arial Unicode MS"/>
        </w:rPr>
        <w:lastRenderedPageBreak/>
        <w:t>results</w:t>
      </w:r>
    </w:p>
    <w:p w14:paraId="120303C5" w14:textId="77777777" w:rsidR="00366C8A" w:rsidRDefault="00366C8A">
      <w:pPr>
        <w:contextualSpacing w:val="0"/>
        <w:rPr>
          <w:rFonts w:hint="eastAsia"/>
          <w:i/>
          <w:color w:val="CC4125"/>
          <w:sz w:val="16"/>
          <w:szCs w:val="16"/>
        </w:rPr>
      </w:pPr>
    </w:p>
    <w:p w14:paraId="18B44914" w14:textId="77777777" w:rsidR="00366C8A" w:rsidRDefault="00ED3153">
      <w:pPr>
        <w:contextualSpacing w:val="0"/>
        <w:rPr>
          <w:rFonts w:hint="eastAsia"/>
        </w:rPr>
      </w:pPr>
      <w:r>
        <w:rPr>
          <w:rFonts w:eastAsia="Proxima Nova"/>
        </w:rPr>
        <w:t xml:space="preserve"> </w:t>
      </w:r>
    </w:p>
    <w:p w14:paraId="576433B2" w14:textId="77777777" w:rsidR="00366C8A" w:rsidRPr="00DD1BFD" w:rsidRDefault="00ED3153">
      <w:pPr>
        <w:contextualSpacing w:val="0"/>
        <w:rPr>
          <w:rFonts w:hint="eastAsia"/>
          <w:b/>
          <w:lang w:val="en-US"/>
        </w:rPr>
      </w:pPr>
      <w:r>
        <w:rPr>
          <w:rFonts w:eastAsia="Proxima Nova"/>
          <w:b/>
        </w:rPr>
        <w:t xml:space="preserve">Objective: </w:t>
      </w:r>
      <w:r w:rsidRPr="00875F89">
        <w:rPr>
          <w:rFonts w:eastAsia="Proxima Nova"/>
          <w:b/>
          <w:color w:val="00B050"/>
        </w:rPr>
        <w:t>Refresh Quorum App UX &amp; Design</w:t>
      </w:r>
    </w:p>
    <w:p w14:paraId="3A200CAE" w14:textId="77777777" w:rsidR="00366C8A" w:rsidRDefault="00ED3153">
      <w:pPr>
        <w:contextualSpacing w:val="0"/>
        <w:rPr>
          <w:rFonts w:hint="eastAsia"/>
        </w:rPr>
      </w:pPr>
      <w:r>
        <w:rPr>
          <w:rFonts w:eastAsia="Proxima Nova"/>
          <w:b/>
        </w:rPr>
        <w:t>Key Results:</w:t>
      </w:r>
      <w:r>
        <w:rPr>
          <w:rFonts w:eastAsia="Proxima Nova"/>
        </w:rPr>
        <w:t xml:space="preserve"> </w:t>
      </w:r>
      <w:r>
        <w:rPr>
          <w:rFonts w:eastAsia="Proxima Nova"/>
          <w:i/>
          <w:color w:val="CC4125"/>
          <w:sz w:val="16"/>
          <w:szCs w:val="16"/>
        </w:rPr>
        <w:t>XANDER, NIKET</w:t>
      </w:r>
    </w:p>
    <w:p w14:paraId="7A9340F4" w14:textId="77777777" w:rsidR="00366C8A" w:rsidRDefault="00ED3153">
      <w:pPr>
        <w:ind w:left="720" w:hanging="360"/>
        <w:contextualSpacing w:val="0"/>
        <w:rPr>
          <w:rFonts w:hint="eastAsia"/>
        </w:rPr>
      </w:pPr>
      <w:r>
        <w:rPr>
          <w:rFonts w:ascii="Arial Unicode MS" w:eastAsia="Arial Unicode MS" w:hAnsi="Arial Unicode MS" w:cs="Arial Unicode MS"/>
        </w:rPr>
        <w:t>●      Make a new, awesome, version of Quorum with 100% team approval</w:t>
      </w:r>
    </w:p>
    <w:p w14:paraId="7E2FD75C" w14:textId="77777777" w:rsidR="00366C8A" w:rsidRDefault="00ED3153">
      <w:pPr>
        <w:ind w:left="720" w:hanging="360"/>
        <w:contextualSpacing w:val="0"/>
        <w:rPr>
          <w:rFonts w:hint="eastAsia"/>
        </w:rPr>
      </w:pPr>
      <w:r>
        <w:rPr>
          <w:rFonts w:ascii="Arial Unicode MS" w:eastAsia="Arial Unicode MS" w:hAnsi="Arial Unicode MS" w:cs="Arial Unicode MS"/>
        </w:rPr>
        <w:t xml:space="preserve">●      </w:t>
      </w:r>
      <w:r w:rsidRPr="00875F89">
        <w:rPr>
          <w:rFonts w:ascii="Arial Unicode MS" w:eastAsia="Arial Unicode MS" w:hAnsi="Arial Unicode MS" w:cs="Arial Unicode MS"/>
          <w:color w:val="00B050"/>
        </w:rPr>
        <w:t>90%</w:t>
      </w:r>
      <w:r>
        <w:rPr>
          <w:rFonts w:ascii="Arial Unicode MS" w:eastAsia="Arial Unicode MS" w:hAnsi="Arial Unicode MS" w:cs="Arial Unicode MS"/>
        </w:rPr>
        <w:t xml:space="preserve"> of current monthly active user base agrees this is an improvement from current iteration</w:t>
      </w:r>
    </w:p>
    <w:p w14:paraId="0C65D50B" w14:textId="77777777" w:rsidR="00366C8A" w:rsidRDefault="00ED3153">
      <w:pPr>
        <w:ind w:left="720" w:hanging="360"/>
        <w:contextualSpacing w:val="0"/>
        <w:rPr>
          <w:rFonts w:hint="eastAsia"/>
        </w:rPr>
      </w:pPr>
      <w:r>
        <w:rPr>
          <w:rFonts w:ascii="Arial Unicode MS" w:eastAsia="Arial Unicode MS" w:hAnsi="Arial Unicode MS" w:cs="Arial Unicode MS"/>
        </w:rPr>
        <w:t xml:space="preserve">●      </w:t>
      </w:r>
      <w:r w:rsidRPr="00875F89">
        <w:rPr>
          <w:rFonts w:ascii="Arial Unicode MS" w:eastAsia="Arial Unicode MS" w:hAnsi="Arial Unicode MS" w:cs="Arial Unicode MS"/>
          <w:color w:val="00B050"/>
        </w:rPr>
        <w:t>Launch new logo &amp; app icon on app, website, social media, blog</w:t>
      </w:r>
    </w:p>
    <w:p w14:paraId="39AABAC6" w14:textId="77777777" w:rsidR="00366C8A" w:rsidRDefault="00ED3153">
      <w:pPr>
        <w:ind w:left="720" w:hanging="360"/>
        <w:contextualSpacing w:val="0"/>
        <w:rPr>
          <w:rFonts w:hint="eastAsia"/>
        </w:rPr>
      </w:pPr>
      <w:r>
        <w:rPr>
          <w:rFonts w:ascii="Arial Unicode MS" w:eastAsia="Arial Unicode MS" w:hAnsi="Arial Unicode MS" w:cs="Arial Unicode MS"/>
        </w:rPr>
        <w:t>●      Refresh app store screenshots &amp; copy</w:t>
      </w:r>
    </w:p>
    <w:p w14:paraId="65CC051C" w14:textId="77777777" w:rsidR="00366C8A" w:rsidRDefault="00366C8A">
      <w:pPr>
        <w:contextualSpacing w:val="0"/>
        <w:rPr>
          <w:rFonts w:hint="eastAsia"/>
          <w:i/>
          <w:color w:val="CC4125"/>
          <w:sz w:val="16"/>
          <w:szCs w:val="16"/>
        </w:rPr>
      </w:pPr>
    </w:p>
    <w:p w14:paraId="5EECF270" w14:textId="77777777" w:rsidR="00366C8A" w:rsidRDefault="00366C8A">
      <w:pPr>
        <w:contextualSpacing w:val="0"/>
        <w:rPr>
          <w:rFonts w:hint="eastAsia"/>
        </w:rPr>
      </w:pPr>
    </w:p>
    <w:sectPr w:rsidR="00366C8A">
      <w:footerReference w:type="default" r:id="rId13"/>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F50821" w14:textId="77777777" w:rsidR="003F54CD" w:rsidRDefault="003F54CD">
      <w:pPr>
        <w:spacing w:line="240" w:lineRule="auto"/>
        <w:rPr>
          <w:rFonts w:hint="eastAsia"/>
        </w:rPr>
      </w:pPr>
      <w:r>
        <w:separator/>
      </w:r>
    </w:p>
  </w:endnote>
  <w:endnote w:type="continuationSeparator" w:id="0">
    <w:p w14:paraId="2DB2C705" w14:textId="77777777" w:rsidR="003F54CD" w:rsidRDefault="003F54CD">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roxima Nova">
    <w:altName w:val="Times New Roman"/>
    <w:charset w:val="00"/>
    <w:family w:val="auto"/>
    <w:pitch w:val="default"/>
  </w:font>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Trebuchet MS">
    <w:panose1 w:val="020B0603020202020204"/>
    <w:charset w:val="00"/>
    <w:family w:val="auto"/>
    <w:pitch w:val="variable"/>
    <w:sig w:usb0="00000287" w:usb1="000000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8EB879" w14:textId="77777777" w:rsidR="00366C8A" w:rsidRDefault="00ED3153">
    <w:pPr>
      <w:contextualSpacing w:val="0"/>
      <w:rPr>
        <w:rFonts w:hint="eastAsia"/>
        <w:b/>
        <w:color w:val="85200C"/>
        <w:sz w:val="16"/>
        <w:szCs w:val="16"/>
      </w:rPr>
    </w:pPr>
    <w:r>
      <w:rPr>
        <w:rFonts w:eastAsia="Proxima Nova"/>
        <w:color w:val="999999"/>
      </w:rPr>
      <w:t xml:space="preserve">Quorum Company OKRs  |  </w:t>
    </w:r>
    <w:r>
      <w:rPr>
        <w:rFonts w:eastAsia="Proxima Nova"/>
        <w:b/>
        <w:color w:val="85200C"/>
        <w:sz w:val="16"/>
        <w:szCs w:val="16"/>
      </w:rPr>
      <w:t>CONFIDENTIAL</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F7D27B" w14:textId="77777777" w:rsidR="003F54CD" w:rsidRDefault="003F54CD">
      <w:pPr>
        <w:spacing w:line="240" w:lineRule="auto"/>
        <w:rPr>
          <w:rFonts w:hint="eastAsia"/>
        </w:rPr>
      </w:pPr>
      <w:r>
        <w:separator/>
      </w:r>
    </w:p>
  </w:footnote>
  <w:footnote w:type="continuationSeparator" w:id="0">
    <w:p w14:paraId="1F5C8370" w14:textId="77777777" w:rsidR="003F54CD" w:rsidRDefault="003F54CD">
      <w:pPr>
        <w:spacing w:line="240" w:lineRule="auto"/>
        <w:rPr>
          <w:rFonts w:hint="eastAsia"/>
        </w:rPr>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EA19E5"/>
    <w:multiLevelType w:val="multilevel"/>
    <w:tmpl w:val="437E85FA"/>
    <w:lvl w:ilvl="0">
      <w:start w:val="1"/>
      <w:numFmt w:val="bullet"/>
      <w:lvlText w:val="●"/>
      <w:lvlJc w:val="left"/>
      <w:pPr>
        <w:ind w:left="720" w:hanging="360"/>
      </w:pPr>
      <w:rPr>
        <w:rFonts w:ascii="Proxima Nova" w:eastAsia="Proxima Nova" w:hAnsi="Proxima Nova" w:cs="Proxima Nova"/>
        <w:b w:val="0"/>
        <w:i w:val="0"/>
        <w:smallCaps w:val="0"/>
        <w:strike w:val="0"/>
        <w:color w:val="000000"/>
        <w:sz w:val="20"/>
        <w:szCs w:val="20"/>
        <w:u w:val="none"/>
        <w:vertAlign w:val="baseline"/>
      </w:rPr>
    </w:lvl>
    <w:lvl w:ilvl="1">
      <w:start w:val="1"/>
      <w:numFmt w:val="bullet"/>
      <w:lvlText w:val="○"/>
      <w:lvlJc w:val="left"/>
      <w:pPr>
        <w:ind w:left="1440" w:hanging="360"/>
      </w:pPr>
      <w:rPr>
        <w:rFonts w:ascii="Proxima Nova" w:eastAsia="Proxima Nova" w:hAnsi="Proxima Nova" w:cs="Proxima Nova"/>
        <w:b w:val="0"/>
        <w:i w:val="0"/>
        <w:smallCaps w:val="0"/>
        <w:strike w:val="0"/>
        <w:color w:val="000000"/>
        <w:sz w:val="20"/>
        <w:szCs w:val="20"/>
        <w:u w:val="none"/>
        <w:vertAlign w:val="baseline"/>
      </w:rPr>
    </w:lvl>
    <w:lvl w:ilvl="2">
      <w:start w:val="1"/>
      <w:numFmt w:val="bullet"/>
      <w:lvlText w:val="■"/>
      <w:lvlJc w:val="left"/>
      <w:pPr>
        <w:ind w:left="2160" w:hanging="360"/>
      </w:pPr>
      <w:rPr>
        <w:rFonts w:ascii="Proxima Nova" w:eastAsia="Proxima Nova" w:hAnsi="Proxima Nova" w:cs="Proxima Nova"/>
        <w:b w:val="0"/>
        <w:i w:val="0"/>
        <w:smallCaps w:val="0"/>
        <w:strike w:val="0"/>
        <w:color w:val="000000"/>
        <w:sz w:val="20"/>
        <w:szCs w:val="20"/>
        <w:u w:val="none"/>
        <w:vertAlign w:val="baseline"/>
      </w:rPr>
    </w:lvl>
    <w:lvl w:ilvl="3">
      <w:start w:val="1"/>
      <w:numFmt w:val="bullet"/>
      <w:lvlText w:val="●"/>
      <w:lvlJc w:val="left"/>
      <w:pPr>
        <w:ind w:left="2880" w:hanging="360"/>
      </w:pPr>
      <w:rPr>
        <w:rFonts w:ascii="Proxima Nova" w:eastAsia="Proxima Nova" w:hAnsi="Proxima Nova" w:cs="Proxima Nova"/>
        <w:b w:val="0"/>
        <w:i w:val="0"/>
        <w:smallCaps w:val="0"/>
        <w:strike w:val="0"/>
        <w:color w:val="000000"/>
        <w:sz w:val="20"/>
        <w:szCs w:val="20"/>
        <w:u w:val="none"/>
        <w:vertAlign w:val="baseline"/>
      </w:rPr>
    </w:lvl>
    <w:lvl w:ilvl="4">
      <w:start w:val="1"/>
      <w:numFmt w:val="bullet"/>
      <w:lvlText w:val="○"/>
      <w:lvlJc w:val="left"/>
      <w:pPr>
        <w:ind w:left="3600" w:hanging="360"/>
      </w:pPr>
      <w:rPr>
        <w:rFonts w:ascii="Proxima Nova" w:eastAsia="Proxima Nova" w:hAnsi="Proxima Nova" w:cs="Proxima Nova"/>
        <w:b w:val="0"/>
        <w:i w:val="0"/>
        <w:smallCaps w:val="0"/>
        <w:strike w:val="0"/>
        <w:color w:val="000000"/>
        <w:sz w:val="20"/>
        <w:szCs w:val="20"/>
        <w:u w:val="none"/>
        <w:vertAlign w:val="baseline"/>
      </w:rPr>
    </w:lvl>
    <w:lvl w:ilvl="5">
      <w:start w:val="1"/>
      <w:numFmt w:val="bullet"/>
      <w:lvlText w:val="■"/>
      <w:lvlJc w:val="left"/>
      <w:pPr>
        <w:ind w:left="4320" w:hanging="360"/>
      </w:pPr>
      <w:rPr>
        <w:rFonts w:ascii="Proxima Nova" w:eastAsia="Proxima Nova" w:hAnsi="Proxima Nova" w:cs="Proxima Nova"/>
        <w:b w:val="0"/>
        <w:i w:val="0"/>
        <w:smallCaps w:val="0"/>
        <w:strike w:val="0"/>
        <w:color w:val="000000"/>
        <w:sz w:val="20"/>
        <w:szCs w:val="20"/>
        <w:u w:val="none"/>
        <w:vertAlign w:val="baseline"/>
      </w:rPr>
    </w:lvl>
    <w:lvl w:ilvl="6">
      <w:start w:val="1"/>
      <w:numFmt w:val="bullet"/>
      <w:lvlText w:val="●"/>
      <w:lvlJc w:val="left"/>
      <w:pPr>
        <w:ind w:left="5040" w:hanging="360"/>
      </w:pPr>
      <w:rPr>
        <w:rFonts w:ascii="Proxima Nova" w:eastAsia="Proxima Nova" w:hAnsi="Proxima Nova" w:cs="Proxima Nova"/>
        <w:b w:val="0"/>
        <w:i w:val="0"/>
        <w:smallCaps w:val="0"/>
        <w:strike w:val="0"/>
        <w:color w:val="000000"/>
        <w:sz w:val="20"/>
        <w:szCs w:val="20"/>
        <w:u w:val="none"/>
        <w:vertAlign w:val="baseline"/>
      </w:rPr>
    </w:lvl>
    <w:lvl w:ilvl="7">
      <w:start w:val="1"/>
      <w:numFmt w:val="bullet"/>
      <w:lvlText w:val="○"/>
      <w:lvlJc w:val="left"/>
      <w:pPr>
        <w:ind w:left="5760" w:hanging="360"/>
      </w:pPr>
      <w:rPr>
        <w:rFonts w:ascii="Proxima Nova" w:eastAsia="Proxima Nova" w:hAnsi="Proxima Nova" w:cs="Proxima Nova"/>
        <w:b w:val="0"/>
        <w:i w:val="0"/>
        <w:smallCaps w:val="0"/>
        <w:strike w:val="0"/>
        <w:color w:val="000000"/>
        <w:sz w:val="20"/>
        <w:szCs w:val="20"/>
        <w:u w:val="none"/>
        <w:vertAlign w:val="baseline"/>
      </w:rPr>
    </w:lvl>
    <w:lvl w:ilvl="8">
      <w:start w:val="1"/>
      <w:numFmt w:val="bullet"/>
      <w:lvlText w:val="■"/>
      <w:lvlJc w:val="left"/>
      <w:pPr>
        <w:ind w:left="6480" w:hanging="360"/>
      </w:pPr>
      <w:rPr>
        <w:rFonts w:ascii="Proxima Nova" w:eastAsia="Proxima Nova" w:hAnsi="Proxima Nova" w:cs="Proxima Nova"/>
        <w:b w:val="0"/>
        <w:i w:val="0"/>
        <w:smallCaps w:val="0"/>
        <w:strike w:val="0"/>
        <w:color w:val="000000"/>
        <w:sz w:val="20"/>
        <w:szCs w:val="20"/>
        <w:u w:val="none"/>
        <w:vertAlign w:val="baseline"/>
      </w:rPr>
    </w:lvl>
  </w:abstractNum>
  <w:abstractNum w:abstractNumId="1">
    <w:nsid w:val="38752686"/>
    <w:multiLevelType w:val="multilevel"/>
    <w:tmpl w:val="2F6A8194"/>
    <w:lvl w:ilvl="0">
      <w:start w:val="1"/>
      <w:numFmt w:val="bullet"/>
      <w:lvlText w:val="●"/>
      <w:lvlJc w:val="left"/>
      <w:pPr>
        <w:ind w:left="720" w:hanging="360"/>
      </w:pPr>
      <w:rPr>
        <w:rFonts w:ascii="Proxima Nova" w:eastAsia="Proxima Nova" w:hAnsi="Proxima Nova" w:cs="Proxima Nova"/>
        <w:b w:val="0"/>
        <w:i w:val="0"/>
        <w:smallCaps w:val="0"/>
        <w:strike w:val="0"/>
        <w:color w:val="000000"/>
        <w:sz w:val="20"/>
        <w:szCs w:val="20"/>
        <w:u w:val="none"/>
        <w:vertAlign w:val="baseline"/>
      </w:rPr>
    </w:lvl>
    <w:lvl w:ilvl="1">
      <w:start w:val="1"/>
      <w:numFmt w:val="bullet"/>
      <w:lvlText w:val="○"/>
      <w:lvlJc w:val="left"/>
      <w:pPr>
        <w:ind w:left="1440" w:hanging="360"/>
      </w:pPr>
      <w:rPr>
        <w:rFonts w:ascii="Proxima Nova" w:eastAsia="Proxima Nova" w:hAnsi="Proxima Nova" w:cs="Proxima Nova"/>
        <w:b w:val="0"/>
        <w:i w:val="0"/>
        <w:smallCaps w:val="0"/>
        <w:strike w:val="0"/>
        <w:color w:val="000000"/>
        <w:sz w:val="20"/>
        <w:szCs w:val="20"/>
        <w:u w:val="none"/>
        <w:vertAlign w:val="baseline"/>
      </w:rPr>
    </w:lvl>
    <w:lvl w:ilvl="2">
      <w:start w:val="1"/>
      <w:numFmt w:val="bullet"/>
      <w:lvlText w:val="■"/>
      <w:lvlJc w:val="left"/>
      <w:pPr>
        <w:ind w:left="2160" w:hanging="360"/>
      </w:pPr>
      <w:rPr>
        <w:rFonts w:ascii="Proxima Nova" w:eastAsia="Proxima Nova" w:hAnsi="Proxima Nova" w:cs="Proxima Nova"/>
        <w:b w:val="0"/>
        <w:i w:val="0"/>
        <w:smallCaps w:val="0"/>
        <w:strike w:val="0"/>
        <w:color w:val="000000"/>
        <w:sz w:val="20"/>
        <w:szCs w:val="20"/>
        <w:u w:val="none"/>
        <w:vertAlign w:val="baseline"/>
      </w:rPr>
    </w:lvl>
    <w:lvl w:ilvl="3">
      <w:start w:val="1"/>
      <w:numFmt w:val="bullet"/>
      <w:lvlText w:val="●"/>
      <w:lvlJc w:val="left"/>
      <w:pPr>
        <w:ind w:left="2880" w:hanging="360"/>
      </w:pPr>
      <w:rPr>
        <w:rFonts w:ascii="Proxima Nova" w:eastAsia="Proxima Nova" w:hAnsi="Proxima Nova" w:cs="Proxima Nova"/>
        <w:b w:val="0"/>
        <w:i w:val="0"/>
        <w:smallCaps w:val="0"/>
        <w:strike w:val="0"/>
        <w:color w:val="000000"/>
        <w:sz w:val="20"/>
        <w:szCs w:val="20"/>
        <w:u w:val="none"/>
        <w:vertAlign w:val="baseline"/>
      </w:rPr>
    </w:lvl>
    <w:lvl w:ilvl="4">
      <w:start w:val="1"/>
      <w:numFmt w:val="bullet"/>
      <w:lvlText w:val="○"/>
      <w:lvlJc w:val="left"/>
      <w:pPr>
        <w:ind w:left="3600" w:hanging="360"/>
      </w:pPr>
      <w:rPr>
        <w:rFonts w:ascii="Proxima Nova" w:eastAsia="Proxima Nova" w:hAnsi="Proxima Nova" w:cs="Proxima Nova"/>
        <w:b w:val="0"/>
        <w:i w:val="0"/>
        <w:smallCaps w:val="0"/>
        <w:strike w:val="0"/>
        <w:color w:val="000000"/>
        <w:sz w:val="20"/>
        <w:szCs w:val="20"/>
        <w:u w:val="none"/>
        <w:vertAlign w:val="baseline"/>
      </w:rPr>
    </w:lvl>
    <w:lvl w:ilvl="5">
      <w:start w:val="1"/>
      <w:numFmt w:val="bullet"/>
      <w:lvlText w:val="■"/>
      <w:lvlJc w:val="left"/>
      <w:pPr>
        <w:ind w:left="4320" w:hanging="360"/>
      </w:pPr>
      <w:rPr>
        <w:rFonts w:ascii="Proxima Nova" w:eastAsia="Proxima Nova" w:hAnsi="Proxima Nova" w:cs="Proxima Nova"/>
        <w:b w:val="0"/>
        <w:i w:val="0"/>
        <w:smallCaps w:val="0"/>
        <w:strike w:val="0"/>
        <w:color w:val="000000"/>
        <w:sz w:val="20"/>
        <w:szCs w:val="20"/>
        <w:u w:val="none"/>
        <w:vertAlign w:val="baseline"/>
      </w:rPr>
    </w:lvl>
    <w:lvl w:ilvl="6">
      <w:start w:val="1"/>
      <w:numFmt w:val="bullet"/>
      <w:lvlText w:val="●"/>
      <w:lvlJc w:val="left"/>
      <w:pPr>
        <w:ind w:left="5040" w:hanging="360"/>
      </w:pPr>
      <w:rPr>
        <w:rFonts w:ascii="Proxima Nova" w:eastAsia="Proxima Nova" w:hAnsi="Proxima Nova" w:cs="Proxima Nova"/>
        <w:b w:val="0"/>
        <w:i w:val="0"/>
        <w:smallCaps w:val="0"/>
        <w:strike w:val="0"/>
        <w:color w:val="000000"/>
        <w:sz w:val="20"/>
        <w:szCs w:val="20"/>
        <w:u w:val="none"/>
        <w:vertAlign w:val="baseline"/>
      </w:rPr>
    </w:lvl>
    <w:lvl w:ilvl="7">
      <w:start w:val="1"/>
      <w:numFmt w:val="bullet"/>
      <w:lvlText w:val="○"/>
      <w:lvlJc w:val="left"/>
      <w:pPr>
        <w:ind w:left="5760" w:hanging="360"/>
      </w:pPr>
      <w:rPr>
        <w:rFonts w:ascii="Proxima Nova" w:eastAsia="Proxima Nova" w:hAnsi="Proxima Nova" w:cs="Proxima Nova"/>
        <w:b w:val="0"/>
        <w:i w:val="0"/>
        <w:smallCaps w:val="0"/>
        <w:strike w:val="0"/>
        <w:color w:val="000000"/>
        <w:sz w:val="20"/>
        <w:szCs w:val="20"/>
        <w:u w:val="none"/>
        <w:vertAlign w:val="baseline"/>
      </w:rPr>
    </w:lvl>
    <w:lvl w:ilvl="8">
      <w:start w:val="1"/>
      <w:numFmt w:val="bullet"/>
      <w:lvlText w:val="■"/>
      <w:lvlJc w:val="left"/>
      <w:pPr>
        <w:ind w:left="6480" w:hanging="360"/>
      </w:pPr>
      <w:rPr>
        <w:rFonts w:ascii="Proxima Nova" w:eastAsia="Proxima Nova" w:hAnsi="Proxima Nova" w:cs="Proxima Nova"/>
        <w:b w:val="0"/>
        <w:i w:val="0"/>
        <w:smallCaps w:val="0"/>
        <w:strike w:val="0"/>
        <w:color w:val="000000"/>
        <w:sz w:val="20"/>
        <w:szCs w:val="20"/>
        <w:u w:val="none"/>
        <w:vertAlign w:val="baseline"/>
      </w:rPr>
    </w:lvl>
  </w:abstractNum>
  <w:abstractNum w:abstractNumId="2">
    <w:nsid w:val="45DE06BB"/>
    <w:multiLevelType w:val="multilevel"/>
    <w:tmpl w:val="B8B81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366C8A"/>
    <w:rsid w:val="00217FB2"/>
    <w:rsid w:val="00366C8A"/>
    <w:rsid w:val="003F54CD"/>
    <w:rsid w:val="00875F89"/>
    <w:rsid w:val="00DD1BFD"/>
    <w:rsid w:val="00ED31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2C3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oxima Nova" w:eastAsiaTheme="minorEastAsia" w:hAnsi="Proxima Nova" w:cs="Proxima Nova"/>
        <w:color w:val="434343"/>
        <w:lang w:val="en" w:eastAsia="zh-CN" w:bidi="ar-SA"/>
      </w:rPr>
    </w:rPrDefault>
    <w:pPrDefault>
      <w:pPr>
        <w:widowControl w:val="0"/>
        <w:pBdr>
          <w:top w:val="nil"/>
          <w:left w:val="nil"/>
          <w:bottom w:val="nil"/>
          <w:right w:val="nil"/>
          <w:between w:val="nil"/>
        </w:pBdr>
        <w:spacing w:line="276" w:lineRule="auto"/>
        <w:contextualSpacing/>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pPr>
      <w:outlineLvl w:val="1"/>
    </w:pPr>
    <w:rPr>
      <w:rFonts w:eastAsia="Proxima Nova"/>
      <w:b/>
      <w:sz w:val="24"/>
      <w:szCs w:val="24"/>
    </w:rPr>
  </w:style>
  <w:style w:type="paragraph" w:styleId="Heading3">
    <w:name w:val="heading 3"/>
    <w:basedOn w:val="Normal"/>
    <w:next w:val="Normal"/>
    <w:pPr>
      <w:outlineLvl w:val="2"/>
    </w:pPr>
    <w:rPr>
      <w:rFonts w:eastAsia="Proxima Nova"/>
      <w:b/>
    </w:rPr>
  </w:style>
  <w:style w:type="paragraph" w:styleId="Heading4">
    <w:name w:val="heading 4"/>
    <w:basedOn w:val="Normal"/>
    <w:next w:val="Normal"/>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Pr>
    <w:rPr>
      <w:rFonts w:ascii="Trebuchet MS" w:eastAsia="Trebuchet MS" w:hAnsi="Trebuchet MS" w:cs="Trebuchet MS"/>
      <w:sz w:val="42"/>
      <w:szCs w:val="42"/>
    </w:rPr>
  </w:style>
  <w:style w:type="paragraph" w:styleId="Subtitle">
    <w:name w:val="Subtitle"/>
    <w:basedOn w:val="Normal"/>
    <w:next w:val="Normal"/>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developers.google.com/live/shows/594284723" TargetMode="External"/><Relationship Id="rId12" Type="http://schemas.openxmlformats.org/officeDocument/2006/relationships/hyperlink" Target="http://blog.upstart.com/2013/05/okrs-and-projects-how-we-set-goals-at.html" TargetMode="Externa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medium.com/startup-tools/okrs-5afdc298bc28" TargetMode="External"/><Relationship Id="rId8" Type="http://schemas.openxmlformats.org/officeDocument/2006/relationships/hyperlink" Target="https://docs.google.com/forms/d/1bGTehWtHAbxlruCHBWFYnQOoKW1SOu3gIi_IgARj3WM/viewform" TargetMode="External"/><Relationship Id="rId9" Type="http://schemas.openxmlformats.org/officeDocument/2006/relationships/hyperlink" Target="http://creativecommons.org/licenses/by/4.0/" TargetMode="External"/><Relationship Id="rId10" Type="http://schemas.openxmlformats.org/officeDocument/2006/relationships/hyperlink" Target="http://www.quora.com/OKRs-Objectives-and-Key-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1070</Words>
  <Characters>5769</Characters>
  <Application>Microsoft Macintosh Word</Application>
  <DocSecurity>0</DocSecurity>
  <Lines>99</Lines>
  <Paragraphs>39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Wei Jiang</cp:lastModifiedBy>
  <cp:revision>3</cp:revision>
  <dcterms:created xsi:type="dcterms:W3CDTF">2017-08-07T05:43:00Z</dcterms:created>
  <dcterms:modified xsi:type="dcterms:W3CDTF">2017-08-08T15:26:00Z</dcterms:modified>
</cp:coreProperties>
</file>