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DB93A" w14:textId="65CE99E1" w:rsidR="00103E9E" w:rsidRPr="00726B24" w:rsidRDefault="00726B24" w:rsidP="00726B24">
      <w:pPr>
        <w:tabs>
          <w:tab w:val="left" w:pos="1656"/>
        </w:tabs>
        <w:jc w:val="center"/>
        <w:rPr>
          <w:b/>
          <w:bCs/>
        </w:rPr>
      </w:pPr>
      <w:r w:rsidRPr="00726B24">
        <w:rPr>
          <w:b/>
          <w:bCs/>
        </w:rPr>
        <w:t>PROJETO PRÁTICO – CHECK POINT 2</w:t>
      </w:r>
    </w:p>
    <w:p w14:paraId="0470AE67" w14:textId="4B2C81A9" w:rsidR="00726B24" w:rsidRPr="00726B24" w:rsidRDefault="00726B24" w:rsidP="00726B24">
      <w:pPr>
        <w:tabs>
          <w:tab w:val="left" w:pos="1656"/>
        </w:tabs>
        <w:jc w:val="center"/>
        <w:rPr>
          <w:b/>
          <w:bCs/>
        </w:rPr>
      </w:pPr>
      <w:r w:rsidRPr="00726B24">
        <w:rPr>
          <w:b/>
          <w:bCs/>
        </w:rPr>
        <w:t>APRENDIZADO PROFUNDO CONVOLUCIONAL COM REDES NEURAIS CONVOLUCIONAIS</w:t>
      </w:r>
    </w:p>
    <w:p w14:paraId="45BBCFD8" w14:textId="77777777" w:rsidR="00726B24" w:rsidRDefault="00726B24" w:rsidP="00726B24">
      <w:pPr>
        <w:tabs>
          <w:tab w:val="left" w:pos="1656"/>
        </w:tabs>
        <w:jc w:val="center"/>
      </w:pPr>
    </w:p>
    <w:p w14:paraId="6F802D48" w14:textId="1E336A0D" w:rsidR="00726B24" w:rsidRDefault="00726B24" w:rsidP="00726B24">
      <w:pPr>
        <w:tabs>
          <w:tab w:val="left" w:pos="1656"/>
        </w:tabs>
        <w:jc w:val="center"/>
      </w:pPr>
      <w:r>
        <w:t>Classificação binária: preparação de dados, experimentação de arquiteturas e seleção do modelo</w:t>
      </w:r>
    </w:p>
    <w:p w14:paraId="5EB3724D" w14:textId="77777777" w:rsidR="00726B24" w:rsidRDefault="00726B24" w:rsidP="00726B24">
      <w:pPr>
        <w:tabs>
          <w:tab w:val="left" w:pos="1656"/>
        </w:tabs>
        <w:jc w:val="center"/>
      </w:pPr>
    </w:p>
    <w:p w14:paraId="7E671217" w14:textId="11BCEFFC" w:rsidR="00726B24" w:rsidRPr="00726B24" w:rsidRDefault="00726B24" w:rsidP="00726B24">
      <w:pPr>
        <w:tabs>
          <w:tab w:val="left" w:pos="1656"/>
        </w:tabs>
        <w:jc w:val="both"/>
        <w:rPr>
          <w:b/>
          <w:bCs/>
        </w:rPr>
      </w:pPr>
      <w:r w:rsidRPr="00726B24">
        <w:rPr>
          <w:b/>
          <w:bCs/>
        </w:rPr>
        <w:t>Detecção de anomalias e tráfego de redes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26B24" w14:paraId="41A21E0F" w14:textId="77777777" w:rsidTr="00726B24">
        <w:tc>
          <w:tcPr>
            <w:tcW w:w="5228" w:type="dxa"/>
          </w:tcPr>
          <w:p w14:paraId="6A29DC6F" w14:textId="39CBE78F" w:rsidR="00726B24" w:rsidRDefault="00726B24" w:rsidP="00726B24">
            <w:pPr>
              <w:tabs>
                <w:tab w:val="left" w:pos="1656"/>
              </w:tabs>
              <w:jc w:val="both"/>
            </w:pPr>
            <w:r>
              <w:t>Julia Yamazaki - RM568438</w:t>
            </w:r>
          </w:p>
        </w:tc>
        <w:tc>
          <w:tcPr>
            <w:tcW w:w="5228" w:type="dxa"/>
          </w:tcPr>
          <w:p w14:paraId="62FA9139" w14:textId="312DBE6A" w:rsidR="00726B24" w:rsidRDefault="00726B24" w:rsidP="00726B24">
            <w:pPr>
              <w:tabs>
                <w:tab w:val="left" w:pos="1656"/>
              </w:tabs>
              <w:jc w:val="both"/>
            </w:pPr>
            <w:r>
              <w:t>2CCPS</w:t>
            </w:r>
          </w:p>
        </w:tc>
      </w:tr>
    </w:tbl>
    <w:p w14:paraId="30A68CCE" w14:textId="568E3A7F" w:rsidR="00726B24" w:rsidRDefault="00726B24" w:rsidP="00726B24">
      <w:pPr>
        <w:tabs>
          <w:tab w:val="left" w:pos="1656"/>
        </w:tabs>
        <w:jc w:val="both"/>
      </w:pPr>
    </w:p>
    <w:p w14:paraId="7663AF3F" w14:textId="109FCB48" w:rsidR="00726B24" w:rsidRDefault="00726B24" w:rsidP="00726B24">
      <w:pPr>
        <w:tabs>
          <w:tab w:val="left" w:pos="1656"/>
        </w:tabs>
        <w:jc w:val="both"/>
      </w:pPr>
      <w:r>
        <w:t>Relatório técnico</w:t>
      </w:r>
      <w:r>
        <w:t>:</w:t>
      </w:r>
    </w:p>
    <w:p w14:paraId="032F5A6C" w14:textId="77777777" w:rsidR="00726B24" w:rsidRDefault="00726B24" w:rsidP="00726B24">
      <w:pPr>
        <w:tabs>
          <w:tab w:val="left" w:pos="1656"/>
        </w:tabs>
        <w:jc w:val="both"/>
      </w:pPr>
    </w:p>
    <w:p w14:paraId="1B395C3D" w14:textId="77777777" w:rsidR="00AA4C2F" w:rsidRDefault="00726B24" w:rsidP="00AA4C2F">
      <w:pPr>
        <w:pStyle w:val="PargrafodaLista"/>
        <w:numPr>
          <w:ilvl w:val="0"/>
          <w:numId w:val="1"/>
        </w:numPr>
        <w:tabs>
          <w:tab w:val="left" w:pos="1656"/>
        </w:tabs>
        <w:jc w:val="both"/>
        <w:rPr>
          <w:b/>
          <w:bCs/>
        </w:rPr>
      </w:pPr>
      <w:r w:rsidRPr="00726B24">
        <w:rPr>
          <w:b/>
          <w:bCs/>
        </w:rPr>
        <w:t xml:space="preserve">Introdução e definição do problema: </w:t>
      </w:r>
    </w:p>
    <w:p w14:paraId="4D334D5E" w14:textId="0B24BB7D" w:rsidR="00AA4C2F" w:rsidRPr="00AA4C2F" w:rsidRDefault="00726B24" w:rsidP="00AA4C2F">
      <w:pPr>
        <w:tabs>
          <w:tab w:val="left" w:pos="1656"/>
        </w:tabs>
        <w:ind w:left="360"/>
        <w:jc w:val="both"/>
        <w:rPr>
          <w:b/>
          <w:bCs/>
        </w:rPr>
      </w:pPr>
      <w:r>
        <w:t xml:space="preserve">O objetivo deste projeto é desenvolver uma Rede Neural </w:t>
      </w:r>
      <w:r>
        <w:t>(</w:t>
      </w:r>
      <w:r>
        <w:t>MLP) capaz de classificar tráfego de rede, distinguindo entre conexões benignas e potenciais ataques cibernéticos. O problema consiste numa classificação binária, onde:</w:t>
      </w:r>
    </w:p>
    <w:p w14:paraId="6489BEA6" w14:textId="35F68404" w:rsidR="00726B24" w:rsidRPr="00AA4C2F" w:rsidRDefault="00726B24" w:rsidP="00AA4C2F">
      <w:pPr>
        <w:pStyle w:val="PargrafodaLista"/>
        <w:numPr>
          <w:ilvl w:val="0"/>
          <w:numId w:val="2"/>
        </w:numPr>
        <w:tabs>
          <w:tab w:val="left" w:pos="1656"/>
        </w:tabs>
        <w:jc w:val="both"/>
      </w:pPr>
      <w:r>
        <w:t>Classe Positiva (1)</w:t>
      </w:r>
      <w:r>
        <w:t>:</w:t>
      </w:r>
      <w:r>
        <w:t xml:space="preserve"> Representa anomalias ou tráfego malicioso (ataque).</w:t>
      </w:r>
    </w:p>
    <w:p w14:paraId="3C06EE5D" w14:textId="52A8F558" w:rsidR="00726B24" w:rsidRDefault="00726B24" w:rsidP="00726B24">
      <w:pPr>
        <w:pStyle w:val="PargrafodaLista"/>
        <w:numPr>
          <w:ilvl w:val="0"/>
          <w:numId w:val="2"/>
        </w:numPr>
        <w:tabs>
          <w:tab w:val="left" w:pos="1656"/>
        </w:tabs>
        <w:jc w:val="both"/>
      </w:pPr>
      <w:r>
        <w:t>Classe Negativa (0): Representa o tráfego normal e benigno.</w:t>
      </w:r>
    </w:p>
    <w:p w14:paraId="6A6FBEF0" w14:textId="77777777" w:rsidR="00726B24" w:rsidRDefault="00726B24" w:rsidP="00726B24">
      <w:pPr>
        <w:tabs>
          <w:tab w:val="left" w:pos="1656"/>
        </w:tabs>
        <w:jc w:val="both"/>
      </w:pPr>
    </w:p>
    <w:p w14:paraId="2A723E42" w14:textId="77777777" w:rsidR="00AA4C2F" w:rsidRDefault="00726B24" w:rsidP="00726B24">
      <w:pPr>
        <w:pStyle w:val="PargrafodaLista"/>
        <w:numPr>
          <w:ilvl w:val="0"/>
          <w:numId w:val="1"/>
        </w:numPr>
        <w:tabs>
          <w:tab w:val="left" w:pos="1656"/>
        </w:tabs>
        <w:jc w:val="both"/>
        <w:rPr>
          <w:b/>
          <w:bCs/>
        </w:rPr>
      </w:pPr>
      <w:r w:rsidRPr="00726B24">
        <w:rPr>
          <w:b/>
          <w:bCs/>
        </w:rPr>
        <w:t>Descrição da base de dados</w:t>
      </w:r>
    </w:p>
    <w:p w14:paraId="780E274D" w14:textId="77777777" w:rsidR="00AA4C2F" w:rsidRDefault="00726B24" w:rsidP="00AA4C2F">
      <w:pPr>
        <w:tabs>
          <w:tab w:val="left" w:pos="1656"/>
        </w:tabs>
        <w:ind w:left="360"/>
        <w:jc w:val="both"/>
        <w:rPr>
          <w:b/>
          <w:bCs/>
        </w:rPr>
      </w:pPr>
      <w:r w:rsidRPr="00726B24">
        <w:t xml:space="preserve">A base de dados utilizada, `cybersecurity.csv`, contém 10.000 amostras e 13 variáveis relativas a registos de conexões de rede, incluindo </w:t>
      </w:r>
      <w:proofErr w:type="spellStart"/>
      <w:r w:rsidRPr="00726B24">
        <w:t>IPs</w:t>
      </w:r>
      <w:proofErr w:type="spellEnd"/>
      <w:r w:rsidRPr="00726B24">
        <w:t xml:space="preserve">, portas, protocolos e volume de tráfego. </w:t>
      </w:r>
    </w:p>
    <w:p w14:paraId="48EC4340" w14:textId="77777777" w:rsidR="00AA4C2F" w:rsidRDefault="00726B24" w:rsidP="00AA4C2F">
      <w:pPr>
        <w:tabs>
          <w:tab w:val="left" w:pos="1656"/>
        </w:tabs>
        <w:ind w:left="360"/>
        <w:jc w:val="both"/>
        <w:rPr>
          <w:b/>
          <w:bCs/>
        </w:rPr>
      </w:pPr>
      <w:r w:rsidRPr="00726B24">
        <w:rPr>
          <w:b/>
          <w:bCs/>
        </w:rPr>
        <w:t>Target:</w:t>
      </w:r>
      <w:r>
        <w:rPr>
          <w:b/>
          <w:bCs/>
        </w:rPr>
        <w:t xml:space="preserve"> </w:t>
      </w:r>
      <w:r w:rsidRPr="00726B24">
        <w:t>Variável `</w:t>
      </w:r>
      <w:proofErr w:type="spellStart"/>
      <w:r w:rsidRPr="00726B24">
        <w:t>label</w:t>
      </w:r>
      <w:proofErr w:type="spellEnd"/>
      <w:r w:rsidRPr="00726B24">
        <w:t>` (Numérica/Discreta: 0 ou 1).</w:t>
      </w:r>
    </w:p>
    <w:p w14:paraId="659A2138" w14:textId="628FFD10" w:rsidR="00726B24" w:rsidRPr="00AA4C2F" w:rsidRDefault="00726B24" w:rsidP="00AA4C2F">
      <w:pPr>
        <w:tabs>
          <w:tab w:val="left" w:pos="1656"/>
        </w:tabs>
        <w:ind w:left="360"/>
        <w:jc w:val="both"/>
        <w:rPr>
          <w:b/>
          <w:bCs/>
        </w:rPr>
      </w:pPr>
      <w:r w:rsidRPr="00726B24">
        <w:t>As variáveis preditivas misturam tipos numéricos (</w:t>
      </w:r>
      <w:proofErr w:type="spellStart"/>
      <w:r w:rsidRPr="00726B24">
        <w:t>ex</w:t>
      </w:r>
      <w:proofErr w:type="spellEnd"/>
      <w:r w:rsidRPr="00726B24">
        <w:t>: `</w:t>
      </w:r>
      <w:proofErr w:type="spellStart"/>
      <w:r w:rsidRPr="00726B24">
        <w:t>bytes_sent</w:t>
      </w:r>
      <w:proofErr w:type="spellEnd"/>
      <w:r w:rsidRPr="00726B24">
        <w:t>`, `</w:t>
      </w:r>
      <w:proofErr w:type="spellStart"/>
      <w:r w:rsidRPr="00726B24">
        <w:t>bytes_received</w:t>
      </w:r>
      <w:proofErr w:type="spellEnd"/>
      <w:r w:rsidRPr="00726B24">
        <w:t>`), categóricos/texto (</w:t>
      </w:r>
      <w:proofErr w:type="spellStart"/>
      <w:r w:rsidRPr="00726B24">
        <w:t>ex</w:t>
      </w:r>
      <w:proofErr w:type="spellEnd"/>
      <w:r w:rsidRPr="00726B24">
        <w:t>: `</w:t>
      </w:r>
      <w:proofErr w:type="spellStart"/>
      <w:r w:rsidRPr="00726B24">
        <w:t>protocol</w:t>
      </w:r>
      <w:proofErr w:type="spellEnd"/>
      <w:r w:rsidRPr="00726B24">
        <w:t>`, `</w:t>
      </w:r>
      <w:proofErr w:type="spellStart"/>
      <w:r w:rsidRPr="00726B24">
        <w:t>user_agent</w:t>
      </w:r>
      <w:proofErr w:type="spellEnd"/>
      <w:r w:rsidRPr="00726B24">
        <w:t>`, `</w:t>
      </w:r>
      <w:proofErr w:type="spellStart"/>
      <w:r w:rsidRPr="00726B24">
        <w:t>attack_type</w:t>
      </w:r>
      <w:proofErr w:type="spellEnd"/>
      <w:r w:rsidRPr="00726B24">
        <w:t>`) e booleanos (`</w:t>
      </w:r>
      <w:proofErr w:type="spellStart"/>
      <w:r w:rsidRPr="00726B24">
        <w:t>is_internal_traffic</w:t>
      </w:r>
      <w:proofErr w:type="spellEnd"/>
      <w:r w:rsidRPr="00726B24">
        <w:t>`).</w:t>
      </w:r>
    </w:p>
    <w:p w14:paraId="7C93BC28" w14:textId="77777777" w:rsidR="00AA4C2F" w:rsidRDefault="00AA4C2F" w:rsidP="00726B24">
      <w:pPr>
        <w:tabs>
          <w:tab w:val="left" w:pos="1656"/>
        </w:tabs>
        <w:jc w:val="both"/>
      </w:pPr>
    </w:p>
    <w:p w14:paraId="734721B9" w14:textId="77777777" w:rsidR="00AA4C2F" w:rsidRDefault="00AA4C2F" w:rsidP="00AA4C2F">
      <w:pPr>
        <w:pStyle w:val="PargrafodaLista"/>
        <w:numPr>
          <w:ilvl w:val="0"/>
          <w:numId w:val="1"/>
        </w:numPr>
        <w:tabs>
          <w:tab w:val="left" w:pos="1656"/>
        </w:tabs>
        <w:jc w:val="both"/>
        <w:rPr>
          <w:b/>
          <w:bCs/>
        </w:rPr>
      </w:pPr>
      <w:r w:rsidRPr="00AA4C2F">
        <w:rPr>
          <w:b/>
          <w:bCs/>
        </w:rPr>
        <w:t>Análise exploratória dos dados (EDA)</w:t>
      </w:r>
    </w:p>
    <w:p w14:paraId="65F3F6E7" w14:textId="5318A38C" w:rsidR="00AA4C2F" w:rsidRPr="00AA4C2F" w:rsidRDefault="00AA4C2F" w:rsidP="00AA4C2F">
      <w:pPr>
        <w:tabs>
          <w:tab w:val="left" w:pos="1656"/>
        </w:tabs>
        <w:ind w:left="360"/>
        <w:jc w:val="both"/>
        <w:rPr>
          <w:b/>
          <w:bCs/>
        </w:rPr>
      </w:pPr>
      <w:r w:rsidRPr="00AA4C2F">
        <w:t xml:space="preserve">Durante a exploração inicial no notebook, </w:t>
      </w:r>
      <w:r>
        <w:t>identifiquei</w:t>
      </w:r>
      <w:r w:rsidRPr="00AA4C2F">
        <w:t xml:space="preserve"> seguintes características cruciais para a modelagem:</w:t>
      </w:r>
    </w:p>
    <w:p w14:paraId="5B53D648" w14:textId="77777777" w:rsidR="00AA4C2F" w:rsidRPr="00AA4C2F" w:rsidRDefault="00AA4C2F" w:rsidP="00AA4C2F">
      <w:pPr>
        <w:numPr>
          <w:ilvl w:val="0"/>
          <w:numId w:val="3"/>
        </w:numPr>
        <w:tabs>
          <w:tab w:val="left" w:pos="1656"/>
        </w:tabs>
        <w:jc w:val="both"/>
      </w:pPr>
      <w:r w:rsidRPr="00AA4C2F">
        <w:rPr>
          <w:b/>
          <w:bCs/>
        </w:rPr>
        <w:t>Valores Ausentes e Duplicatas:</w:t>
      </w:r>
      <w:r w:rsidRPr="00AA4C2F">
        <w:t xml:space="preserve"> Não foram encontradas linhas duplicadas no </w:t>
      </w:r>
      <w:proofErr w:type="spellStart"/>
      <w:r w:rsidRPr="00AA4C2F">
        <w:t>dataset</w:t>
      </w:r>
      <w:proofErr w:type="spellEnd"/>
      <w:r w:rsidRPr="00AA4C2F">
        <w:t xml:space="preserve"> (0 duplicatas). Apenas a variável </w:t>
      </w:r>
      <w:proofErr w:type="spellStart"/>
      <w:r w:rsidRPr="00AA4C2F">
        <w:t>url</w:t>
      </w:r>
      <w:proofErr w:type="spellEnd"/>
      <w:r w:rsidRPr="00AA4C2F">
        <w:t xml:space="preserve"> apresentou valores ausentes (3.232 registros nulos, representando cerca de 32% da base).</w:t>
      </w:r>
    </w:p>
    <w:p w14:paraId="3A50643E" w14:textId="77777777" w:rsidR="00AA4C2F" w:rsidRPr="00AA4C2F" w:rsidRDefault="00AA4C2F" w:rsidP="00AA4C2F">
      <w:pPr>
        <w:numPr>
          <w:ilvl w:val="0"/>
          <w:numId w:val="3"/>
        </w:numPr>
        <w:tabs>
          <w:tab w:val="left" w:pos="1656"/>
        </w:tabs>
        <w:jc w:val="both"/>
      </w:pPr>
      <w:r w:rsidRPr="00AA4C2F">
        <w:rPr>
          <w:b/>
          <w:bCs/>
        </w:rPr>
        <w:t>Distribuição e Desbalanceamento:</w:t>
      </w:r>
      <w:r w:rsidRPr="00AA4C2F">
        <w:t xml:space="preserve"> As classes são altamente desbalanceadas. O tráfego benigno (classe 0) compõe </w:t>
      </w:r>
      <w:r w:rsidRPr="00AA4C2F">
        <w:rPr>
          <w:b/>
          <w:bCs/>
        </w:rPr>
        <w:t>96%</w:t>
      </w:r>
      <w:r w:rsidRPr="00AA4C2F">
        <w:t xml:space="preserve"> dos dados (9.600 amostras), enquanto o tráfego malicioso (classe 1) representa apenas </w:t>
      </w:r>
      <w:r w:rsidRPr="00AA4C2F">
        <w:rPr>
          <w:b/>
          <w:bCs/>
        </w:rPr>
        <w:t>4%</w:t>
      </w:r>
      <w:r w:rsidRPr="00AA4C2F">
        <w:t xml:space="preserve"> (400 amostras). Esse desbalanceamento severo indica que a </w:t>
      </w:r>
      <w:r w:rsidRPr="00AA4C2F">
        <w:lastRenderedPageBreak/>
        <w:t xml:space="preserve">métrica de </w:t>
      </w:r>
      <w:r w:rsidRPr="00AA4C2F">
        <w:rPr>
          <w:i/>
          <w:iCs/>
        </w:rPr>
        <w:t>acurácia</w:t>
      </w:r>
      <w:r w:rsidRPr="00AA4C2F">
        <w:t xml:space="preserve"> será insuficiente para avaliar o modelo, exigindo foco redobrado em métricas como </w:t>
      </w:r>
      <w:r w:rsidRPr="00AA4C2F">
        <w:rPr>
          <w:i/>
          <w:iCs/>
        </w:rPr>
        <w:t>Recall</w:t>
      </w:r>
      <w:r w:rsidRPr="00AA4C2F">
        <w:t xml:space="preserve"> e </w:t>
      </w:r>
      <w:r w:rsidRPr="00AA4C2F">
        <w:rPr>
          <w:i/>
          <w:iCs/>
        </w:rPr>
        <w:t>F1-Score</w:t>
      </w:r>
      <w:r w:rsidRPr="00AA4C2F">
        <w:t xml:space="preserve"> para a classe positiva.</w:t>
      </w:r>
    </w:p>
    <w:p w14:paraId="58E39EA6" w14:textId="1E958969" w:rsidR="00AA4C2F" w:rsidRDefault="00AA4C2F" w:rsidP="00726B24">
      <w:pPr>
        <w:numPr>
          <w:ilvl w:val="0"/>
          <w:numId w:val="3"/>
        </w:numPr>
        <w:tabs>
          <w:tab w:val="left" w:pos="1656"/>
        </w:tabs>
        <w:jc w:val="both"/>
      </w:pPr>
      <w:r w:rsidRPr="00AA4C2F">
        <w:rPr>
          <w:b/>
          <w:bCs/>
        </w:rPr>
        <w:t xml:space="preserve">Identificação de Data </w:t>
      </w:r>
      <w:proofErr w:type="spellStart"/>
      <w:r w:rsidRPr="00AA4C2F">
        <w:rPr>
          <w:b/>
          <w:bCs/>
        </w:rPr>
        <w:t>Leakage</w:t>
      </w:r>
      <w:proofErr w:type="spellEnd"/>
      <w:r w:rsidRPr="00AA4C2F">
        <w:rPr>
          <w:b/>
          <w:bCs/>
        </w:rPr>
        <w:t>:</w:t>
      </w:r>
      <w:r w:rsidRPr="00AA4C2F">
        <w:t xml:space="preserve"> Foi identificada uma variável que causa vazamento de dados direto (</w:t>
      </w:r>
      <w:r w:rsidRPr="00AA4C2F">
        <w:rPr>
          <w:i/>
          <w:iCs/>
        </w:rPr>
        <w:t xml:space="preserve">data </w:t>
      </w:r>
      <w:proofErr w:type="spellStart"/>
      <w:r w:rsidRPr="00AA4C2F">
        <w:rPr>
          <w:i/>
          <w:iCs/>
        </w:rPr>
        <w:t>leakage</w:t>
      </w:r>
      <w:proofErr w:type="spellEnd"/>
      <w:r w:rsidRPr="00AA4C2F">
        <w:t xml:space="preserve">): a coluna </w:t>
      </w:r>
      <w:proofErr w:type="spellStart"/>
      <w:r w:rsidRPr="00AA4C2F">
        <w:t>attack_type</w:t>
      </w:r>
      <w:proofErr w:type="spellEnd"/>
      <w:r w:rsidRPr="00AA4C2F">
        <w:t>. Esta feature descreve o rótulo exato do ataque (</w:t>
      </w:r>
      <w:proofErr w:type="spellStart"/>
      <w:r w:rsidRPr="00AA4C2F">
        <w:t>ex</w:t>
      </w:r>
      <w:proofErr w:type="spellEnd"/>
      <w:r w:rsidRPr="00AA4C2F">
        <w:t>: "</w:t>
      </w:r>
      <w:proofErr w:type="spellStart"/>
      <w:r w:rsidRPr="00AA4C2F">
        <w:t>brute</w:t>
      </w:r>
      <w:proofErr w:type="spellEnd"/>
      <w:r w:rsidRPr="00AA4C2F">
        <w:t>-force", "</w:t>
      </w:r>
      <w:proofErr w:type="spellStart"/>
      <w:r w:rsidRPr="00AA4C2F">
        <w:t>sql-injection</w:t>
      </w:r>
      <w:proofErr w:type="spellEnd"/>
      <w:r w:rsidRPr="00AA4C2F">
        <w:t>") quando a classe é 1, e preenche como "</w:t>
      </w:r>
      <w:proofErr w:type="spellStart"/>
      <w:r w:rsidRPr="00AA4C2F">
        <w:t>benign</w:t>
      </w:r>
      <w:proofErr w:type="spellEnd"/>
      <w:r w:rsidRPr="00AA4C2F">
        <w:t xml:space="preserve">" quando a classe é 0. Manter essa coluna faria com que a rede neural "decorasse" o gabarito sem aprender os padrões reais de tráfego. Portanto, </w:t>
      </w:r>
      <w:proofErr w:type="spellStart"/>
      <w:r w:rsidRPr="00AA4C2F">
        <w:t>attack_type</w:t>
      </w:r>
      <w:proofErr w:type="spellEnd"/>
      <w:r w:rsidRPr="00AA4C2F">
        <w:t xml:space="preserve"> será obrigatoriamente removida antes da divisão dos dados. O mesmo tratamento de exclusão será avaliado para identificadores únicos (</w:t>
      </w:r>
      <w:proofErr w:type="spellStart"/>
      <w:r w:rsidRPr="00AA4C2F">
        <w:t>timestamp</w:t>
      </w:r>
      <w:proofErr w:type="spellEnd"/>
      <w:r w:rsidRPr="00AA4C2F">
        <w:t xml:space="preserve">, </w:t>
      </w:r>
      <w:proofErr w:type="spellStart"/>
      <w:r w:rsidRPr="00AA4C2F">
        <w:t>src_ip</w:t>
      </w:r>
      <w:proofErr w:type="spellEnd"/>
      <w:r w:rsidRPr="00AA4C2F">
        <w:t xml:space="preserve">, </w:t>
      </w:r>
      <w:proofErr w:type="spellStart"/>
      <w:r w:rsidRPr="00AA4C2F">
        <w:t>dst_ip</w:t>
      </w:r>
      <w:proofErr w:type="spellEnd"/>
      <w:r w:rsidRPr="00AA4C2F">
        <w:t>) para evitar que o modelo memorize eventos pontuais.</w:t>
      </w:r>
      <w:r>
        <w:br/>
      </w:r>
    </w:p>
    <w:p w14:paraId="2137E136" w14:textId="51991918" w:rsidR="00AA4C2F" w:rsidRPr="00AA4C2F" w:rsidRDefault="00AA4C2F" w:rsidP="00AA4C2F">
      <w:pPr>
        <w:pStyle w:val="PargrafodaLista"/>
        <w:numPr>
          <w:ilvl w:val="0"/>
          <w:numId w:val="1"/>
        </w:numPr>
        <w:tabs>
          <w:tab w:val="left" w:pos="1656"/>
        </w:tabs>
        <w:jc w:val="both"/>
        <w:rPr>
          <w:b/>
          <w:bCs/>
        </w:rPr>
      </w:pPr>
      <w:r w:rsidRPr="00AA4C2F">
        <w:rPr>
          <w:b/>
          <w:bCs/>
        </w:rPr>
        <w:t>Tratamento e preparação dos dados</w:t>
      </w:r>
    </w:p>
    <w:p w14:paraId="1EA26C98" w14:textId="77777777" w:rsidR="00726B24" w:rsidRDefault="00726B24" w:rsidP="00726B24">
      <w:pPr>
        <w:tabs>
          <w:tab w:val="left" w:pos="1656"/>
        </w:tabs>
        <w:jc w:val="both"/>
      </w:pPr>
    </w:p>
    <w:p w14:paraId="10806A74" w14:textId="77777777" w:rsidR="00726B24" w:rsidRDefault="00726B24" w:rsidP="00726B24">
      <w:pPr>
        <w:tabs>
          <w:tab w:val="left" w:pos="1656"/>
        </w:tabs>
        <w:jc w:val="both"/>
      </w:pPr>
    </w:p>
    <w:sectPr w:rsidR="00726B24" w:rsidSect="00726B2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0358"/>
    <w:multiLevelType w:val="multilevel"/>
    <w:tmpl w:val="DEB0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E1AE8"/>
    <w:multiLevelType w:val="hybridMultilevel"/>
    <w:tmpl w:val="1CE4D0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CD0231"/>
    <w:multiLevelType w:val="hybridMultilevel"/>
    <w:tmpl w:val="F07096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6528229">
    <w:abstractNumId w:val="1"/>
  </w:num>
  <w:num w:numId="2" w16cid:durableId="911425741">
    <w:abstractNumId w:val="2"/>
  </w:num>
  <w:num w:numId="3" w16cid:durableId="765610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B24"/>
    <w:rsid w:val="00103E9E"/>
    <w:rsid w:val="001245D1"/>
    <w:rsid w:val="002A0F4B"/>
    <w:rsid w:val="006357C6"/>
    <w:rsid w:val="00726B24"/>
    <w:rsid w:val="009A0CCC"/>
    <w:rsid w:val="00AA4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D61D8"/>
  <w15:chartTrackingRefBased/>
  <w15:docId w15:val="{62B8FA51-8C49-43FF-AA7F-C605E63B3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26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26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26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26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6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26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6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26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26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6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26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26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26B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6B2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26B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6B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26B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26B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26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26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26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26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26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26B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6B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26B2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26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26B2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26B24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726B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401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Borges, Julia</dc:creator>
  <cp:keywords/>
  <dc:description/>
  <cp:lastModifiedBy>Borges, Julia</cp:lastModifiedBy>
  <cp:revision>1</cp:revision>
  <dcterms:created xsi:type="dcterms:W3CDTF">2026-10-01T18:14:00Z</dcterms:created>
  <dcterms:modified xsi:type="dcterms:W3CDTF">2026-10-01T19:44:00Z</dcterms:modified>
</cp:coreProperties>
</file>