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E7E42" w14:textId="3B5B7122" w:rsidR="001C6E72" w:rsidRDefault="008778FF" w:rsidP="00A96647">
      <w:pPr>
        <w:pStyle w:val="Corpodetexto3"/>
        <w:spacing w:line="240" w:lineRule="auto"/>
        <w:jc w:val="left"/>
        <w:rPr>
          <w:color w:val="000000"/>
          <w:sz w:val="144"/>
          <w:szCs w:val="144"/>
        </w:rPr>
      </w:pPr>
      <w:bookmarkStart w:id="0" w:name="_Toc21172655"/>
      <w:bookmarkStart w:id="1" w:name="_Toc21172726"/>
      <w:r>
        <w:rPr>
          <w:color w:val="000000"/>
          <w:sz w:val="144"/>
          <w:szCs w:val="144"/>
        </w:rPr>
        <w:t>4</w:t>
      </w:r>
      <w:r w:rsidR="000C0205">
        <w:rPr>
          <w:noProof/>
          <w:color w:val="000000"/>
          <w:sz w:val="144"/>
          <w:szCs w:val="1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9E7FC7" wp14:editId="299E7FC8">
                <wp:simplePos x="0" y="0"/>
                <wp:positionH relativeFrom="column">
                  <wp:posOffset>1394460</wp:posOffset>
                </wp:positionH>
                <wp:positionV relativeFrom="paragraph">
                  <wp:posOffset>381000</wp:posOffset>
                </wp:positionV>
                <wp:extent cx="3181350" cy="571500"/>
                <wp:effectExtent l="0" t="0" r="0" b="0"/>
                <wp:wrapNone/>
                <wp:docPr id="6" name="Text Box 6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333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86390C" w14:textId="77777777" w:rsidR="008778FF" w:rsidRPr="00957D77" w:rsidRDefault="008778FF" w:rsidP="008778FF">
                            <w:pPr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957D77">
                              <w:rPr>
                                <w:b/>
                                <w:sz w:val="56"/>
                                <w:szCs w:val="56"/>
                              </w:rPr>
                              <w:t xml:space="preserve">Visão 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do Negócio</w:t>
                            </w:r>
                          </w:p>
                          <w:p w14:paraId="299E7FE9" w14:textId="07E78281" w:rsidR="00292F15" w:rsidRPr="00957D77" w:rsidRDefault="00292F15">
                            <w:pPr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9E7FC7" id="_x0000_t202" coordsize="21600,21600" o:spt="202" path="m,l,21600r21600,l21600,xe">
                <v:stroke joinstyle="miter"/>
                <v:path gradientshapeok="t" o:connecttype="rect"/>
              </v:shapetype>
              <v:shape id="Text Box 642" o:spid="_x0000_s1026" type="#_x0000_t202" style="position:absolute;margin-left:109.8pt;margin-top:30pt;width:250.5pt;height:4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" filled="f" stroked="f" strokecolor="#330">
                <v:textbox>
                  <w:txbxContent>
                    <w:p w14:paraId="5786390C" w14:textId="77777777" w:rsidR="008778FF" w:rsidRPr="00957D77" w:rsidRDefault="008778FF" w:rsidP="008778FF">
                      <w:pPr>
                        <w:rPr>
                          <w:b/>
                          <w:sz w:val="56"/>
                          <w:szCs w:val="56"/>
                        </w:rPr>
                      </w:pPr>
                      <w:r w:rsidRPr="00957D77">
                        <w:rPr>
                          <w:b/>
                          <w:sz w:val="56"/>
                          <w:szCs w:val="56"/>
                        </w:rPr>
                        <w:t xml:space="preserve">Visão 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do Negócio</w:t>
                      </w:r>
                    </w:p>
                    <w:p w14:paraId="299E7FE9" w14:textId="07E78281" w:rsidR="00292F15" w:rsidRPr="00957D77" w:rsidRDefault="00292F15">
                      <w:pPr>
                        <w:rPr>
                          <w:b/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454B3">
        <w:rPr>
          <w:color w:val="000000"/>
          <w:sz w:val="144"/>
          <w:szCs w:val="144"/>
        </w:rPr>
        <w:t xml:space="preserve"> </w:t>
      </w:r>
      <w:r w:rsidR="00996149">
        <w:rPr>
          <w:color w:val="000000"/>
          <w:sz w:val="144"/>
          <w:szCs w:val="144"/>
        </w:rPr>
        <w:tab/>
      </w:r>
    </w:p>
    <w:p w14:paraId="299E7E43" w14:textId="77777777" w:rsidR="00A96647" w:rsidRDefault="00A96647">
      <w:pPr>
        <w:rPr>
          <w:color w:val="000000"/>
        </w:rPr>
      </w:pPr>
    </w:p>
    <w:p w14:paraId="299E7E44" w14:textId="77777777" w:rsidR="001C6E72" w:rsidRDefault="00CC6D90">
      <w:pPr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99E7FC9" wp14:editId="299E7FCA">
                <wp:simplePos x="0" y="0"/>
                <wp:positionH relativeFrom="column">
                  <wp:posOffset>137160</wp:posOffset>
                </wp:positionH>
                <wp:positionV relativeFrom="paragraph">
                  <wp:posOffset>291465</wp:posOffset>
                </wp:positionV>
                <wp:extent cx="5878195" cy="2381250"/>
                <wp:effectExtent l="0" t="0" r="27305" b="19050"/>
                <wp:wrapTopAndBottom/>
                <wp:docPr id="5" name="Text Box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195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3333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E7FEA" w14:textId="760FDCA1" w:rsidR="00292F15" w:rsidRPr="00F969B9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 xml:space="preserve">CLIENTE </w:t>
                            </w:r>
                          </w:p>
                          <w:p w14:paraId="299E7FEB" w14:textId="65F15331" w:rsidR="00292F15" w:rsidRPr="008778FF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>PROJETO</w:t>
                            </w:r>
                            <w:r w:rsidR="008778FF">
                              <w:rPr>
                                <w:sz w:val="44"/>
                                <w:szCs w:val="42"/>
                              </w:rPr>
                              <w:t xml:space="preserve">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Aula </w:t>
                            </w:r>
                            <w:r w:rsidR="00AD77F9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3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Prof. Leandro Ramos da Silva</w:t>
                            </w:r>
                          </w:p>
                          <w:p w14:paraId="299E7FEC" w14:textId="77777777" w:rsidR="00292F15" w:rsidRPr="00F969B9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4"/>
                                <w:szCs w:val="42"/>
                              </w:rPr>
                            </w:pPr>
                          </w:p>
                          <w:p w14:paraId="299E7FED" w14:textId="2F0292A5" w:rsidR="00292F15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>IDENTIFICADOR</w:t>
                            </w:r>
                            <w:r w:rsidR="00B71336">
                              <w:rPr>
                                <w:sz w:val="44"/>
                                <w:szCs w:val="42"/>
                              </w:rPr>
                              <w:t xml:space="preserve">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RM568438</w:t>
                            </w:r>
                            <w:r w:rsid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– </w:t>
                            </w:r>
                            <w:r w:rsidR="005C1541" w:rsidRPr="005C1541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RM566746</w:t>
                            </w:r>
                          </w:p>
                          <w:p w14:paraId="4568758C" w14:textId="46E8050C" w:rsidR="00916809" w:rsidRPr="008778FF" w:rsidRDefault="002709BC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  <w:r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ab/>
                            </w:r>
                          </w:p>
                          <w:p w14:paraId="299E7FEE" w14:textId="77777777" w:rsidR="00292F15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2"/>
                                <w:szCs w:val="42"/>
                              </w:rPr>
                            </w:pPr>
                          </w:p>
                          <w:p w14:paraId="299E7FEF" w14:textId="77777777" w:rsidR="00292F15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2"/>
                                <w:szCs w:val="42"/>
                              </w:rPr>
                            </w:pPr>
                          </w:p>
                          <w:p w14:paraId="299E7FF1" w14:textId="77777777" w:rsidR="00292F15" w:rsidRDefault="00292F15">
                            <w:pPr>
                              <w:pStyle w:val="Capa"/>
                              <w:spacing w:line="240" w:lineRule="auto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9E7FC9" id="_x0000_t202" coordsize="21600,21600" o:spt="202" path="m,l,21600r21600,l21600,xe">
                <v:stroke joinstyle="miter"/>
                <v:path gradientshapeok="t" o:connecttype="rect"/>
              </v:shapetype>
              <v:shape id="Text Box 167" o:spid="_x0000_s1027" type="#_x0000_t202" style="position:absolute;left:0;text-align:left;margin-left:10.8pt;margin-top:22.95pt;width:462.85pt;height:187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" strokecolor="#330">
                <v:textbox>
                  <w:txbxContent>
                    <w:p w14:paraId="299E7FEA" w14:textId="760FDCA1" w:rsidR="00292F15" w:rsidRPr="00F969B9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4"/>
                          <w:szCs w:val="42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 xml:space="preserve">CLIENTE </w:t>
                      </w:r>
                    </w:p>
                    <w:p w14:paraId="299E7FEB" w14:textId="65F15331" w:rsidR="00292F15" w:rsidRPr="008778FF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44"/>
                          <w:szCs w:val="42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>PROJETO</w:t>
                      </w:r>
                      <w:r w:rsidR="008778FF">
                        <w:rPr>
                          <w:sz w:val="44"/>
                          <w:szCs w:val="42"/>
                        </w:rPr>
                        <w:t xml:space="preserve">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Aula </w:t>
                      </w:r>
                      <w:r w:rsidR="00AD77F9">
                        <w:rPr>
                          <w:b w:val="0"/>
                          <w:bCs/>
                          <w:sz w:val="36"/>
                          <w:szCs w:val="36"/>
                        </w:rPr>
                        <w:t>3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Prof. Leandro Ramos da Silva</w:t>
                      </w:r>
                    </w:p>
                    <w:p w14:paraId="299E7FEC" w14:textId="77777777" w:rsidR="00292F15" w:rsidRPr="00F969B9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4"/>
                          <w:szCs w:val="42"/>
                        </w:rPr>
                      </w:pPr>
                    </w:p>
                    <w:p w14:paraId="299E7FED" w14:textId="2F0292A5" w:rsidR="00292F15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>IDENTIFICADOR</w:t>
                      </w:r>
                      <w:r w:rsidR="00B71336">
                        <w:rPr>
                          <w:sz w:val="44"/>
                          <w:szCs w:val="42"/>
                        </w:rPr>
                        <w:t xml:space="preserve">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>RM568438</w:t>
                      </w:r>
                      <w:r w:rsid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– </w:t>
                      </w:r>
                      <w:r w:rsidR="005C1541" w:rsidRPr="005C1541">
                        <w:rPr>
                          <w:b w:val="0"/>
                          <w:bCs/>
                          <w:sz w:val="36"/>
                          <w:szCs w:val="36"/>
                        </w:rPr>
                        <w:t>RM566746</w:t>
                      </w:r>
                    </w:p>
                    <w:p w14:paraId="4568758C" w14:textId="46E8050C" w:rsidR="00916809" w:rsidRPr="008778FF" w:rsidRDefault="002709BC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  <w:r>
                        <w:rPr>
                          <w:b w:val="0"/>
                          <w:bCs/>
                          <w:sz w:val="36"/>
                          <w:szCs w:val="36"/>
                        </w:rPr>
                        <w:tab/>
                      </w:r>
                    </w:p>
                    <w:p w14:paraId="299E7FEE" w14:textId="77777777" w:rsidR="00292F15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2"/>
                          <w:szCs w:val="42"/>
                        </w:rPr>
                      </w:pPr>
                    </w:p>
                    <w:p w14:paraId="299E7FEF" w14:textId="77777777" w:rsidR="00292F15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2"/>
                          <w:szCs w:val="42"/>
                        </w:rPr>
                      </w:pPr>
                    </w:p>
                    <w:p w14:paraId="299E7FF1" w14:textId="77777777" w:rsidR="00292F15" w:rsidRDefault="00292F15">
                      <w:pPr>
                        <w:pStyle w:val="Capa"/>
                        <w:spacing w:line="240" w:lineRule="auto"/>
                        <w:jc w:val="lef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99E7E45" w14:textId="77777777" w:rsidR="00C35CFA" w:rsidRDefault="000C0205" w:rsidP="00B85D73">
      <w:pPr>
        <w:pStyle w:val="TtuloCentraliz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E7FCB" wp14:editId="299E7FCC">
                <wp:simplePos x="0" y="0"/>
                <wp:positionH relativeFrom="column">
                  <wp:posOffset>133020</wp:posOffset>
                </wp:positionH>
                <wp:positionV relativeFrom="paragraph">
                  <wp:posOffset>5124879</wp:posOffset>
                </wp:positionV>
                <wp:extent cx="5878195" cy="1714500"/>
                <wp:effectExtent l="0" t="0" r="27305" b="19050"/>
                <wp:wrapNone/>
                <wp:docPr id="4" name="Text Box 6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195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E7FF2" w14:textId="77777777" w:rsidR="00292F15" w:rsidRPr="00A4507B" w:rsidRDefault="00292F15" w:rsidP="001900BF">
                            <w:pPr>
                              <w:jc w:val="center"/>
                              <w:rPr>
                                <w:b/>
                                <w:i/>
                                <w:color w:val="808080"/>
                              </w:rPr>
                            </w:pPr>
                            <w:r w:rsidRPr="00A4507B">
                              <w:rPr>
                                <w:b/>
                                <w:i/>
                                <w:color w:val="808080"/>
                              </w:rPr>
                              <w:t>TODOS OS DIREITOS RESERVADOS</w:t>
                            </w:r>
                          </w:p>
                          <w:p w14:paraId="299E7FF3" w14:textId="77777777" w:rsidR="00292F15" w:rsidRPr="00A4507B" w:rsidRDefault="00292F15" w:rsidP="001900BF">
                            <w:pPr>
                              <w:pStyle w:val="Textoembloco"/>
                              <w:spacing w:line="360" w:lineRule="auto"/>
                              <w:ind w:left="0"/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  <w:r w:rsidRPr="00A4507B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Todas as informações contidas neste documento são consideradas privilegiadas e pertencentes à</w:t>
                            </w:r>
                          </w:p>
                          <w:p w14:paraId="299E7FF4" w14:textId="3F3B2E6B" w:rsidR="00292F15" w:rsidRPr="0028240B" w:rsidRDefault="006A5FE8" w:rsidP="001900BF">
                            <w:pPr>
                              <w:pStyle w:val="Textoembloco"/>
                              <w:spacing w:line="360" w:lineRule="auto"/>
                              <w:ind w:left="0"/>
                              <w:jc w:val="center"/>
                              <w:rPr>
                                <w:i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22"/>
                              </w:rPr>
                              <w:t>Julia Yamazaki</w:t>
                            </w:r>
                          </w:p>
                          <w:p w14:paraId="299E7FF5" w14:textId="270D238E" w:rsidR="00292F15" w:rsidRPr="00A4507B" w:rsidRDefault="00292F15" w:rsidP="00AB6DB2">
                            <w:pPr>
                              <w:jc w:val="center"/>
                              <w:rPr>
                                <w:color w:val="808080"/>
                              </w:rPr>
                            </w:pPr>
                            <w:r w:rsidRPr="00A4507B">
                              <w:rPr>
                                <w:rFonts w:cs="Arial"/>
                                <w:i/>
                                <w:color w:val="808080"/>
                                <w:sz w:val="18"/>
                              </w:rPr>
                              <w:t xml:space="preserve">Este material inclui descrições de metodologias, práticas e conceitos obtidos através de pesquisas, experiências e esforços de desenvolvimento. Portanto, sua divulgação só deverá ser praticada com a finalidade específica de avaliação de seu conteúdo para aprovação e condução das atividades desse projeto.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E7FCB" id="Text Box 646" o:spid="_x0000_s1028" type="#_x0000_t202" style="position:absolute;left:0;text-align:left;margin-left:10.45pt;margin-top:403.55pt;width:462.85pt;height:1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">
                <v:textbox>
                  <w:txbxContent>
                    <w:p w14:paraId="299E7FF2" w14:textId="77777777" w:rsidR="00292F15" w:rsidRPr="00A4507B" w:rsidRDefault="00292F15" w:rsidP="001900BF">
                      <w:pPr>
                        <w:jc w:val="center"/>
                        <w:rPr>
                          <w:b/>
                          <w:i/>
                          <w:color w:val="808080"/>
                        </w:rPr>
                      </w:pPr>
                      <w:r w:rsidRPr="00A4507B">
                        <w:rPr>
                          <w:b/>
                          <w:i/>
                          <w:color w:val="808080"/>
                        </w:rPr>
                        <w:t>TODOS OS DIREITOS RESERVADOS</w:t>
                      </w:r>
                    </w:p>
                    <w:p w14:paraId="299E7FF3" w14:textId="77777777" w:rsidR="00292F15" w:rsidRPr="00A4507B" w:rsidRDefault="00292F15" w:rsidP="001900BF">
                      <w:pPr>
                        <w:pStyle w:val="Textoembloco"/>
                        <w:spacing w:line="360" w:lineRule="auto"/>
                        <w:ind w:left="0"/>
                        <w:jc w:val="center"/>
                        <w:rPr>
                          <w:rFonts w:ascii="Arial" w:hAnsi="Arial" w:cs="Arial"/>
                          <w:i/>
                          <w:sz w:val="18"/>
                        </w:rPr>
                      </w:pPr>
                      <w:r w:rsidRPr="00A4507B">
                        <w:rPr>
                          <w:rFonts w:ascii="Arial" w:hAnsi="Arial" w:cs="Arial"/>
                          <w:i/>
                          <w:sz w:val="18"/>
                        </w:rPr>
                        <w:t>Todas as informações contidas neste documento são consideradas privilegiadas e pertencentes à</w:t>
                      </w:r>
                    </w:p>
                    <w:p w14:paraId="299E7FF4" w14:textId="3F3B2E6B" w:rsidR="00292F15" w:rsidRPr="0028240B" w:rsidRDefault="006A5FE8" w:rsidP="001900BF">
                      <w:pPr>
                        <w:pStyle w:val="Textoembloco"/>
                        <w:spacing w:line="360" w:lineRule="auto"/>
                        <w:ind w:left="0"/>
                        <w:jc w:val="center"/>
                        <w:rPr>
                          <w:i/>
                          <w:sz w:val="18"/>
                          <w:szCs w:val="22"/>
                        </w:rPr>
                      </w:pPr>
                      <w:r>
                        <w:rPr>
                          <w:i/>
                          <w:sz w:val="18"/>
                          <w:szCs w:val="22"/>
                        </w:rPr>
                        <w:t>Julia Yamazaki</w:t>
                      </w:r>
                    </w:p>
                    <w:p w14:paraId="299E7FF5" w14:textId="270D238E" w:rsidR="00292F15" w:rsidRPr="00A4507B" w:rsidRDefault="00292F15" w:rsidP="00AB6DB2">
                      <w:pPr>
                        <w:jc w:val="center"/>
                        <w:rPr>
                          <w:color w:val="808080"/>
                        </w:rPr>
                      </w:pPr>
                      <w:r w:rsidRPr="00A4507B">
                        <w:rPr>
                          <w:rFonts w:cs="Arial"/>
                          <w:i/>
                          <w:color w:val="808080"/>
                          <w:sz w:val="18"/>
                        </w:rPr>
                        <w:t xml:space="preserve">Este material inclui descrições de metodologias, práticas e conceitos obtidos através de pesquisas, experiências e esforços de desenvolvimento. Portanto, sua divulgação só deverá ser praticada com a finalidade específica de avaliação de seu conteúdo para aprovação e condução das atividades desse projeto. </w:t>
                      </w:r>
                    </w:p>
                  </w:txbxContent>
                </v:textbox>
              </v:shape>
            </w:pict>
          </mc:Fallback>
        </mc:AlternateContent>
      </w:r>
      <w:r w:rsidR="00CF3B90">
        <w:t xml:space="preserve"> </w:t>
      </w:r>
      <w:r w:rsidR="001C6E72">
        <w:br w:type="page"/>
      </w:r>
    </w:p>
    <w:bookmarkEnd w:id="0"/>
    <w:bookmarkEnd w:id="1"/>
    <w:p w14:paraId="299E7E46" w14:textId="54F11FE7" w:rsidR="001C6E72" w:rsidRPr="00B85D73" w:rsidRDefault="006A5FE8" w:rsidP="00B85D73">
      <w:pPr>
        <w:pStyle w:val="TtuloCentralizado"/>
      </w:pPr>
      <w:r>
        <w:lastRenderedPageBreak/>
        <w:t>Índice</w:t>
      </w:r>
    </w:p>
    <w:p w14:paraId="299E7E47" w14:textId="77777777" w:rsidR="00B85D73" w:rsidRPr="00B85D73" w:rsidRDefault="00B85D73" w:rsidP="00B85D73"/>
    <w:p w14:paraId="5C18190B" w14:textId="3020E4C4" w:rsidR="00E2637D" w:rsidRDefault="00D644F9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A7199D">
        <w:rPr>
          <w:sz w:val="22"/>
          <w:szCs w:val="22"/>
        </w:rPr>
        <w:fldChar w:fldCharType="begin"/>
      </w:r>
      <w:r w:rsidRPr="00A7199D">
        <w:rPr>
          <w:sz w:val="22"/>
          <w:szCs w:val="22"/>
        </w:rPr>
        <w:instrText xml:space="preserve"> TOC \o "1-3" \h \z \u </w:instrText>
      </w:r>
      <w:r w:rsidRPr="00A7199D">
        <w:rPr>
          <w:sz w:val="22"/>
          <w:szCs w:val="22"/>
        </w:rPr>
        <w:fldChar w:fldCharType="separate"/>
      </w:r>
      <w:hyperlink w:anchor="_Toc238121788" w:history="1">
        <w:r w:rsidR="00E2637D" w:rsidRPr="00D75C9B">
          <w:rPr>
            <w:rStyle w:val="Hyperlink"/>
            <w:noProof/>
          </w:rPr>
          <w:t>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Controle de alterações e revisões do documento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_Toc238121788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4</w:t>
        </w:r>
        <w:r w:rsidR="00E2637D">
          <w:rPr>
            <w:noProof/>
            <w:webHidden/>
          </w:rPr>
          <w:fldChar w:fldCharType="end"/>
        </w:r>
      </w:hyperlink>
    </w:p>
    <w:p w14:paraId="23859F1A" w14:textId="69A96BB2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89" w:history="1">
        <w:r w:rsidRPr="00D75C9B">
          <w:rPr>
            <w:rStyle w:val="Hyperlink"/>
            <w:bCs/>
            <w:noProof/>
            <w:kern w:val="28"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3575B2" w14:textId="37ED7A4F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0" w:history="1">
        <w:r w:rsidRPr="00D75C9B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111EC" w14:textId="5E16CCF2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1" w:history="1">
        <w:r w:rsidRPr="00D75C9B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493F8F" w14:textId="2E2ABA4A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2" w:history="1">
        <w:r w:rsidRPr="00D75C9B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Fornecedores de Requisitos: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182CF7" w14:textId="0CDAF89D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3" w:history="1">
        <w:r w:rsidRPr="00D75C9B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Benefícios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81B54F" w14:textId="20AB001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4" w:history="1">
        <w:r w:rsidRPr="00D75C9B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Oportunidade de Negócios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15464E" w14:textId="598F4BB2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5" w:history="1">
        <w:r w:rsidRPr="00D75C9B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Análise de Cenários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3702ED" w14:textId="6B00CC57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6" w:history="1">
        <w:r w:rsidRPr="00D75C9B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Análise do cenário atual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782580" w14:textId="1A1482E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7" w:history="1">
        <w:r w:rsidRPr="00D75C9B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Análise do cenário futuro desejado (To be)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436C73" w14:textId="3B083E13" w:rsidR="00E2637D" w:rsidRDefault="00E2637D">
      <w:pPr>
        <w:pStyle w:val="Sumrio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8" w:history="1">
        <w:r w:rsidRPr="00D75C9B">
          <w:rPr>
            <w:rStyle w:val="Hyperlink"/>
            <w:noProof/>
          </w:rPr>
          <w:t>3.2.1.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Gestão do Certificado Digital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A46685" w14:textId="72AAA3AC" w:rsidR="00E2637D" w:rsidRDefault="00E2637D">
      <w:pPr>
        <w:pStyle w:val="Sumrio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9" w:history="1">
        <w:r w:rsidRPr="00D75C9B">
          <w:rPr>
            <w:rStyle w:val="Hyperlink"/>
            <w:noProof/>
          </w:rPr>
          <w:t>3.2.2.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Documentos para Assinatura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FDE7FD" w14:textId="5562E3C1" w:rsidR="00E2637D" w:rsidRDefault="00E2637D">
      <w:pPr>
        <w:pStyle w:val="Sumrio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0" w:history="1">
        <w:r w:rsidRPr="00D75C9B">
          <w:rPr>
            <w:rStyle w:val="Hyperlink"/>
            <w:noProof/>
          </w:rPr>
          <w:t>3.2.3.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Fluxo de Assinaturas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B9AF81" w14:textId="182A338B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1" w:history="1">
        <w:r w:rsidRPr="00D75C9B">
          <w:rPr>
            <w:rStyle w:val="Hyperlink"/>
            <w:noProof/>
          </w:rPr>
          <w:t>3.3 Descrição da Necessidade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8E8C20" w14:textId="2285E657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2" w:history="1">
        <w:r w:rsidRPr="00D75C9B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Visão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A2A487" w14:textId="5907AC87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3" w:history="1">
        <w:r w:rsidRPr="00D75C9B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Proposta de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8EC774" w14:textId="45D94C81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4" w:history="1">
        <w:r w:rsidRPr="00D75C9B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Papéis dos usuários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868316" w14:textId="354B4E3A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5" w:history="1">
        <w:r w:rsidRPr="00D75C9B">
          <w:rPr>
            <w:rStyle w:val="Hyperlink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5FA395" w14:textId="46F2FF4A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6" w:history="1">
        <w:r w:rsidRPr="00D75C9B">
          <w:rPr>
            <w:rStyle w:val="Hyperlink"/>
            <w:noProof/>
          </w:rPr>
          <w:t>4.4.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1354A2" w14:textId="5F2B737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7" w:history="1">
        <w:r w:rsidRPr="00D75C9B">
          <w:rPr>
            <w:rStyle w:val="Hyperlink"/>
            <w:noProof/>
          </w:rPr>
          <w:t>4.5.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2ABF5" w14:textId="3E3C25B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8" w:history="1">
        <w:r w:rsidRPr="00D75C9B">
          <w:rPr>
            <w:rStyle w:val="Hyperlink"/>
            <w:noProof/>
          </w:rPr>
          <w:t>4.6.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Limitações / Restrições: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ABBF6E" w14:textId="6F224E7D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9" w:history="1">
        <w:r w:rsidRPr="00D75C9B">
          <w:rPr>
            <w:rStyle w:val="Hyperlink"/>
            <w:noProof/>
          </w:rPr>
          <w:t>4.7.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Exclusões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DBA83E" w14:textId="7074627D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0" w:history="1">
        <w:r w:rsidRPr="00D75C9B">
          <w:rPr>
            <w:rStyle w:val="Hyperlink"/>
            <w:noProof/>
          </w:rPr>
          <w:t>4.8.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Requisitos não-funcionais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D21EBA" w14:textId="0142188C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1" w:history="1">
        <w:r w:rsidRPr="00D75C9B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F194FE" w14:textId="26E6617F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2" w:history="1">
        <w:r w:rsidRPr="00D75C9B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Arquitetura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EDC2CC" w14:textId="2B87A9BA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3" w:history="1">
        <w:r w:rsidRPr="00D75C9B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Plano de entregas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56BC84" w14:textId="6BFAA99D" w:rsidR="00E2637D" w:rsidRDefault="00E2637D">
      <w:pPr>
        <w:pStyle w:val="Sumrio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4" w:history="1">
        <w:r w:rsidRPr="00D75C9B">
          <w:rPr>
            <w:rStyle w:val="Hyperlink"/>
            <w:rFonts w:ascii="Calibri" w:hAnsi="Calibri" w:cs="Calibri"/>
            <w:noProof/>
          </w:rPr>
          <w:t>Especificação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05D921" w14:textId="273FE906" w:rsidR="00E2637D" w:rsidRDefault="00E2637D">
      <w:pPr>
        <w:pStyle w:val="Sumrio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6" w:history="1">
        <w:r w:rsidRPr="00D75C9B">
          <w:rPr>
            <w:rStyle w:val="Hyperlink"/>
            <w:rFonts w:ascii="Calibri" w:hAnsi="Calibri" w:cs="Calibri"/>
            <w:noProof/>
          </w:rPr>
          <w:t>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7AB1B3" w14:textId="37D9D452" w:rsidR="00E2637D" w:rsidRDefault="00E2637D">
      <w:pPr>
        <w:pStyle w:val="Sumrio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8" w:history="1">
        <w:r w:rsidRPr="00D75C9B">
          <w:rPr>
            <w:rStyle w:val="Hyperlink"/>
            <w:rFonts w:ascii="Calibri" w:hAnsi="Calibri" w:cs="Calibri"/>
            <w:noProof/>
          </w:rPr>
          <w:t>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FFF1A0" w14:textId="24EF7A6F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0" w:history="1">
        <w:r w:rsidRPr="00D75C9B">
          <w:rPr>
            <w:rStyle w:val="Hyperlink"/>
            <w:rFonts w:cs="Arial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rFonts w:cs="Arial"/>
            <w:noProof/>
          </w:rPr>
          <w:t>Manutenção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E5598C" w14:textId="22ACB398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1" w:history="1">
        <w:r w:rsidRPr="00D75C9B">
          <w:rPr>
            <w:rStyle w:val="Hyperlink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Protótipo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A92235" w14:textId="05EB6D0B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2" w:history="1">
        <w:r w:rsidRPr="00D75C9B">
          <w:rPr>
            <w:rStyle w:val="Hyperlink"/>
            <w:noProof/>
          </w:rPr>
          <w:t>8.2.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9216A2" w14:textId="562AFCAB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3" w:history="1">
        <w:r w:rsidRPr="00D75C9B">
          <w:rPr>
            <w:rStyle w:val="Hyperlink"/>
            <w:rFonts w:cs="Arial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rFonts w:cs="Arial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7B1459" w14:textId="149A4F4D" w:rsidR="00E2637D" w:rsidRDefault="00E2637D">
      <w:pPr>
        <w:pStyle w:val="Sumrio1"/>
        <w:tabs>
          <w:tab w:val="left" w:pos="6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4" w:history="1">
        <w:r w:rsidRPr="00D75C9B">
          <w:rPr>
            <w:rStyle w:val="Hyperlink"/>
            <w:noProof/>
          </w:rPr>
          <w:t>10.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Aceite do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C88FD1" w14:textId="1A46917B" w:rsidR="00E2637D" w:rsidRDefault="00E2637D">
      <w:pPr>
        <w:pStyle w:val="Sumrio1"/>
        <w:tabs>
          <w:tab w:val="left" w:pos="6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5" w:history="1">
        <w:r w:rsidRPr="00D75C9B">
          <w:rPr>
            <w:rStyle w:val="Hyperlink"/>
            <w:noProof/>
          </w:rPr>
          <w:t>11.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Responsáveis pelo 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529CC9" w14:textId="3BB22AAA" w:rsidR="002469BA" w:rsidRPr="002469BA" w:rsidRDefault="00D644F9" w:rsidP="00E2637D">
      <w:pPr>
        <w:pStyle w:val="TtuloCentralizado"/>
        <w:spacing w:line="480" w:lineRule="auto"/>
      </w:pPr>
      <w:r w:rsidRPr="00A7199D">
        <w:fldChar w:fldCharType="end"/>
      </w:r>
      <w:bookmarkStart w:id="2" w:name="_Toc194139590"/>
      <w:bookmarkStart w:id="3" w:name="_Toc268769404"/>
      <w:bookmarkStart w:id="4" w:name="_Toc288240354"/>
      <w:bookmarkStart w:id="5" w:name="_Toc302744651"/>
      <w:bookmarkStart w:id="6" w:name="_Toc485904271"/>
    </w:p>
    <w:p w14:paraId="299E7E67" w14:textId="55DDA670" w:rsidR="00957D77" w:rsidRPr="00083013" w:rsidRDefault="00957D77" w:rsidP="00083013">
      <w:pPr>
        <w:pStyle w:val="Ttulo1"/>
      </w:pPr>
      <w:bookmarkStart w:id="7" w:name="_Toc238121788"/>
      <w:r w:rsidRPr="00083013">
        <w:lastRenderedPageBreak/>
        <w:t>Controle de alterações e revisões do documento</w:t>
      </w:r>
      <w:bookmarkEnd w:id="2"/>
      <w:bookmarkEnd w:id="3"/>
      <w:bookmarkEnd w:id="4"/>
      <w:bookmarkEnd w:id="5"/>
      <w:bookmarkEnd w:id="6"/>
      <w:bookmarkEnd w:id="7"/>
    </w:p>
    <w:tbl>
      <w:tblPr>
        <w:tblW w:w="0" w:type="auto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904"/>
        <w:gridCol w:w="5812"/>
        <w:gridCol w:w="1559"/>
        <w:gridCol w:w="1470"/>
      </w:tblGrid>
      <w:tr w:rsidR="00957D77" w14:paraId="299E7E6C" w14:textId="77777777" w:rsidTr="00D60D69">
        <w:trPr>
          <w:tblHeader/>
          <w:jc w:val="center"/>
        </w:trPr>
        <w:tc>
          <w:tcPr>
            <w:tcW w:w="904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8" w14:textId="77777777" w:rsidR="00CD1E21" w:rsidRDefault="00957D77" w:rsidP="00CD1E21">
            <w:pPr>
              <w:pStyle w:val="Tabela-Ttulo"/>
              <w:spacing w:before="120" w:after="120" w:line="240" w:lineRule="auto"/>
            </w:pPr>
            <w:r>
              <w:t>Versão</w:t>
            </w:r>
          </w:p>
        </w:tc>
        <w:tc>
          <w:tcPr>
            <w:tcW w:w="5812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9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Descrição</w:t>
            </w:r>
          </w:p>
        </w:tc>
        <w:tc>
          <w:tcPr>
            <w:tcW w:w="1559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A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Data</w:t>
            </w:r>
          </w:p>
        </w:tc>
        <w:tc>
          <w:tcPr>
            <w:tcW w:w="1470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B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Responsável</w:t>
            </w:r>
          </w:p>
        </w:tc>
      </w:tr>
      <w:tr w:rsidR="00957D77" w14:paraId="299E7E71" w14:textId="77777777" w:rsidTr="00C37EB3">
        <w:trPr>
          <w:jc w:val="center"/>
        </w:trPr>
        <w:tc>
          <w:tcPr>
            <w:tcW w:w="904" w:type="dxa"/>
            <w:vAlign w:val="center"/>
          </w:tcPr>
          <w:p w14:paraId="299E7E6D" w14:textId="7526DB77" w:rsidR="00957D77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5812" w:type="dxa"/>
            <w:vAlign w:val="center"/>
          </w:tcPr>
          <w:p w14:paraId="299E7E6E" w14:textId="448383EA" w:rsidR="00957D77" w:rsidRDefault="00D32509" w:rsidP="00221711">
            <w:pPr>
              <w:pStyle w:val="Corpodetexto"/>
              <w:spacing w:before="120" w:after="120" w:line="240" w:lineRule="auto"/>
              <w:jc w:val="left"/>
              <w:rPr>
                <w:sz w:val="18"/>
              </w:rPr>
            </w:pPr>
            <w:r w:rsidRPr="00D32509">
              <w:rPr>
                <w:sz w:val="18"/>
              </w:rPr>
              <w:t>Criação inicial do documento de Visão de Negócio</w:t>
            </w:r>
          </w:p>
        </w:tc>
        <w:tc>
          <w:tcPr>
            <w:tcW w:w="1559" w:type="dxa"/>
            <w:vAlign w:val="center"/>
          </w:tcPr>
          <w:p w14:paraId="299E7E6F" w14:textId="429B04E4" w:rsidR="00957D77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2</w:t>
            </w:r>
            <w:r w:rsidR="006A5FE8">
              <w:rPr>
                <w:sz w:val="18"/>
              </w:rPr>
              <w:t>4</w:t>
            </w:r>
            <w:r>
              <w:rPr>
                <w:sz w:val="18"/>
              </w:rPr>
              <w:t>/08/2026</w:t>
            </w:r>
          </w:p>
        </w:tc>
        <w:tc>
          <w:tcPr>
            <w:tcW w:w="1470" w:type="dxa"/>
            <w:vAlign w:val="center"/>
          </w:tcPr>
          <w:p w14:paraId="299E7E70" w14:textId="464F62B5" w:rsidR="00957D77" w:rsidRDefault="00D32509" w:rsidP="00E939AC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  <w:tr w:rsidR="00C37EB3" w14:paraId="1D721BCD" w14:textId="77777777" w:rsidTr="000B2173">
        <w:trPr>
          <w:jc w:val="center"/>
        </w:trPr>
        <w:tc>
          <w:tcPr>
            <w:tcW w:w="904" w:type="dxa"/>
            <w:vAlign w:val="center"/>
          </w:tcPr>
          <w:p w14:paraId="64E20ECB" w14:textId="18701317" w:rsidR="00C37EB3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1.1</w:t>
            </w:r>
          </w:p>
        </w:tc>
        <w:tc>
          <w:tcPr>
            <w:tcW w:w="5812" w:type="dxa"/>
            <w:vAlign w:val="center"/>
          </w:tcPr>
          <w:p w14:paraId="4F5E8159" w14:textId="17FDED7C" w:rsidR="00C37EB3" w:rsidRDefault="008778FF" w:rsidP="00221711">
            <w:pPr>
              <w:pStyle w:val="Corpodetexto"/>
              <w:spacing w:before="120" w:after="120" w:line="240" w:lineRule="auto"/>
              <w:jc w:val="left"/>
              <w:rPr>
                <w:sz w:val="18"/>
              </w:rPr>
            </w:pPr>
            <w:r>
              <w:rPr>
                <w:sz w:val="18"/>
              </w:rPr>
              <w:t xml:space="preserve">Revisão do documento e criação do diagrama </w:t>
            </w:r>
          </w:p>
        </w:tc>
        <w:tc>
          <w:tcPr>
            <w:tcW w:w="1559" w:type="dxa"/>
            <w:vAlign w:val="center"/>
          </w:tcPr>
          <w:p w14:paraId="779519FB" w14:textId="0AAA5F09" w:rsidR="00C37EB3" w:rsidRPr="008778FF" w:rsidRDefault="008778FF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  <w:lang w:val="en-US"/>
              </w:rPr>
            </w:pPr>
            <w:r>
              <w:rPr>
                <w:sz w:val="18"/>
              </w:rPr>
              <w:t>25</w:t>
            </w:r>
            <w:r>
              <w:rPr>
                <w:sz w:val="18"/>
                <w:lang w:val="en-US"/>
              </w:rPr>
              <w:t>/08</w:t>
            </w:r>
          </w:p>
        </w:tc>
        <w:tc>
          <w:tcPr>
            <w:tcW w:w="1470" w:type="dxa"/>
            <w:vAlign w:val="center"/>
          </w:tcPr>
          <w:p w14:paraId="2E12AC8B" w14:textId="215739D8" w:rsidR="00C37EB3" w:rsidRDefault="008778FF" w:rsidP="00E939AC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  <w:tr w:rsidR="000B2173" w14:paraId="22BD1336" w14:textId="77777777" w:rsidTr="00D60D69">
        <w:trPr>
          <w:jc w:val="center"/>
        </w:trPr>
        <w:tc>
          <w:tcPr>
            <w:tcW w:w="904" w:type="dxa"/>
            <w:tcBorders>
              <w:bottom w:val="single" w:sz="6" w:space="0" w:color="000000"/>
            </w:tcBorders>
            <w:vAlign w:val="center"/>
          </w:tcPr>
          <w:p w14:paraId="772842AF" w14:textId="12388A93" w:rsidR="000B2173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5812" w:type="dxa"/>
            <w:tcBorders>
              <w:bottom w:val="single" w:sz="6" w:space="0" w:color="000000"/>
            </w:tcBorders>
            <w:vAlign w:val="center"/>
          </w:tcPr>
          <w:p w14:paraId="5E933CFE" w14:textId="3E7B8D47" w:rsidR="000B2173" w:rsidRDefault="008778FF" w:rsidP="00221711">
            <w:pPr>
              <w:pStyle w:val="Corpodetexto"/>
              <w:spacing w:before="120" w:after="120" w:line="240" w:lineRule="auto"/>
              <w:jc w:val="left"/>
              <w:rPr>
                <w:sz w:val="18"/>
              </w:rPr>
            </w:pPr>
            <w:r>
              <w:rPr>
                <w:sz w:val="18"/>
              </w:rPr>
              <w:t>Entrega no Teams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center"/>
          </w:tcPr>
          <w:p w14:paraId="5197BB35" w14:textId="13600BA2" w:rsidR="000B2173" w:rsidRDefault="008778FF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26/08</w:t>
            </w:r>
          </w:p>
        </w:tc>
        <w:tc>
          <w:tcPr>
            <w:tcW w:w="1470" w:type="dxa"/>
            <w:tcBorders>
              <w:bottom w:val="single" w:sz="6" w:space="0" w:color="000000"/>
            </w:tcBorders>
            <w:vAlign w:val="center"/>
          </w:tcPr>
          <w:p w14:paraId="44F5BF6A" w14:textId="3D5325E9" w:rsidR="000B2173" w:rsidRDefault="008778FF" w:rsidP="00E939AC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</w:tbl>
    <w:p w14:paraId="299E7E86" w14:textId="025F21F4" w:rsidR="00F37D8C" w:rsidRDefault="00F37D8C" w:rsidP="00957D77"/>
    <w:p w14:paraId="27F1EA16" w14:textId="0A2102D8" w:rsidR="006808AE" w:rsidRDefault="002469BA" w:rsidP="006808AE">
      <w:pPr>
        <w:pStyle w:val="Ttulo2"/>
      </w:pPr>
      <w:bookmarkStart w:id="8" w:name="_Toc195066309"/>
      <w:bookmarkStart w:id="9" w:name="_Toc195598548"/>
      <w:bookmarkStart w:id="10" w:name="_Toc268769405"/>
      <w:bookmarkStart w:id="11" w:name="_Toc288240355"/>
      <w:bookmarkStart w:id="12" w:name="_Toc302744652"/>
      <w:bookmarkStart w:id="13" w:name="_Toc485904272"/>
      <w:bookmarkStart w:id="14" w:name="_Toc238121789"/>
      <w:r>
        <w:t>Referênci</w:t>
      </w:r>
      <w:bookmarkEnd w:id="8"/>
      <w:bookmarkEnd w:id="9"/>
      <w:bookmarkEnd w:id="10"/>
      <w:bookmarkEnd w:id="11"/>
      <w:bookmarkEnd w:id="12"/>
      <w:bookmarkEnd w:id="13"/>
      <w:bookmarkEnd w:id="14"/>
      <w:r w:rsidR="006808AE">
        <w:t>as</w:t>
      </w:r>
    </w:p>
    <w:p w14:paraId="7DC53A33" w14:textId="77777777" w:rsidR="006808AE" w:rsidRDefault="006808AE" w:rsidP="006808AE">
      <w:pPr>
        <w:rPr>
          <w:lang w:eastAsia="en-US"/>
        </w:rPr>
      </w:pPr>
    </w:p>
    <w:p w14:paraId="3DBBC5DF" w14:textId="77777777" w:rsidR="006808AE" w:rsidRPr="00D863B3" w:rsidRDefault="006808AE">
      <w:pPr>
        <w:pStyle w:val="NormalWeb"/>
        <w:numPr>
          <w:ilvl w:val="0"/>
          <w:numId w:val="5"/>
        </w:numPr>
        <w:shd w:val="clear" w:color="auto" w:fill="FFFFFF"/>
        <w:spacing w:before="0" w:after="0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>Manual de Normas de Segurança Marítima e Petrolífera (ISO 29001 / ISO 45001).</w:t>
      </w:r>
    </w:p>
    <w:p w14:paraId="67A2C37E" w14:textId="77777777" w:rsidR="006808AE" w:rsidRDefault="006808AE">
      <w:pPr>
        <w:pStyle w:val="NormalWeb"/>
        <w:numPr>
          <w:ilvl w:val="0"/>
          <w:numId w:val="5"/>
        </w:num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 xml:space="preserve">Contratos Padrão de Apólices de Risco de Engenharia e Operação. </w:t>
      </w:r>
    </w:p>
    <w:p w14:paraId="153B7060" w14:textId="76E03C5A" w:rsidR="004D47E1" w:rsidRPr="00D863B3" w:rsidRDefault="004D47E1">
      <w:pPr>
        <w:pStyle w:val="NormalWeb"/>
        <w:numPr>
          <w:ilvl w:val="0"/>
          <w:numId w:val="5"/>
        </w:num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>
        <w:rPr>
          <w:rFonts w:ascii="Arial" w:hAnsi="Arial" w:cs="Arial"/>
          <w:color w:val="222222"/>
          <w:sz w:val="22"/>
          <w:szCs w:val="22"/>
        </w:rPr>
        <w:t>LGPD</w:t>
      </w:r>
    </w:p>
    <w:p w14:paraId="3BBA1FEC" w14:textId="0FEACCB4" w:rsidR="006808AE" w:rsidRPr="006808AE" w:rsidRDefault="006808AE" w:rsidP="006808AE">
      <w:pPr>
        <w:rPr>
          <w:lang w:eastAsia="en-US"/>
        </w:rPr>
      </w:pPr>
    </w:p>
    <w:p w14:paraId="6EBB899C" w14:textId="77777777" w:rsidR="003C69F8" w:rsidRDefault="003C69F8" w:rsidP="003C69F8">
      <w:pPr>
        <w:pStyle w:val="Pr-formataoHTML"/>
        <w:pBdr>
          <w:top w:val="single" w:sz="6" w:space="6" w:color="E2E2E2"/>
          <w:left w:val="single" w:sz="6" w:space="6" w:color="E2E2E2"/>
          <w:bottom w:val="single" w:sz="6" w:space="6" w:color="E2E2E2"/>
          <w:right w:val="single" w:sz="6" w:space="6" w:color="E2E2E2"/>
        </w:pBdr>
        <w:shd w:val="clear" w:color="auto" w:fill="FAFAFA"/>
        <w:ind w:left="384" w:right="240"/>
        <w:rPr>
          <w:rFonts w:ascii="Consolas" w:hAnsi="Consolas"/>
          <w:color w:val="222222"/>
          <w:sz w:val="21"/>
          <w:szCs w:val="21"/>
        </w:rPr>
      </w:pPr>
    </w:p>
    <w:p w14:paraId="342A885C" w14:textId="77777777" w:rsidR="00D559AC" w:rsidRDefault="00D559AC" w:rsidP="003C69F8"/>
    <w:p w14:paraId="2B9B0D13" w14:textId="0BB715D0" w:rsidR="003C69F8" w:rsidRDefault="002469BA" w:rsidP="00D559AC">
      <w:pPr>
        <w:jc w:val="left"/>
      </w:pPr>
      <w:r>
        <w:br w:type="page"/>
      </w:r>
    </w:p>
    <w:p w14:paraId="1E0D86D9" w14:textId="386F995A" w:rsidR="00831668" w:rsidRPr="007160E9" w:rsidRDefault="00957D77" w:rsidP="007160E9">
      <w:pPr>
        <w:pStyle w:val="Ttulo1"/>
      </w:pPr>
      <w:bookmarkStart w:id="15" w:name="_Toc193798661"/>
      <w:bookmarkStart w:id="16" w:name="_Toc194139591"/>
      <w:bookmarkStart w:id="17" w:name="_Toc268769406"/>
      <w:bookmarkStart w:id="18" w:name="_Toc288240356"/>
      <w:bookmarkStart w:id="19" w:name="_Toc302744653"/>
      <w:bookmarkStart w:id="20" w:name="_Toc485904273"/>
      <w:bookmarkStart w:id="21" w:name="_Toc238121790"/>
      <w:r>
        <w:lastRenderedPageBreak/>
        <w:t>Introdução</w:t>
      </w:r>
      <w:bookmarkEnd w:id="15"/>
      <w:bookmarkEnd w:id="16"/>
      <w:bookmarkEnd w:id="17"/>
      <w:bookmarkEnd w:id="18"/>
      <w:bookmarkEnd w:id="19"/>
      <w:bookmarkEnd w:id="20"/>
      <w:bookmarkEnd w:id="21"/>
    </w:p>
    <w:p w14:paraId="4FCA50C4" w14:textId="0BC2D60D" w:rsidR="009D55EE" w:rsidRDefault="00D32509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>O documento descreve a visão de negócio para o desenvolvimento da plataforma "Risk Solutions". O sistema visa gerenciar a burocracia de seguros de uma rede de franquias de fábricas de plataformas petrolíferas. A ferramenta centralizará o registro de vistorias, o acompanhamento do cumprimento das normas de segurança e a gestão de apólices, mitigando o risco de invalidação de cobertura em caso de sinistros.</w:t>
      </w:r>
    </w:p>
    <w:p w14:paraId="620E031A" w14:textId="1EA11607" w:rsidR="00700EE7" w:rsidRPr="00D863B3" w:rsidRDefault="00700EE7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>
        <w:rPr>
          <w:rFonts w:ascii="Arial" w:hAnsi="Arial" w:cs="Arial"/>
          <w:color w:val="222222"/>
          <w:sz w:val="22"/>
          <w:szCs w:val="22"/>
        </w:rPr>
        <w:t xml:space="preserve">Vale ressaltar que </w:t>
      </w:r>
      <w:r w:rsidR="00596319">
        <w:rPr>
          <w:rFonts w:ascii="Arial" w:hAnsi="Arial" w:cs="Arial"/>
          <w:color w:val="222222"/>
          <w:sz w:val="22"/>
          <w:szCs w:val="22"/>
        </w:rPr>
        <w:t xml:space="preserve">o projeto teve o escopo reduzido a plataformas </w:t>
      </w:r>
      <w:r w:rsidR="00B7667C">
        <w:rPr>
          <w:rFonts w:ascii="Arial" w:hAnsi="Arial" w:cs="Arial"/>
          <w:color w:val="222222"/>
          <w:sz w:val="22"/>
          <w:szCs w:val="22"/>
        </w:rPr>
        <w:t>petrolíferas,</w:t>
      </w:r>
      <w:r w:rsidR="00541178">
        <w:rPr>
          <w:rFonts w:ascii="Arial" w:hAnsi="Arial" w:cs="Arial"/>
          <w:color w:val="222222"/>
          <w:sz w:val="22"/>
          <w:szCs w:val="22"/>
        </w:rPr>
        <w:t xml:space="preserve"> mas idealmente se encaixaria </w:t>
      </w:r>
      <w:r w:rsidR="000371C7">
        <w:rPr>
          <w:rFonts w:ascii="Arial" w:hAnsi="Arial" w:cs="Arial"/>
          <w:color w:val="222222"/>
          <w:sz w:val="22"/>
          <w:szCs w:val="22"/>
        </w:rPr>
        <w:t>no meio industrial de forma geral</w:t>
      </w:r>
      <w:r w:rsidR="004D47E1">
        <w:rPr>
          <w:rFonts w:ascii="Arial" w:hAnsi="Arial" w:cs="Arial"/>
          <w:color w:val="222222"/>
          <w:sz w:val="22"/>
          <w:szCs w:val="22"/>
        </w:rPr>
        <w:t>, sendo adaptável a necessidades específicas</w:t>
      </w:r>
      <w:r w:rsidR="000371C7">
        <w:rPr>
          <w:rFonts w:ascii="Arial" w:hAnsi="Arial" w:cs="Arial"/>
          <w:color w:val="222222"/>
          <w:sz w:val="22"/>
          <w:szCs w:val="22"/>
        </w:rPr>
        <w:t>.</w:t>
      </w:r>
    </w:p>
    <w:p w14:paraId="299E7E9A" w14:textId="77777777" w:rsidR="00B85D73" w:rsidRPr="000B0E4F" w:rsidRDefault="00B85D73" w:rsidP="000B0E4F"/>
    <w:p w14:paraId="299E7E9B" w14:textId="77777777" w:rsidR="00B85D73" w:rsidRPr="00B85D73" w:rsidRDefault="00957D77" w:rsidP="00B85D73">
      <w:pPr>
        <w:pStyle w:val="Ttulo2"/>
      </w:pPr>
      <w:bookmarkStart w:id="22" w:name="_Toc523319137"/>
      <w:bookmarkStart w:id="23" w:name="_Toc523319447"/>
      <w:bookmarkStart w:id="24" w:name="_Toc193798662"/>
      <w:bookmarkStart w:id="25" w:name="_Toc194139592"/>
      <w:bookmarkStart w:id="26" w:name="_Toc268769407"/>
      <w:bookmarkStart w:id="27" w:name="_Toc288240357"/>
      <w:bookmarkStart w:id="28" w:name="_Toc302744654"/>
      <w:bookmarkStart w:id="29" w:name="_Toc485904274"/>
      <w:bookmarkStart w:id="30" w:name="_Toc238121791"/>
      <w:bookmarkEnd w:id="22"/>
      <w:bookmarkEnd w:id="23"/>
      <w:r>
        <w:t>Objetivo</w:t>
      </w:r>
      <w:bookmarkEnd w:id="24"/>
      <w:r>
        <w:t>s</w:t>
      </w:r>
      <w:bookmarkEnd w:id="25"/>
      <w:bookmarkEnd w:id="26"/>
      <w:bookmarkEnd w:id="27"/>
      <w:bookmarkEnd w:id="28"/>
      <w:bookmarkEnd w:id="29"/>
      <w:bookmarkEnd w:id="30"/>
    </w:p>
    <w:p w14:paraId="0EAC2E0C" w14:textId="6A7C0E85" w:rsidR="00D32509" w:rsidRPr="00D863B3" w:rsidRDefault="004E1A9C" w:rsidP="004B5028">
      <w:pPr>
        <w:pStyle w:val="InfoBlue"/>
        <w:rPr>
          <w:color w:val="auto"/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Nome do Projeto: </w:t>
      </w:r>
      <w:r w:rsidR="00D32509" w:rsidRPr="00D863B3">
        <w:rPr>
          <w:color w:val="auto"/>
          <w:sz w:val="22"/>
          <w:szCs w:val="22"/>
        </w:rPr>
        <w:t xml:space="preserve">Risk Solutions </w:t>
      </w:r>
    </w:p>
    <w:p w14:paraId="299E7E9D" w14:textId="1B755900" w:rsidR="00537117" w:rsidRPr="00D863B3" w:rsidRDefault="004E1A9C" w:rsidP="004B5028">
      <w:pPr>
        <w:pStyle w:val="InfoBlue"/>
        <w:rPr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Nome do Solicitante: </w:t>
      </w:r>
    </w:p>
    <w:p w14:paraId="299E7E9F" w14:textId="6A8A9D77" w:rsidR="00957D77" w:rsidRPr="00D863B3" w:rsidRDefault="004E1A9C" w:rsidP="006F450B">
      <w:pPr>
        <w:pStyle w:val="InfoBlue"/>
        <w:rPr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Unidade Organizacional: </w:t>
      </w:r>
    </w:p>
    <w:p w14:paraId="71D2BC7F" w14:textId="77777777" w:rsidR="006F450B" w:rsidRDefault="006F450B" w:rsidP="00536CE5">
      <w:pPr>
        <w:pStyle w:val="NormalWeb"/>
        <w:shd w:val="clear" w:color="auto" w:fill="FFFFFF"/>
        <w:spacing w:before="0" w:after="0"/>
        <w:jc w:val="both"/>
        <w:rPr>
          <w:rFonts w:ascii="Verdana" w:hAnsi="Verdana"/>
          <w:color w:val="222222"/>
          <w:sz w:val="21"/>
          <w:szCs w:val="21"/>
        </w:rPr>
      </w:pPr>
    </w:p>
    <w:p w14:paraId="299E7EA0" w14:textId="5B6C2C1B" w:rsidR="008175BB" w:rsidRPr="00D863B3" w:rsidRDefault="00D32509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b/>
          <w:bCs/>
          <w:color w:val="222222"/>
          <w:sz w:val="22"/>
          <w:szCs w:val="22"/>
        </w:rPr>
        <w:t>Objetivo Principal:</w:t>
      </w:r>
      <w:r w:rsidRPr="00D863B3">
        <w:rPr>
          <w:rFonts w:ascii="Arial" w:hAnsi="Arial" w:cs="Arial"/>
          <w:color w:val="222222"/>
          <w:sz w:val="22"/>
          <w:szCs w:val="22"/>
        </w:rPr>
        <w:t xml:space="preserve"> Garantir que todas as fábricas franqueadas mantenham 100% de conformidade com as normas restritas de segurança através de inspeções auditáveis, garantindo a cobertura da seguradora</w:t>
      </w:r>
      <w:r w:rsidR="00545E7D">
        <w:rPr>
          <w:rFonts w:ascii="Arial" w:hAnsi="Arial" w:cs="Arial"/>
          <w:color w:val="222222"/>
          <w:sz w:val="22"/>
          <w:szCs w:val="22"/>
        </w:rPr>
        <w:t>.</w:t>
      </w:r>
    </w:p>
    <w:p w14:paraId="0D898DC9" w14:textId="77777777" w:rsidR="00536CE5" w:rsidRPr="008175BB" w:rsidRDefault="00536CE5" w:rsidP="008175BB">
      <w:pPr>
        <w:rPr>
          <w:lang w:eastAsia="en-US"/>
        </w:rPr>
      </w:pPr>
    </w:p>
    <w:p w14:paraId="299E7EA1" w14:textId="77777777" w:rsidR="00A36651" w:rsidRPr="00B85D73" w:rsidRDefault="007B5787" w:rsidP="00B85D73">
      <w:pPr>
        <w:pStyle w:val="Ttulo2"/>
      </w:pPr>
      <w:bookmarkStart w:id="31" w:name="_Toc238121792"/>
      <w:r w:rsidRPr="00B85D73">
        <w:t>Fornecedores de Requisitos</w:t>
      </w:r>
      <w:r w:rsidR="002941AD" w:rsidRPr="00B85D73">
        <w:t>:</w:t>
      </w:r>
      <w:bookmarkEnd w:id="31"/>
      <w:r w:rsidR="002941AD" w:rsidRPr="00B85D73">
        <w:t xml:space="preserve"> </w:t>
      </w:r>
    </w:p>
    <w:p w14:paraId="299E7EA2" w14:textId="47D616C9" w:rsidR="002941AD" w:rsidRPr="00DF2A82" w:rsidRDefault="002941AD" w:rsidP="004B5028">
      <w:pPr>
        <w:pStyle w:val="InfoBlue"/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95"/>
        <w:gridCol w:w="4049"/>
        <w:gridCol w:w="2277"/>
      </w:tblGrid>
      <w:tr w:rsidR="002941AD" w:rsidRPr="002D62C7" w14:paraId="299E7EA6" w14:textId="77777777" w:rsidTr="00140601">
        <w:trPr>
          <w:trHeight w:val="20"/>
        </w:trPr>
        <w:tc>
          <w:tcPr>
            <w:tcW w:w="3195" w:type="dxa"/>
          </w:tcPr>
          <w:p w14:paraId="299E7EA3" w14:textId="77777777" w:rsidR="002941AD" w:rsidRPr="00DF2A82" w:rsidRDefault="003213FF" w:rsidP="00B85D73">
            <w:pPr>
              <w:pStyle w:val="BodyTextTableTitle"/>
            </w:pPr>
            <w:r w:rsidRPr="00DF2A82">
              <w:t>Participante</w:t>
            </w:r>
            <w:r w:rsidR="003C5E44">
              <w:t>s</w:t>
            </w:r>
          </w:p>
        </w:tc>
        <w:tc>
          <w:tcPr>
            <w:tcW w:w="4049" w:type="dxa"/>
          </w:tcPr>
          <w:p w14:paraId="299E7EA4" w14:textId="77777777" w:rsidR="002941AD" w:rsidRPr="00DF2A82" w:rsidRDefault="002941AD" w:rsidP="00B85D73">
            <w:pPr>
              <w:pStyle w:val="BodyTextTableTitle"/>
            </w:pPr>
            <w:r w:rsidRPr="00DF2A82">
              <w:t>Assunto</w:t>
            </w:r>
          </w:p>
        </w:tc>
        <w:tc>
          <w:tcPr>
            <w:tcW w:w="2277" w:type="dxa"/>
          </w:tcPr>
          <w:p w14:paraId="299E7EA5" w14:textId="77777777" w:rsidR="002941AD" w:rsidRPr="00DF2A82" w:rsidRDefault="002941AD" w:rsidP="00B85D73">
            <w:pPr>
              <w:pStyle w:val="BodyTextTableTitle"/>
            </w:pPr>
            <w:r w:rsidRPr="00DF2A82">
              <w:t>Cargo</w:t>
            </w:r>
          </w:p>
        </w:tc>
      </w:tr>
      <w:tr w:rsidR="00AB4818" w:rsidRPr="002D62C7" w14:paraId="299E7EAA" w14:textId="77777777" w:rsidTr="00140601">
        <w:trPr>
          <w:trHeight w:val="20"/>
        </w:trPr>
        <w:tc>
          <w:tcPr>
            <w:tcW w:w="3195" w:type="dxa"/>
          </w:tcPr>
          <w:p w14:paraId="299E7EA7" w14:textId="7E84258F" w:rsidR="000E18D4" w:rsidRPr="00AB4818" w:rsidRDefault="00545E7D" w:rsidP="00D863B3">
            <w:pPr>
              <w:spacing w:line="480" w:lineRule="auto"/>
              <w:jc w:val="left"/>
              <w:rPr>
                <w:sz w:val="16"/>
              </w:rPr>
            </w:pPr>
            <w:r>
              <w:rPr>
                <w:sz w:val="16"/>
              </w:rPr>
              <w:t xml:space="preserve">Julia </w:t>
            </w:r>
          </w:p>
        </w:tc>
        <w:tc>
          <w:tcPr>
            <w:tcW w:w="4049" w:type="dxa"/>
          </w:tcPr>
          <w:p w14:paraId="299E7EA8" w14:textId="230540B2" w:rsidR="00AB4818" w:rsidRPr="00AB4818" w:rsidRDefault="00D32509" w:rsidP="004C7C9D">
            <w:pPr>
              <w:jc w:val="left"/>
              <w:rPr>
                <w:sz w:val="16"/>
              </w:rPr>
            </w:pPr>
            <w:r w:rsidRPr="00D32509">
              <w:rPr>
                <w:sz w:val="16"/>
              </w:rPr>
              <w:t>Regras de Negócio e Normas das Fábricas</w:t>
            </w:r>
          </w:p>
        </w:tc>
        <w:tc>
          <w:tcPr>
            <w:tcW w:w="2277" w:type="dxa"/>
          </w:tcPr>
          <w:p w14:paraId="299E7EA9" w14:textId="1BAAF4A9" w:rsidR="00AB4818" w:rsidRPr="00AB4818" w:rsidRDefault="00D32509" w:rsidP="004C7C9D">
            <w:pPr>
              <w:jc w:val="left"/>
              <w:rPr>
                <w:sz w:val="16"/>
              </w:rPr>
            </w:pPr>
            <w:r w:rsidRPr="00D32509">
              <w:rPr>
                <w:sz w:val="16"/>
              </w:rPr>
              <w:t>Diretor de Operações (Cliente)</w:t>
            </w:r>
          </w:p>
        </w:tc>
      </w:tr>
      <w:tr w:rsidR="00AB4818" w:rsidRPr="002D62C7" w14:paraId="299E7EAE" w14:textId="77777777" w:rsidTr="00140601">
        <w:trPr>
          <w:trHeight w:val="20"/>
        </w:trPr>
        <w:tc>
          <w:tcPr>
            <w:tcW w:w="3195" w:type="dxa"/>
          </w:tcPr>
          <w:p w14:paraId="299E7EAB" w14:textId="6CC64CC0" w:rsidR="00AB4818" w:rsidRPr="00AB4818" w:rsidRDefault="00545E7D" w:rsidP="004C7C9D">
            <w:pPr>
              <w:jc w:val="left"/>
              <w:rPr>
                <w:sz w:val="16"/>
              </w:rPr>
            </w:pPr>
            <w:r>
              <w:rPr>
                <w:sz w:val="16"/>
              </w:rPr>
              <w:t>Julia</w:t>
            </w:r>
          </w:p>
        </w:tc>
        <w:tc>
          <w:tcPr>
            <w:tcW w:w="4049" w:type="dxa"/>
          </w:tcPr>
          <w:p w14:paraId="299E7EAC" w14:textId="2E92C8E6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Apólices, Sinistros e Cobertura</w:t>
            </w:r>
          </w:p>
        </w:tc>
        <w:tc>
          <w:tcPr>
            <w:tcW w:w="2277" w:type="dxa"/>
          </w:tcPr>
          <w:p w14:paraId="299E7EAD" w14:textId="52C5109C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Gerente de Seguros (Seguradora)</w:t>
            </w:r>
          </w:p>
        </w:tc>
      </w:tr>
      <w:tr w:rsidR="00AB4818" w:rsidRPr="002D62C7" w14:paraId="299E7EB2" w14:textId="77777777" w:rsidTr="00140601">
        <w:trPr>
          <w:trHeight w:val="20"/>
        </w:trPr>
        <w:tc>
          <w:tcPr>
            <w:tcW w:w="3195" w:type="dxa"/>
          </w:tcPr>
          <w:p w14:paraId="299E7EAF" w14:textId="575531C7" w:rsidR="00AB4818" w:rsidRPr="00AB4818" w:rsidRDefault="00545E7D" w:rsidP="004C7C9D">
            <w:pPr>
              <w:jc w:val="left"/>
              <w:rPr>
                <w:sz w:val="16"/>
              </w:rPr>
            </w:pPr>
            <w:r>
              <w:rPr>
                <w:sz w:val="16"/>
              </w:rPr>
              <w:t>Julia</w:t>
            </w:r>
          </w:p>
        </w:tc>
        <w:tc>
          <w:tcPr>
            <w:tcW w:w="4049" w:type="dxa"/>
          </w:tcPr>
          <w:p w14:paraId="299E7EB0" w14:textId="23FD0D97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Viabilidade Técnica e Arquitetura</w:t>
            </w:r>
          </w:p>
        </w:tc>
        <w:tc>
          <w:tcPr>
            <w:tcW w:w="2277" w:type="dxa"/>
          </w:tcPr>
          <w:p w14:paraId="73ACBCA4" w14:textId="77777777" w:rsidR="00140601" w:rsidRPr="002709BC" w:rsidRDefault="00140601" w:rsidP="00140601">
            <w:pPr>
              <w:spacing w:after="480" w:line="240" w:lineRule="auto"/>
              <w:jc w:val="left"/>
              <w:rPr>
                <w:rFonts w:cs="Arial"/>
                <w:sz w:val="16"/>
                <w:szCs w:val="16"/>
              </w:rPr>
            </w:pPr>
            <w:r w:rsidRPr="002709BC">
              <w:rPr>
                <w:rFonts w:cs="Arial"/>
                <w:sz w:val="16"/>
                <w:szCs w:val="16"/>
              </w:rPr>
              <w:t>Arquiteto de Software</w:t>
            </w:r>
          </w:p>
          <w:p w14:paraId="299E7EB1" w14:textId="424FE4B3" w:rsidR="00AB4818" w:rsidRPr="00AB4818" w:rsidRDefault="00AB4818" w:rsidP="004C7C9D">
            <w:pPr>
              <w:jc w:val="left"/>
              <w:rPr>
                <w:sz w:val="16"/>
              </w:rPr>
            </w:pPr>
          </w:p>
        </w:tc>
      </w:tr>
    </w:tbl>
    <w:p w14:paraId="299E7EB3" w14:textId="77777777" w:rsidR="002941AD" w:rsidRDefault="002941AD" w:rsidP="009F11A1">
      <w:pPr>
        <w:rPr>
          <w:lang w:val="en-US"/>
        </w:rPr>
      </w:pPr>
    </w:p>
    <w:p w14:paraId="299E7EB4" w14:textId="77777777" w:rsidR="00C45AF8" w:rsidRDefault="00C45AF8" w:rsidP="00596A4A">
      <w:pPr>
        <w:pStyle w:val="Ttulo2"/>
      </w:pPr>
      <w:bookmarkStart w:id="32" w:name="_Toc302744655"/>
      <w:bookmarkStart w:id="33" w:name="_Toc485904275"/>
      <w:bookmarkStart w:id="34" w:name="_Toc238121793"/>
      <w:r>
        <w:t xml:space="preserve">Benefícios da </w:t>
      </w:r>
      <w:r w:rsidR="00FB30CA">
        <w:t>s</w:t>
      </w:r>
      <w:r>
        <w:t>olução</w:t>
      </w:r>
      <w:bookmarkEnd w:id="32"/>
      <w:bookmarkEnd w:id="33"/>
      <w:bookmarkEnd w:id="34"/>
    </w:p>
    <w:p w14:paraId="0254E3C4" w14:textId="77777777" w:rsidR="007160E9" w:rsidRDefault="007160E9" w:rsidP="007160E9">
      <w:pPr>
        <w:rPr>
          <w:lang w:eastAsia="en-US"/>
        </w:rPr>
      </w:pPr>
    </w:p>
    <w:p w14:paraId="687A280F" w14:textId="7F4AE239" w:rsidR="007160E9" w:rsidRPr="00D863B3" w:rsidRDefault="0014060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Redução drástica d</w:t>
      </w:r>
      <w:r w:rsidR="00A6613E">
        <w:rPr>
          <w:rFonts w:ascii="Arial" w:hAnsi="Arial" w:cs="Arial"/>
        </w:rPr>
        <w:t xml:space="preserve">a </w:t>
      </w:r>
      <w:r w:rsidRPr="00D863B3">
        <w:rPr>
          <w:rFonts w:ascii="Arial" w:hAnsi="Arial" w:cs="Arial"/>
        </w:rPr>
        <w:t>glosa por parte da seguradora em caso de sinistro, devido a falhas documentais.</w:t>
      </w:r>
    </w:p>
    <w:p w14:paraId="0114FF31" w14:textId="4CF1A1A8" w:rsidR="00140601" w:rsidRPr="00D863B3" w:rsidRDefault="0014060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 xml:space="preserve">Visão ampla e em dashboards </w:t>
      </w:r>
      <w:r w:rsidR="002841FA">
        <w:rPr>
          <w:rFonts w:ascii="Arial" w:hAnsi="Arial" w:cs="Arial"/>
        </w:rPr>
        <w:t xml:space="preserve">com </w:t>
      </w:r>
      <w:r w:rsidRPr="00D863B3">
        <w:rPr>
          <w:rFonts w:ascii="Arial" w:hAnsi="Arial" w:cs="Arial"/>
        </w:rPr>
        <w:t>status de segurança de cada fábrica da franquia.</w:t>
      </w:r>
    </w:p>
    <w:p w14:paraId="1D8EA331" w14:textId="324C83EB" w:rsidR="00140601" w:rsidRPr="00D863B3" w:rsidRDefault="0014060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Automatização de fluxos de vistoria, eliminando perda de dados em planilhas ou papel.</w:t>
      </w:r>
    </w:p>
    <w:p w14:paraId="5E6651F4" w14:textId="77777777" w:rsidR="00FF5DAC" w:rsidRDefault="00FF5DAC" w:rsidP="00437CE0">
      <w:pPr>
        <w:rPr>
          <w:lang w:eastAsia="en-US"/>
        </w:rPr>
      </w:pPr>
    </w:p>
    <w:p w14:paraId="299E7EB7" w14:textId="77777777" w:rsidR="000C4144" w:rsidRPr="004B5028" w:rsidRDefault="00D65DD4" w:rsidP="004B5028">
      <w:pPr>
        <w:pStyle w:val="Ttulo2"/>
      </w:pPr>
      <w:bookmarkStart w:id="35" w:name="_Toc238121794"/>
      <w:r w:rsidRPr="004B5028">
        <w:t>Oportunidade de Negócios</w:t>
      </w:r>
      <w:bookmarkEnd w:id="35"/>
    </w:p>
    <w:p w14:paraId="1C241C41" w14:textId="77777777" w:rsidR="00300C34" w:rsidRDefault="00300C34" w:rsidP="00DB010F">
      <w:pPr>
        <w:rPr>
          <w:rFonts w:cs="Arial"/>
          <w:i/>
          <w:color w:val="0000FF"/>
          <w:sz w:val="20"/>
          <w:szCs w:val="20"/>
          <w:lang w:eastAsia="en-US"/>
        </w:rPr>
      </w:pPr>
    </w:p>
    <w:p w14:paraId="7D31DCCD" w14:textId="37A4D126" w:rsidR="00DB010F" w:rsidRDefault="001214DA" w:rsidP="003C5E44">
      <w:pPr>
        <w:rPr>
          <w:rFonts w:cs="Arial"/>
          <w:szCs w:val="22"/>
          <w:lang w:eastAsia="en-US"/>
        </w:rPr>
      </w:pPr>
      <w:r w:rsidRPr="00D863B3">
        <w:rPr>
          <w:rFonts w:cs="Arial"/>
          <w:szCs w:val="22"/>
          <w:lang w:eastAsia="en-US"/>
        </w:rPr>
        <w:t>Digitalizar e integrar um processo burocrático e manual, transformando-o em um diferencial competitivo. A corretora poderá oferecer este software como valor agregado</w:t>
      </w:r>
      <w:r w:rsidR="00E13246">
        <w:rPr>
          <w:rFonts w:cs="Arial"/>
          <w:szCs w:val="22"/>
          <w:lang w:eastAsia="en-US"/>
        </w:rPr>
        <w:t xml:space="preserve">, </w:t>
      </w:r>
      <w:r w:rsidRPr="00D863B3">
        <w:rPr>
          <w:rFonts w:cs="Arial"/>
          <w:szCs w:val="22"/>
          <w:lang w:eastAsia="en-US"/>
        </w:rPr>
        <w:t>fidelizando a franquia</w:t>
      </w:r>
      <w:r w:rsidR="00E13246">
        <w:rPr>
          <w:rFonts w:cs="Arial"/>
          <w:szCs w:val="22"/>
          <w:lang w:eastAsia="en-US"/>
        </w:rPr>
        <w:t xml:space="preserve"> </w:t>
      </w:r>
      <w:r w:rsidRPr="00D863B3">
        <w:rPr>
          <w:rFonts w:cs="Arial"/>
          <w:szCs w:val="22"/>
          <w:lang w:eastAsia="en-US"/>
        </w:rPr>
        <w:t>e aumentando a confiança da seguradora.</w:t>
      </w:r>
    </w:p>
    <w:p w14:paraId="08837FAF" w14:textId="77777777" w:rsidR="00A03F56" w:rsidRDefault="00A03F56" w:rsidP="003C5E44">
      <w:pPr>
        <w:rPr>
          <w:rFonts w:cs="Arial"/>
          <w:szCs w:val="22"/>
          <w:lang w:eastAsia="en-US"/>
        </w:rPr>
      </w:pPr>
    </w:p>
    <w:p w14:paraId="203D7BAF" w14:textId="77777777" w:rsidR="00A03F56" w:rsidRDefault="00A03F56" w:rsidP="003C5E44">
      <w:pPr>
        <w:rPr>
          <w:rFonts w:cs="Arial"/>
          <w:szCs w:val="22"/>
          <w:lang w:eastAsia="en-US"/>
        </w:rPr>
      </w:pPr>
    </w:p>
    <w:p w14:paraId="3C7D05FE" w14:textId="77777777" w:rsidR="00A03F56" w:rsidRPr="00D863B3" w:rsidRDefault="00A03F56" w:rsidP="003C5E44">
      <w:pPr>
        <w:rPr>
          <w:rFonts w:cs="Arial"/>
          <w:szCs w:val="22"/>
          <w:lang w:eastAsia="en-US"/>
        </w:rPr>
      </w:pPr>
    </w:p>
    <w:p w14:paraId="63E9BD7D" w14:textId="77777777" w:rsidR="001214DA" w:rsidRPr="001214DA" w:rsidRDefault="001214DA" w:rsidP="003C5E44">
      <w:pPr>
        <w:rPr>
          <w:rFonts w:ascii="Verdana" w:hAnsi="Verdana"/>
          <w:sz w:val="16"/>
          <w:szCs w:val="16"/>
        </w:rPr>
      </w:pPr>
    </w:p>
    <w:p w14:paraId="0ED7812C" w14:textId="303B3522" w:rsidR="00A03F56" w:rsidRPr="00300C34" w:rsidRDefault="00C23908" w:rsidP="00300C34">
      <w:pPr>
        <w:pStyle w:val="Ttulo1"/>
      </w:pPr>
      <w:bookmarkStart w:id="36" w:name="_Toc238121795"/>
      <w:r>
        <w:lastRenderedPageBreak/>
        <w:t>Análise de Cenários</w:t>
      </w:r>
      <w:bookmarkEnd w:id="36"/>
    </w:p>
    <w:p w14:paraId="299E7EBB" w14:textId="58F6297C" w:rsidR="00957D77" w:rsidRDefault="00957D77" w:rsidP="00596A4A">
      <w:pPr>
        <w:pStyle w:val="Ttulo2"/>
      </w:pPr>
      <w:bookmarkStart w:id="37" w:name="_Toc193798664"/>
      <w:bookmarkStart w:id="38" w:name="_Toc194139594"/>
      <w:bookmarkStart w:id="39" w:name="_Toc268769409"/>
      <w:bookmarkStart w:id="40" w:name="_Toc288240359"/>
      <w:bookmarkStart w:id="41" w:name="_Toc302744657"/>
      <w:bookmarkStart w:id="42" w:name="_Toc485904277"/>
      <w:bookmarkStart w:id="43" w:name="_Toc238121796"/>
      <w:r>
        <w:t xml:space="preserve">Análise do </w:t>
      </w:r>
      <w:r w:rsidR="00FB30CA">
        <w:t>c</w:t>
      </w:r>
      <w:r>
        <w:t xml:space="preserve">enário </w:t>
      </w:r>
      <w:r w:rsidR="00FB30CA">
        <w:t>a</w:t>
      </w:r>
      <w:r>
        <w:t>tual</w:t>
      </w:r>
      <w:bookmarkEnd w:id="37"/>
      <w:bookmarkEnd w:id="38"/>
      <w:bookmarkEnd w:id="39"/>
      <w:bookmarkEnd w:id="40"/>
      <w:bookmarkEnd w:id="41"/>
      <w:bookmarkEnd w:id="42"/>
      <w:r w:rsidR="00C23908">
        <w:t xml:space="preserve"> (As-Is)</w:t>
      </w:r>
      <w:bookmarkEnd w:id="43"/>
    </w:p>
    <w:p w14:paraId="76A258C1" w14:textId="52C02DF4" w:rsidR="00A80F91" w:rsidRDefault="00A80F91" w:rsidP="00A80F91">
      <w:pPr>
        <w:rPr>
          <w:lang w:eastAsia="en-US"/>
        </w:rPr>
      </w:pPr>
    </w:p>
    <w:p w14:paraId="0ADE46C3" w14:textId="777E2A0C" w:rsidR="00407411" w:rsidRPr="00D863B3" w:rsidRDefault="001214DA" w:rsidP="00407411">
      <w:pPr>
        <w:rPr>
          <w:rFonts w:cs="Arial"/>
          <w:szCs w:val="22"/>
          <w:lang w:eastAsia="en-US"/>
        </w:rPr>
      </w:pPr>
      <w:r w:rsidRPr="00D863B3">
        <w:rPr>
          <w:rFonts w:cs="Arial"/>
          <w:szCs w:val="22"/>
          <w:lang w:eastAsia="en-US"/>
        </w:rPr>
        <w:t xml:space="preserve">Atualmente, o controle das normas de segurança nas fábricas das plataformas é descentralizado. Cada franquia utiliza seus próprios métodos (planilhas, e-mails, documentos físicos) para registrar </w:t>
      </w:r>
      <w:r w:rsidR="00E13246">
        <w:rPr>
          <w:rFonts w:cs="Arial"/>
          <w:szCs w:val="22"/>
          <w:lang w:eastAsia="en-US"/>
        </w:rPr>
        <w:t xml:space="preserve">as </w:t>
      </w:r>
      <w:r w:rsidRPr="00D863B3">
        <w:rPr>
          <w:rFonts w:cs="Arial"/>
          <w:szCs w:val="22"/>
          <w:lang w:eastAsia="en-US"/>
        </w:rPr>
        <w:t>vistorias. A corretora e a seguradora têm extrema dificuldade em auditar se os padrões estão sendo mantidos. Quando um sinistro ocorre, a comprovação de que as normas estavam sendo seguidas é lenta, gerando atritos burocráticos severos e risco de não pagamento da indenização.</w:t>
      </w:r>
    </w:p>
    <w:p w14:paraId="45E267B0" w14:textId="0159ACCA" w:rsidR="00E65B14" w:rsidRDefault="00E65B14">
      <w:pPr>
        <w:spacing w:line="240" w:lineRule="auto"/>
        <w:jc w:val="left"/>
        <w:rPr>
          <w:lang w:eastAsia="en-US"/>
        </w:rPr>
      </w:pPr>
    </w:p>
    <w:p w14:paraId="299E7EBE" w14:textId="27A723EE" w:rsidR="00C23908" w:rsidRDefault="00C23908" w:rsidP="00C23908">
      <w:pPr>
        <w:pStyle w:val="Ttulo2"/>
      </w:pPr>
      <w:bookmarkStart w:id="44" w:name="_Toc238121797"/>
      <w:r>
        <w:t>Análise do cenário futuro desejado (To be)</w:t>
      </w:r>
      <w:bookmarkEnd w:id="44"/>
    </w:p>
    <w:p w14:paraId="31586787" w14:textId="27886F79" w:rsidR="008A3BF6" w:rsidRDefault="008A3BF6" w:rsidP="008A3BF6">
      <w:pPr>
        <w:rPr>
          <w:lang w:eastAsia="en-US"/>
        </w:rPr>
      </w:pPr>
    </w:p>
    <w:p w14:paraId="011C9272" w14:textId="6CD3855E" w:rsidR="00305747" w:rsidRPr="00D863B3" w:rsidRDefault="00D863B3" w:rsidP="00305747">
      <w:pPr>
        <w:rPr>
          <w:rFonts w:cs="Arial"/>
          <w:szCs w:val="22"/>
        </w:rPr>
      </w:pPr>
      <w:r w:rsidRPr="00D863B3">
        <w:rPr>
          <w:rFonts w:cs="Arial"/>
          <w:szCs w:val="22"/>
        </w:rPr>
        <w:t>Uma aplicação centralizada e em nuvem onde cada fábrica possui seu perfil. As vistorias são realizadas periodicamente com checklists digitais parametrizados. O sistema gera alertas de não-conformidade. A seguradora e a corretora possuem perfis de "Auditor" para visualizar em tempo real o status de risco de toda a operação.</w:t>
      </w:r>
    </w:p>
    <w:p w14:paraId="12DA0DE8" w14:textId="77777777" w:rsidR="007E7112" w:rsidRPr="007E7112" w:rsidRDefault="007E7112" w:rsidP="007E7112"/>
    <w:p w14:paraId="1B08641E" w14:textId="1C9A7D38" w:rsidR="001D1ED1" w:rsidRDefault="001D1ED1" w:rsidP="001D1ED1">
      <w:pPr>
        <w:pStyle w:val="Ttulo3"/>
      </w:pPr>
      <w:bookmarkStart w:id="45" w:name="_Toc238121798"/>
      <w:r>
        <w:t>Gestão do Certificado Digital</w:t>
      </w:r>
      <w:bookmarkEnd w:id="45"/>
    </w:p>
    <w:p w14:paraId="08B1BA33" w14:textId="1CB6A2C1" w:rsidR="001D1ED1" w:rsidRPr="00D863B3" w:rsidRDefault="001D1ED1" w:rsidP="001D1ED1">
      <w:pPr>
        <w:rPr>
          <w:rFonts w:cs="Arial"/>
          <w:szCs w:val="22"/>
        </w:rPr>
      </w:pPr>
    </w:p>
    <w:p w14:paraId="22ED8D0F" w14:textId="4381EF6F" w:rsidR="003354FA" w:rsidRPr="00D863B3" w:rsidRDefault="00D863B3" w:rsidP="003354FA">
      <w:pPr>
        <w:rPr>
          <w:rFonts w:cs="Arial"/>
          <w:szCs w:val="22"/>
        </w:rPr>
      </w:pPr>
      <w:r w:rsidRPr="00D863B3">
        <w:rPr>
          <w:rFonts w:cs="Arial"/>
          <w:szCs w:val="22"/>
        </w:rPr>
        <w:t>A validade jurídica dos laudos de vistoria é essencial para a seguradora. O sistema integrará o uso de certificados digitais para identificar o engenheiro responsável pela vistoria.</w:t>
      </w:r>
    </w:p>
    <w:p w14:paraId="130BDE46" w14:textId="77777777" w:rsidR="000D5565" w:rsidRDefault="000D5565" w:rsidP="006C4AA0">
      <w:pPr>
        <w:jc w:val="center"/>
      </w:pPr>
    </w:p>
    <w:p w14:paraId="4E201294" w14:textId="5E82A99A" w:rsidR="001D1ED1" w:rsidRDefault="001D1ED1" w:rsidP="001D1ED1">
      <w:pPr>
        <w:pStyle w:val="Ttulo3"/>
      </w:pPr>
      <w:bookmarkStart w:id="46" w:name="_Toc238121799"/>
      <w:r>
        <w:t>Documentos para Assinatura</w:t>
      </w:r>
      <w:bookmarkEnd w:id="46"/>
    </w:p>
    <w:p w14:paraId="55B16DAF" w14:textId="12C9AC44" w:rsidR="00FB19F1" w:rsidRDefault="00FB19F1" w:rsidP="00FB19F1"/>
    <w:p w14:paraId="68667DAA" w14:textId="3566576F" w:rsidR="00230A6D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Laudos de Inspeção Técnica</w:t>
      </w:r>
    </w:p>
    <w:p w14:paraId="5816E6FC" w14:textId="7D3265FB" w:rsidR="00235089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Relatórios de Mitigação de Riscos</w:t>
      </w:r>
    </w:p>
    <w:p w14:paraId="12E7A733" w14:textId="7A731861" w:rsidR="00235089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 xml:space="preserve">Termos de Conformidade </w:t>
      </w:r>
    </w:p>
    <w:p w14:paraId="42EE9810" w14:textId="6ACB4B31" w:rsidR="00F06CE1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Renovações Anua</w:t>
      </w:r>
      <w:r w:rsidR="00E13246">
        <w:rPr>
          <w:rFonts w:cs="Arial"/>
          <w:szCs w:val="22"/>
          <w:bdr w:val="none" w:sz="0" w:space="0" w:color="auto" w:frame="1"/>
        </w:rPr>
        <w:t>i</w:t>
      </w:r>
      <w:r w:rsidRPr="007A62A2">
        <w:rPr>
          <w:rFonts w:cs="Arial"/>
          <w:szCs w:val="22"/>
          <w:bdr w:val="none" w:sz="0" w:space="0" w:color="auto" w:frame="1"/>
        </w:rPr>
        <w:t>s de Apólice</w:t>
      </w:r>
    </w:p>
    <w:p w14:paraId="01993E86" w14:textId="77777777" w:rsidR="001E47B9" w:rsidRDefault="001E47B9" w:rsidP="001E47B9"/>
    <w:p w14:paraId="328D6B95" w14:textId="17017A37" w:rsidR="001D1ED1" w:rsidRDefault="001D1ED1" w:rsidP="001D1ED1">
      <w:pPr>
        <w:pStyle w:val="Ttulo3"/>
      </w:pPr>
      <w:bookmarkStart w:id="47" w:name="_Toc238121800"/>
      <w:r>
        <w:t>Fluxo de Assinaturas</w:t>
      </w:r>
      <w:bookmarkEnd w:id="47"/>
    </w:p>
    <w:p w14:paraId="29E4EE24" w14:textId="77777777" w:rsidR="00A775D5" w:rsidRDefault="00A775D5" w:rsidP="00453425"/>
    <w:p w14:paraId="33568173" w14:textId="27D7198A" w:rsidR="009F5DF0" w:rsidRDefault="00D863B3" w:rsidP="00D863B3">
      <w:pPr>
        <w:rPr>
          <w:rFonts w:cs="Arial"/>
          <w:szCs w:val="22"/>
        </w:rPr>
      </w:pPr>
      <w:r w:rsidRPr="007A62A2">
        <w:rPr>
          <w:rFonts w:cs="Arial"/>
          <w:szCs w:val="22"/>
        </w:rPr>
        <w:t>O vistoriador preenche o checklist na fábrica -&gt; Gera o PDF do Laudo -&gt; Assina digitalmente na plataforma -&gt; O Gestor da Franquia assina confirmando -&gt; O documento fica disponível instantaneamente no portal da Seguradora.</w:t>
      </w:r>
    </w:p>
    <w:p w14:paraId="6BCA9CA6" w14:textId="77777777" w:rsidR="007A62A2" w:rsidRPr="007A62A2" w:rsidRDefault="007A62A2" w:rsidP="00D863B3">
      <w:pPr>
        <w:rPr>
          <w:rFonts w:cs="Arial"/>
          <w:szCs w:val="22"/>
        </w:rPr>
      </w:pPr>
    </w:p>
    <w:p w14:paraId="299E7EC2" w14:textId="77777777" w:rsidR="003E67DF" w:rsidRDefault="003E67DF" w:rsidP="003E67DF">
      <w:pPr>
        <w:pStyle w:val="Ttulo2"/>
        <w:numPr>
          <w:ilvl w:val="0"/>
          <w:numId w:val="0"/>
        </w:numPr>
        <w:ind w:left="576" w:hanging="576"/>
        <w:jc w:val="left"/>
      </w:pPr>
      <w:bookmarkStart w:id="48" w:name="_Toc238121801"/>
      <w:r>
        <w:t>3.3 Descrição da Necessidade</w:t>
      </w:r>
      <w:bookmarkEnd w:id="48"/>
    </w:p>
    <w:tbl>
      <w:tblPr>
        <w:tblW w:w="9639" w:type="dxa"/>
        <w:tblInd w:w="10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6804"/>
      </w:tblGrid>
      <w:tr w:rsidR="003E67DF" w14:paraId="299E7EC5" w14:textId="77777777" w:rsidTr="004C7C9D">
        <w:trPr>
          <w:cantSplit/>
        </w:trPr>
        <w:tc>
          <w:tcPr>
            <w:tcW w:w="2835" w:type="dxa"/>
            <w:vAlign w:val="center"/>
          </w:tcPr>
          <w:p w14:paraId="299E7EC3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 xml:space="preserve">Necessidade </w:t>
            </w:r>
          </w:p>
        </w:tc>
        <w:tc>
          <w:tcPr>
            <w:tcW w:w="6804" w:type="dxa"/>
          </w:tcPr>
          <w:p w14:paraId="299E7EC4" w14:textId="282C89CB" w:rsidR="003E67DF" w:rsidRPr="007A62A2" w:rsidRDefault="006929B9" w:rsidP="003E67DF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 xml:space="preserve">Assinar </w:t>
            </w:r>
            <w:r w:rsidR="00FE2182" w:rsidRPr="007A62A2">
              <w:rPr>
                <w:rFonts w:cs="Arial"/>
                <w:iCs/>
                <w:szCs w:val="22"/>
              </w:rPr>
              <w:t xml:space="preserve">Documentos de Atendimento </w:t>
            </w:r>
            <w:r w:rsidRPr="007A62A2">
              <w:rPr>
                <w:rFonts w:cs="Arial"/>
                <w:iCs/>
                <w:szCs w:val="22"/>
              </w:rPr>
              <w:t>digitalmente</w:t>
            </w:r>
          </w:p>
        </w:tc>
      </w:tr>
      <w:tr w:rsidR="003E67DF" w14:paraId="299E7EC8" w14:textId="77777777" w:rsidTr="004C7C9D">
        <w:trPr>
          <w:cantSplit/>
        </w:trPr>
        <w:tc>
          <w:tcPr>
            <w:tcW w:w="2835" w:type="dxa"/>
            <w:vAlign w:val="center"/>
          </w:tcPr>
          <w:p w14:paraId="299E7EC6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Efeito</w:t>
            </w:r>
          </w:p>
        </w:tc>
        <w:tc>
          <w:tcPr>
            <w:tcW w:w="6804" w:type="dxa"/>
          </w:tcPr>
          <w:p w14:paraId="299E7EC7" w14:textId="3B1A2F79" w:rsidR="003E67DF" w:rsidRPr="007A62A2" w:rsidRDefault="007A62A2" w:rsidP="003E67DF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>Garantir o não repúdio e a validade legal dos laudos de vistoria.</w:t>
            </w:r>
          </w:p>
        </w:tc>
      </w:tr>
      <w:tr w:rsidR="003E67DF" w14:paraId="299E7ECB" w14:textId="77777777" w:rsidTr="004C7C9D">
        <w:trPr>
          <w:cantSplit/>
        </w:trPr>
        <w:tc>
          <w:tcPr>
            <w:tcW w:w="2835" w:type="dxa"/>
            <w:vAlign w:val="center"/>
          </w:tcPr>
          <w:p w14:paraId="299E7EC9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Impacto</w:t>
            </w:r>
          </w:p>
        </w:tc>
        <w:tc>
          <w:tcPr>
            <w:tcW w:w="6804" w:type="dxa"/>
          </w:tcPr>
          <w:p w14:paraId="299E7ECA" w14:textId="54C3ED67" w:rsidR="003E67DF" w:rsidRPr="007A62A2" w:rsidRDefault="007A62A2" w:rsidP="00E36EE9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>Aprovação ágil e incontestável de conformidade perante os auditores da seguradora.</w:t>
            </w:r>
          </w:p>
        </w:tc>
      </w:tr>
    </w:tbl>
    <w:p w14:paraId="299E7ECD" w14:textId="41EB749B" w:rsidR="003C5E44" w:rsidRPr="003C5E44" w:rsidRDefault="00494830" w:rsidP="003C5E44">
      <w:bookmarkStart w:id="49" w:name="_Toc193798666"/>
      <w:bookmarkStart w:id="50" w:name="_Toc194139597"/>
      <w:bookmarkStart w:id="51" w:name="_Toc268769412"/>
      <w:bookmarkStart w:id="52" w:name="_Toc288240363"/>
      <w:bookmarkStart w:id="53" w:name="_Toc302744659"/>
      <w:r>
        <w:br w:type="page"/>
      </w:r>
    </w:p>
    <w:p w14:paraId="6BFD1AB5" w14:textId="23B8949B" w:rsidR="00A03F56" w:rsidRPr="00A03F56" w:rsidRDefault="00957D77" w:rsidP="00A03F56">
      <w:pPr>
        <w:pStyle w:val="Ttulo1"/>
      </w:pPr>
      <w:bookmarkStart w:id="54" w:name="_Toc485904278"/>
      <w:bookmarkStart w:id="55" w:name="_Toc238121802"/>
      <w:r>
        <w:lastRenderedPageBreak/>
        <w:t xml:space="preserve">Visão da </w:t>
      </w:r>
      <w:r w:rsidR="00FB30CA">
        <w:t>s</w:t>
      </w:r>
      <w:r>
        <w:t>olução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1B2C2584" w14:textId="6F29CBCD" w:rsidR="008E694F" w:rsidRDefault="00957D77" w:rsidP="00952BB6">
      <w:pPr>
        <w:pStyle w:val="Ttulo2"/>
      </w:pPr>
      <w:bookmarkStart w:id="56" w:name="_Toc523319455"/>
      <w:bookmarkStart w:id="57" w:name="_Toc523319145"/>
      <w:bookmarkStart w:id="58" w:name="_Toc523319456"/>
      <w:bookmarkStart w:id="59" w:name="_Toc194139598"/>
      <w:bookmarkStart w:id="60" w:name="_Toc268769413"/>
      <w:bookmarkStart w:id="61" w:name="_Toc288240364"/>
      <w:bookmarkStart w:id="62" w:name="_Toc302744660"/>
      <w:bookmarkStart w:id="63" w:name="_Toc485904279"/>
      <w:bookmarkStart w:id="64" w:name="_Toc238121803"/>
      <w:bookmarkEnd w:id="56"/>
      <w:bookmarkEnd w:id="57"/>
      <w:bookmarkEnd w:id="58"/>
      <w:r>
        <w:t xml:space="preserve">Proposta de </w:t>
      </w:r>
      <w:r w:rsidR="00FB30CA">
        <w:t>s</w:t>
      </w:r>
      <w:r>
        <w:t>olução</w:t>
      </w:r>
      <w:bookmarkEnd w:id="59"/>
      <w:bookmarkEnd w:id="60"/>
      <w:bookmarkEnd w:id="61"/>
      <w:bookmarkEnd w:id="62"/>
      <w:bookmarkEnd w:id="63"/>
      <w:bookmarkEnd w:id="64"/>
    </w:p>
    <w:p w14:paraId="6FBDBA05" w14:textId="77777777" w:rsidR="00CC742B" w:rsidRDefault="00CC742B" w:rsidP="00CC742B">
      <w:pPr>
        <w:pStyle w:val="NormalWeb"/>
        <w:shd w:val="clear" w:color="auto" w:fill="FFFFFF"/>
        <w:spacing w:before="0" w:beforeAutospacing="0" w:after="0" w:afterAutospacing="0"/>
        <w:rPr>
          <w:rFonts w:ascii="Verdana" w:hAnsi="Verdana"/>
          <w:color w:val="4F81BD" w:themeColor="accent1"/>
          <w:sz w:val="20"/>
          <w:szCs w:val="20"/>
          <w:bdr w:val="none" w:sz="0" w:space="0" w:color="auto" w:frame="1"/>
        </w:rPr>
      </w:pPr>
    </w:p>
    <w:p w14:paraId="74538F24" w14:textId="4C4D7FC1" w:rsidR="002D1F52" w:rsidRDefault="007A62A2" w:rsidP="00494830">
      <w:pPr>
        <w:rPr>
          <w:lang w:eastAsia="en-US"/>
        </w:rPr>
      </w:pPr>
      <w:r w:rsidRPr="007A62A2">
        <w:rPr>
          <w:lang w:eastAsia="en-US"/>
        </w:rPr>
        <w:t>Desenvolver uma aplicação para preenchimento em campo durante as vistorias na fábrica. O sistema mapeará as apólices vigentes e as atrelará às exigências normativas, gerando calendários automáticos de vistorias preventivas.</w:t>
      </w:r>
    </w:p>
    <w:p w14:paraId="325A552C" w14:textId="77777777" w:rsidR="007A62A2" w:rsidRDefault="007A62A2" w:rsidP="00494830">
      <w:pPr>
        <w:rPr>
          <w:lang w:eastAsia="en-US"/>
        </w:rPr>
      </w:pPr>
    </w:p>
    <w:p w14:paraId="299E7ED1" w14:textId="77777777" w:rsidR="001F5FD7" w:rsidRPr="002D62C7" w:rsidRDefault="000C3B08">
      <w:pPr>
        <w:pStyle w:val="Ttulo2"/>
      </w:pPr>
      <w:bookmarkStart w:id="65" w:name="_Toc485904280"/>
      <w:bookmarkStart w:id="66" w:name="_Toc238121804"/>
      <w:r>
        <w:t>Papé</w:t>
      </w:r>
      <w:r w:rsidR="00DE11F4">
        <w:t>is dos usuários no sistema</w:t>
      </w:r>
      <w:bookmarkEnd w:id="65"/>
      <w:bookmarkEnd w:id="66"/>
    </w:p>
    <w:p w14:paraId="299E7ED2" w14:textId="11C572C4" w:rsidR="001F5FD7" w:rsidRDefault="001F5FD7" w:rsidP="004B5028">
      <w:pPr>
        <w:pStyle w:val="InfoBlue"/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39"/>
        <w:gridCol w:w="6582"/>
      </w:tblGrid>
      <w:tr w:rsidR="00273ED2" w:rsidRPr="002D62C7" w14:paraId="299E7ED5" w14:textId="77777777" w:rsidTr="009B1219">
        <w:tc>
          <w:tcPr>
            <w:tcW w:w="2939" w:type="dxa"/>
            <w:vAlign w:val="center"/>
          </w:tcPr>
          <w:p w14:paraId="299E7ED3" w14:textId="77777777" w:rsidR="00273ED2" w:rsidRPr="00DF2A82" w:rsidRDefault="00273ED2" w:rsidP="00B85D73">
            <w:pPr>
              <w:pStyle w:val="BodyTextTableTitle"/>
            </w:pPr>
            <w:r w:rsidRPr="00DF2A82">
              <w:t xml:space="preserve">Papel </w:t>
            </w:r>
          </w:p>
        </w:tc>
        <w:tc>
          <w:tcPr>
            <w:tcW w:w="6582" w:type="dxa"/>
            <w:vAlign w:val="center"/>
          </w:tcPr>
          <w:p w14:paraId="299E7ED4" w14:textId="77777777" w:rsidR="00273ED2" w:rsidRPr="00DF2A82" w:rsidRDefault="00DA7D8A" w:rsidP="00B85D73">
            <w:pPr>
              <w:pStyle w:val="BodyTextTableTitle"/>
            </w:pPr>
            <w:r w:rsidRPr="00DF2A82">
              <w:t>Responsabilidade</w:t>
            </w:r>
          </w:p>
        </w:tc>
      </w:tr>
      <w:tr w:rsidR="00AB4818" w:rsidRPr="002D62C7" w14:paraId="299E7ED8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299E7ED6" w14:textId="7B6244CE" w:rsidR="00AB4818" w:rsidRPr="00031CCB" w:rsidRDefault="007A62A2" w:rsidP="004C7C9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Vistoriador / Engenheiro</w:t>
            </w:r>
          </w:p>
        </w:tc>
        <w:tc>
          <w:tcPr>
            <w:tcW w:w="6582" w:type="dxa"/>
            <w:vAlign w:val="center"/>
          </w:tcPr>
          <w:p w14:paraId="299E7ED7" w14:textId="60AA5EBC" w:rsidR="00AD0972" w:rsidRPr="0081129B" w:rsidRDefault="007A62A2" w:rsidP="0081129B">
            <w:pPr>
              <w:spacing w:before="120" w:after="120" w:line="240" w:lineRule="auto"/>
              <w:jc w:val="left"/>
              <w:rPr>
                <w:color w:val="FF0000"/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Preencher checklists de campo, anexar fotos e assinar laudos nas fábricas.</w:t>
            </w:r>
          </w:p>
        </w:tc>
      </w:tr>
      <w:tr w:rsidR="009B1219" w:rsidRPr="002D62C7" w14:paraId="72A64E94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20850BC4" w14:textId="1B0B884A" w:rsidR="009B1219" w:rsidRPr="00031CCB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Gestor da Franquia</w:t>
            </w:r>
          </w:p>
        </w:tc>
        <w:tc>
          <w:tcPr>
            <w:tcW w:w="6582" w:type="dxa"/>
            <w:vAlign w:val="center"/>
          </w:tcPr>
          <w:p w14:paraId="296DC188" w14:textId="30747E93" w:rsidR="009B1219" w:rsidRPr="002F3A39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Acompanhar o status da sua fábrica, aprovar laudos e corrigir não-conformidades.</w:t>
            </w:r>
          </w:p>
        </w:tc>
      </w:tr>
      <w:tr w:rsidR="007A62A2" w:rsidRPr="002D62C7" w14:paraId="013AF897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3C68F1DD" w14:textId="176A4364" w:rsidR="007A62A2" w:rsidRPr="007A62A2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Consultor / Corretor</w:t>
            </w:r>
          </w:p>
        </w:tc>
        <w:tc>
          <w:tcPr>
            <w:tcW w:w="6582" w:type="dxa"/>
            <w:vAlign w:val="center"/>
          </w:tcPr>
          <w:p w14:paraId="21136CA0" w14:textId="548FA174" w:rsidR="007A62A2" w:rsidRPr="007A62A2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Gerenciar apólices, configurar novas regras/normas no sistema e monitorar toda a rede.</w:t>
            </w:r>
          </w:p>
        </w:tc>
      </w:tr>
      <w:tr w:rsidR="007A62A2" w:rsidRPr="002D62C7" w14:paraId="1D18DF23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3860CFA0" w14:textId="3C622704" w:rsidR="007A62A2" w:rsidRPr="007A62A2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Auditor (Seguradora)</w:t>
            </w:r>
          </w:p>
        </w:tc>
        <w:tc>
          <w:tcPr>
            <w:tcW w:w="6582" w:type="dxa"/>
            <w:vAlign w:val="center"/>
          </w:tcPr>
          <w:p w14:paraId="750A096F" w14:textId="27A707FB" w:rsidR="007A62A2" w:rsidRPr="007A62A2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Acesso de leitura aos laudos assinados e dashboards analíticos de risco da franquia.</w:t>
            </w:r>
          </w:p>
        </w:tc>
      </w:tr>
    </w:tbl>
    <w:p w14:paraId="0758C619" w14:textId="73B45936" w:rsidR="009B1219" w:rsidRDefault="009B1219" w:rsidP="00DA7560"/>
    <w:p w14:paraId="4C17B32A" w14:textId="77777777" w:rsidR="009B1219" w:rsidRDefault="009B1219" w:rsidP="00DA7560"/>
    <w:p w14:paraId="299E7EE3" w14:textId="52FDC179" w:rsidR="00DA7560" w:rsidRPr="00273ED2" w:rsidRDefault="001F5FD7" w:rsidP="00596A4A">
      <w:pPr>
        <w:pStyle w:val="Ttulo2"/>
      </w:pPr>
      <w:bookmarkStart w:id="67" w:name="_Toc302744662"/>
      <w:bookmarkStart w:id="68" w:name="_Toc485904281"/>
      <w:bookmarkStart w:id="69" w:name="_Toc238121805"/>
      <w:r w:rsidRPr="00273ED2">
        <w:t xml:space="preserve">Requisitos </w:t>
      </w:r>
      <w:bookmarkEnd w:id="67"/>
      <w:r w:rsidR="002B63AF">
        <w:t>funcionais</w:t>
      </w:r>
      <w:bookmarkEnd w:id="68"/>
      <w:bookmarkEnd w:id="69"/>
      <w:r w:rsidR="001E7668">
        <w:t xml:space="preserve"> </w:t>
      </w:r>
      <w:r w:rsidR="00CA64C6">
        <w:t>/ User sto</w:t>
      </w:r>
      <w:r w:rsidR="001157C2">
        <w:t>ries</w:t>
      </w:r>
    </w:p>
    <w:p w14:paraId="2D3CE3C4" w14:textId="3C306B17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bookmarkStart w:id="70" w:name="_Toc193798668"/>
      <w:r w:rsidRPr="007A62A2">
        <w:rPr>
          <w:rFonts w:ascii="Arial" w:hAnsi="Arial" w:cs="Arial"/>
          <w:sz w:val="22"/>
          <w:szCs w:val="22"/>
        </w:rPr>
        <w:t>RF01</w:t>
      </w:r>
      <w:r w:rsidR="00F1770A">
        <w:rPr>
          <w:rFonts w:ascii="Arial" w:hAnsi="Arial" w:cs="Arial"/>
          <w:sz w:val="22"/>
          <w:szCs w:val="22"/>
        </w:rPr>
        <w:t xml:space="preserve"> </w:t>
      </w:r>
      <w:r w:rsidR="00F1770A">
        <w:rPr>
          <w:rFonts w:ascii="Arial" w:hAnsi="Arial" w:cs="Arial"/>
          <w:sz w:val="22"/>
          <w:szCs w:val="22"/>
        </w:rPr>
        <w:t>–</w:t>
      </w:r>
      <w:r w:rsidR="00F1770A">
        <w:rPr>
          <w:rFonts w:ascii="Arial" w:hAnsi="Arial" w:cs="Arial"/>
          <w:sz w:val="22"/>
          <w:szCs w:val="22"/>
        </w:rPr>
        <w:t xml:space="preserve"> </w:t>
      </w:r>
      <w:r w:rsidR="00280C13">
        <w:rPr>
          <w:rFonts w:ascii="Arial" w:hAnsi="Arial" w:cs="Arial"/>
          <w:sz w:val="22"/>
          <w:szCs w:val="22"/>
        </w:rPr>
        <w:t>Admin</w:t>
      </w:r>
      <w:r w:rsidRPr="007A62A2">
        <w:rPr>
          <w:rFonts w:ascii="Arial" w:hAnsi="Arial" w:cs="Arial"/>
          <w:sz w:val="22"/>
          <w:szCs w:val="22"/>
        </w:rPr>
        <w:t>: O sistema deve permitir o cadastro hierárquico (Franquia &gt; Fábricas &gt; Setores).</w:t>
      </w:r>
      <w:r w:rsidR="00A03F56">
        <w:rPr>
          <w:rFonts w:ascii="Arial" w:hAnsi="Arial" w:cs="Arial"/>
          <w:sz w:val="22"/>
          <w:szCs w:val="22"/>
        </w:rPr>
        <w:t xml:space="preserve"> Acessos: </w:t>
      </w:r>
      <w:r w:rsidR="00E13246">
        <w:rPr>
          <w:rFonts w:ascii="Arial" w:hAnsi="Arial" w:cs="Arial"/>
          <w:sz w:val="22"/>
          <w:szCs w:val="22"/>
        </w:rPr>
        <w:t>Admin (TI - corretora) &gt; Usuário (Consultor – corretora)</w:t>
      </w:r>
      <w:r w:rsidR="00A03F56">
        <w:rPr>
          <w:rFonts w:ascii="Arial" w:hAnsi="Arial" w:cs="Arial"/>
          <w:sz w:val="22"/>
          <w:szCs w:val="22"/>
        </w:rPr>
        <w:t xml:space="preserve"> &gt; Público (Engenheiro e Gestor da Franquia)</w:t>
      </w:r>
    </w:p>
    <w:p w14:paraId="13FA90F3" w14:textId="52077DC7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RF02</w:t>
      </w:r>
      <w:r w:rsidR="00280C13">
        <w:rPr>
          <w:rFonts w:ascii="Arial" w:hAnsi="Arial" w:cs="Arial"/>
          <w:sz w:val="22"/>
          <w:szCs w:val="22"/>
        </w:rPr>
        <w:t xml:space="preserve"> – Gestor da </w:t>
      </w:r>
      <w:r w:rsidR="007F3D9D">
        <w:rPr>
          <w:rFonts w:ascii="Arial" w:hAnsi="Arial" w:cs="Arial"/>
          <w:sz w:val="22"/>
          <w:szCs w:val="22"/>
        </w:rPr>
        <w:t>Fábrica alvo</w:t>
      </w:r>
      <w:r w:rsidRPr="007A62A2">
        <w:rPr>
          <w:rFonts w:ascii="Arial" w:hAnsi="Arial" w:cs="Arial"/>
          <w:sz w:val="22"/>
          <w:szCs w:val="22"/>
        </w:rPr>
        <w:t>: O sistema deve possuir um gerador dinâmico de checklists baseado nas normas de segurança exigidas pela apólice.</w:t>
      </w:r>
    </w:p>
    <w:p w14:paraId="0E977D57" w14:textId="3560F590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RF03</w:t>
      </w:r>
      <w:r w:rsidR="00F1770A">
        <w:rPr>
          <w:rFonts w:ascii="Arial" w:hAnsi="Arial" w:cs="Arial"/>
          <w:sz w:val="22"/>
          <w:szCs w:val="22"/>
        </w:rPr>
        <w:t xml:space="preserve"> – Engenheiro/Vistoriador</w:t>
      </w:r>
      <w:r w:rsidRPr="007A62A2">
        <w:rPr>
          <w:rFonts w:ascii="Arial" w:hAnsi="Arial" w:cs="Arial"/>
          <w:sz w:val="22"/>
          <w:szCs w:val="22"/>
        </w:rPr>
        <w:t>: O sistema deve permitir upload de evidências fotográficas e documentais.</w:t>
      </w:r>
    </w:p>
    <w:p w14:paraId="64B03BE2" w14:textId="23638D1D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RF04</w:t>
      </w:r>
      <w:r w:rsidR="007F3D9D">
        <w:rPr>
          <w:rFonts w:ascii="Arial" w:hAnsi="Arial" w:cs="Arial"/>
          <w:sz w:val="22"/>
          <w:szCs w:val="22"/>
        </w:rPr>
        <w:t xml:space="preserve"> – Engenheiro/Vistoriador</w:t>
      </w:r>
      <w:r w:rsidRPr="007A62A2">
        <w:rPr>
          <w:rFonts w:ascii="Arial" w:hAnsi="Arial" w:cs="Arial"/>
          <w:sz w:val="22"/>
          <w:szCs w:val="22"/>
        </w:rPr>
        <w:t>: O sistema deve suportar assinatura digital com certificado ICP-Brasil nos relatórios gerados.</w:t>
      </w:r>
    </w:p>
    <w:p w14:paraId="57F63FAA" w14:textId="28CC88FE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RF05</w:t>
      </w:r>
      <w:r w:rsidR="00442C1D">
        <w:rPr>
          <w:rFonts w:ascii="Arial" w:hAnsi="Arial" w:cs="Arial"/>
          <w:sz w:val="22"/>
          <w:szCs w:val="22"/>
        </w:rPr>
        <w:t xml:space="preserve"> – Gestor da Fábrica alvo</w:t>
      </w:r>
      <w:r w:rsidRPr="007A62A2">
        <w:rPr>
          <w:rFonts w:ascii="Arial" w:hAnsi="Arial" w:cs="Arial"/>
          <w:sz w:val="22"/>
          <w:szCs w:val="22"/>
        </w:rPr>
        <w:t>: O sistema deve emitir alertas automáticos sobre inspeções próximas do vencimento.</w:t>
      </w:r>
    </w:p>
    <w:p w14:paraId="1CF5528C" w14:textId="155D9A5D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RF06</w:t>
      </w:r>
      <w:r w:rsidR="00442C1D">
        <w:rPr>
          <w:rFonts w:ascii="Arial" w:hAnsi="Arial" w:cs="Arial"/>
          <w:sz w:val="22"/>
          <w:szCs w:val="22"/>
        </w:rPr>
        <w:t xml:space="preserve"> – Gestor da Empresa</w:t>
      </w:r>
      <w:r w:rsidRPr="007A62A2">
        <w:rPr>
          <w:rFonts w:ascii="Arial" w:hAnsi="Arial" w:cs="Arial"/>
          <w:sz w:val="22"/>
          <w:szCs w:val="22"/>
        </w:rPr>
        <w:t>: O sistema deve gerar um painel com o "Índice de Risco" de cada fábrica.</w:t>
      </w:r>
    </w:p>
    <w:p w14:paraId="51AB76B2" w14:textId="77777777" w:rsidR="00A73D05" w:rsidRPr="00DF2A82" w:rsidRDefault="00A73D05" w:rsidP="003D76F9">
      <w:pPr>
        <w:rPr>
          <w:color w:val="0000FF"/>
          <w:lang w:eastAsia="en-US"/>
        </w:rPr>
      </w:pPr>
    </w:p>
    <w:p w14:paraId="299E7EEB" w14:textId="77777777" w:rsidR="00D94447" w:rsidRPr="008175BB" w:rsidRDefault="00D94447" w:rsidP="00596A4A">
      <w:pPr>
        <w:pStyle w:val="Ttulo2"/>
      </w:pPr>
      <w:bookmarkStart w:id="71" w:name="_Toc485904283"/>
      <w:bookmarkStart w:id="72" w:name="_Toc238121806"/>
      <w:bookmarkStart w:id="73" w:name="_Toc288240367"/>
      <w:bookmarkStart w:id="74" w:name="_Toc302744664"/>
      <w:r w:rsidRPr="008175BB">
        <w:t>Premissas</w:t>
      </w:r>
      <w:bookmarkEnd w:id="71"/>
      <w:bookmarkEnd w:id="72"/>
      <w:r w:rsidRPr="008175BB">
        <w:t xml:space="preserve"> </w:t>
      </w:r>
      <w:bookmarkEnd w:id="73"/>
      <w:bookmarkEnd w:id="74"/>
    </w:p>
    <w:p w14:paraId="37D24243" w14:textId="77777777" w:rsidR="00BB5AD0" w:rsidRDefault="00BB5AD0" w:rsidP="001D1DAF">
      <w:pPr>
        <w:pStyle w:val="NormalWeb"/>
        <w:shd w:val="clear" w:color="auto" w:fill="FFFFFF"/>
        <w:spacing w:before="0" w:after="0"/>
        <w:jc w:val="both"/>
        <w:rPr>
          <w:rFonts w:ascii="Verdana" w:hAnsi="Verdana"/>
          <w:color w:val="222222"/>
          <w:sz w:val="21"/>
          <w:szCs w:val="21"/>
        </w:rPr>
      </w:pPr>
    </w:p>
    <w:p w14:paraId="5244FFEC" w14:textId="4CB666FC" w:rsidR="0055081D" w:rsidRPr="00A03F56" w:rsidRDefault="007A62A2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A03F56">
        <w:rPr>
          <w:rFonts w:ascii="Arial" w:hAnsi="Arial" w:cs="Arial"/>
        </w:rPr>
        <w:t>O cliente</w:t>
      </w:r>
      <w:r w:rsidR="00A03F56" w:rsidRPr="00A03F56">
        <w:rPr>
          <w:rFonts w:ascii="Arial" w:hAnsi="Arial" w:cs="Arial"/>
        </w:rPr>
        <w:t xml:space="preserve"> </w:t>
      </w:r>
      <w:r w:rsidRPr="00A03F56">
        <w:rPr>
          <w:rFonts w:ascii="Arial" w:hAnsi="Arial" w:cs="Arial"/>
        </w:rPr>
        <w:t xml:space="preserve">proverá conectividade à internet em seus pátios ou os </w:t>
      </w:r>
      <w:r w:rsidR="00A03F56" w:rsidRPr="00A03F56">
        <w:rPr>
          <w:rFonts w:ascii="Arial" w:hAnsi="Arial" w:cs="Arial"/>
        </w:rPr>
        <w:t>dispositivos</w:t>
      </w:r>
      <w:r w:rsidRPr="00A03F56">
        <w:rPr>
          <w:rFonts w:ascii="Arial" w:hAnsi="Arial" w:cs="Arial"/>
        </w:rPr>
        <w:t xml:space="preserve"> deverão suportar sincronização offline.</w:t>
      </w:r>
    </w:p>
    <w:p w14:paraId="7E41F233" w14:textId="3A9DECD7" w:rsidR="003A4183" w:rsidRPr="00A03F56" w:rsidRDefault="007A62A2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A03F56">
        <w:rPr>
          <w:rFonts w:ascii="Arial" w:hAnsi="Arial" w:cs="Arial"/>
        </w:rPr>
        <w:t>As normas da seguradora serão padronizadas e mapeáveis em formatos lógicos (sim/não, valores, datas).</w:t>
      </w:r>
    </w:p>
    <w:p w14:paraId="7E36E7CC" w14:textId="77777777" w:rsidR="00A03F56" w:rsidRDefault="00A03F56" w:rsidP="003D76F9">
      <w:pPr>
        <w:rPr>
          <w:lang w:eastAsia="en-US"/>
        </w:rPr>
      </w:pPr>
    </w:p>
    <w:p w14:paraId="299E7EEE" w14:textId="10096237" w:rsidR="00D42F15" w:rsidRDefault="008872B1" w:rsidP="00D42F15">
      <w:pPr>
        <w:pStyle w:val="Ttulo2"/>
      </w:pPr>
      <w:r>
        <w:lastRenderedPageBreak/>
        <w:t xml:space="preserve"> </w:t>
      </w:r>
      <w:bookmarkStart w:id="75" w:name="_Toc485904284"/>
      <w:bookmarkStart w:id="76" w:name="_Toc238121807"/>
      <w:r>
        <w:t>Dependências</w:t>
      </w:r>
      <w:bookmarkEnd w:id="75"/>
      <w:bookmarkEnd w:id="76"/>
    </w:p>
    <w:p w14:paraId="369A55CC" w14:textId="77777777" w:rsidR="007A62A2" w:rsidRPr="007A62A2" w:rsidRDefault="007A62A2" w:rsidP="007A62A2">
      <w:pPr>
        <w:rPr>
          <w:lang w:eastAsia="en-US"/>
        </w:rPr>
      </w:pPr>
    </w:p>
    <w:p w14:paraId="4CC61EC8" w14:textId="21EB3345" w:rsidR="00BB5AD0" w:rsidRPr="00A03F56" w:rsidRDefault="007A62A2">
      <w:pPr>
        <w:pStyle w:val="NormalWeb"/>
        <w:numPr>
          <w:ilvl w:val="0"/>
          <w:numId w:val="10"/>
        </w:numPr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A03F56">
        <w:rPr>
          <w:rFonts w:ascii="Arial" w:hAnsi="Arial" w:cs="Arial"/>
          <w:color w:val="222222"/>
          <w:sz w:val="22"/>
          <w:szCs w:val="22"/>
        </w:rPr>
        <w:t>Integração com a API de emissão de apólices da Seguradora.</w:t>
      </w:r>
    </w:p>
    <w:p w14:paraId="25BE8988" w14:textId="73AA50D3" w:rsidR="007160E9" w:rsidRPr="00A03F56" w:rsidRDefault="007A62A2">
      <w:pPr>
        <w:pStyle w:val="NormalWeb"/>
        <w:numPr>
          <w:ilvl w:val="0"/>
          <w:numId w:val="10"/>
        </w:numPr>
        <w:shd w:val="clear" w:color="auto" w:fill="FFFFFF"/>
        <w:jc w:val="both"/>
        <w:rPr>
          <w:rFonts w:ascii="Arial" w:hAnsi="Arial" w:cs="Arial"/>
          <w:color w:val="222222"/>
          <w:sz w:val="22"/>
          <w:szCs w:val="22"/>
        </w:rPr>
      </w:pPr>
      <w:r w:rsidRPr="00A03F56">
        <w:rPr>
          <w:rFonts w:ascii="Arial" w:hAnsi="Arial" w:cs="Arial"/>
          <w:color w:val="222222"/>
          <w:sz w:val="22"/>
          <w:szCs w:val="22"/>
        </w:rPr>
        <w:t>Contratação de API de serviço de certificação e assinatura digital.</w:t>
      </w:r>
    </w:p>
    <w:p w14:paraId="50BB8D7D" w14:textId="77777777" w:rsidR="007A62A2" w:rsidRDefault="007A62A2" w:rsidP="00BB5AD0">
      <w:pPr>
        <w:pStyle w:val="NormalWeb"/>
        <w:shd w:val="clear" w:color="auto" w:fill="FFFFFF"/>
        <w:jc w:val="both"/>
        <w:rPr>
          <w:rFonts w:ascii="Verdana" w:hAnsi="Verdana"/>
          <w:color w:val="222222"/>
          <w:sz w:val="21"/>
          <w:szCs w:val="21"/>
        </w:rPr>
      </w:pPr>
    </w:p>
    <w:p w14:paraId="299E7EF1" w14:textId="77777777" w:rsidR="00731CD3" w:rsidRDefault="00731CD3" w:rsidP="00731CD3">
      <w:pPr>
        <w:pStyle w:val="Ttulo2"/>
      </w:pPr>
      <w:bookmarkStart w:id="77" w:name="_Toc238121808"/>
      <w:r>
        <w:t>Limitações</w:t>
      </w:r>
      <w:r w:rsidR="00F969B9">
        <w:t xml:space="preserve"> / Restrições:</w:t>
      </w:r>
      <w:bookmarkEnd w:id="77"/>
    </w:p>
    <w:p w14:paraId="25C9E355" w14:textId="77777777" w:rsidR="007A62A2" w:rsidRPr="007A62A2" w:rsidRDefault="007A62A2" w:rsidP="007A62A2">
      <w:pPr>
        <w:rPr>
          <w:lang w:eastAsia="en-US"/>
        </w:rPr>
      </w:pPr>
    </w:p>
    <w:p w14:paraId="299E7EF3" w14:textId="1F38DDC4" w:rsidR="00731CD3" w:rsidRDefault="007A62A2" w:rsidP="00D42F15">
      <w:pPr>
        <w:rPr>
          <w:lang w:eastAsia="en-US"/>
        </w:rPr>
      </w:pPr>
      <w:r w:rsidRPr="007A62A2">
        <w:rPr>
          <w:lang w:eastAsia="en-US"/>
        </w:rPr>
        <w:t>A aplicação deve estar em conformidade com a LGPD e políticas internacionais de segurança de dados industriais.</w:t>
      </w:r>
    </w:p>
    <w:p w14:paraId="012B376A" w14:textId="77777777" w:rsidR="007A62A2" w:rsidRPr="00D42F15" w:rsidRDefault="007A62A2" w:rsidP="00D42F15">
      <w:pPr>
        <w:rPr>
          <w:lang w:eastAsia="en-US"/>
        </w:rPr>
      </w:pPr>
    </w:p>
    <w:p w14:paraId="299E7EF4" w14:textId="403E69E6" w:rsidR="008872B1" w:rsidRDefault="00D42F15" w:rsidP="008872B1">
      <w:pPr>
        <w:pStyle w:val="Ttulo2"/>
      </w:pPr>
      <w:bookmarkStart w:id="78" w:name="_Toc485904285"/>
      <w:bookmarkStart w:id="79" w:name="_Toc238121809"/>
      <w:r>
        <w:t>Ex</w:t>
      </w:r>
      <w:r w:rsidR="008872B1">
        <w:t>clusões</w:t>
      </w:r>
      <w:bookmarkEnd w:id="78"/>
      <w:bookmarkEnd w:id="79"/>
    </w:p>
    <w:p w14:paraId="35717951" w14:textId="5D47ED51" w:rsidR="008D4EE9" w:rsidRDefault="008D4EE9" w:rsidP="008D4EE9">
      <w:pPr>
        <w:rPr>
          <w:lang w:eastAsia="en-US"/>
        </w:rPr>
      </w:pPr>
    </w:p>
    <w:p w14:paraId="1C973D7D" w14:textId="63A06A10" w:rsidR="00E272C5" w:rsidRPr="007A62A2" w:rsidRDefault="007A62A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  <w:lang w:eastAsia="en-US"/>
        </w:rPr>
        <w:t xml:space="preserve">O sistema NÃO realizará operações financeiras ou cobrança de prêmios de seguro. O foco é exclusivamente em "Risk Solutions" e conformidade técnica. </w:t>
      </w:r>
    </w:p>
    <w:p w14:paraId="6239698B" w14:textId="73389C44" w:rsidR="008D4EE9" w:rsidRPr="007A62A2" w:rsidRDefault="007A62A2">
      <w:pPr>
        <w:pStyle w:val="PargrafodaLista"/>
        <w:numPr>
          <w:ilvl w:val="0"/>
          <w:numId w:val="7"/>
        </w:numPr>
        <w:rPr>
          <w:rFonts w:ascii="Arial" w:hAnsi="Arial" w:cs="Arial"/>
          <w:bdr w:val="none" w:sz="0" w:space="0" w:color="auto" w:frame="1"/>
        </w:rPr>
      </w:pPr>
      <w:r w:rsidRPr="007A62A2">
        <w:rPr>
          <w:rFonts w:ascii="Arial" w:hAnsi="Arial" w:cs="Arial"/>
          <w:bdr w:val="none" w:sz="0" w:space="0" w:color="auto" w:frame="1"/>
        </w:rPr>
        <w:t>O sistema NÃO substitui os softwares SCADA de automação das plataformas, focando apenas na burocracia documental das vistorias.</w:t>
      </w:r>
    </w:p>
    <w:p w14:paraId="4FFCC9B7" w14:textId="77777777" w:rsidR="00110A3F" w:rsidRDefault="00110A3F" w:rsidP="003A4183"/>
    <w:p w14:paraId="299E7EF7" w14:textId="3C2AB1AD" w:rsidR="00BE502A" w:rsidRDefault="00BE502A" w:rsidP="00596A4A">
      <w:pPr>
        <w:pStyle w:val="Ttulo2"/>
      </w:pPr>
      <w:bookmarkStart w:id="80" w:name="_Toc302744667"/>
      <w:bookmarkStart w:id="81" w:name="_Toc485904287"/>
      <w:bookmarkStart w:id="82" w:name="_Toc238121810"/>
      <w:bookmarkEnd w:id="70"/>
      <w:r>
        <w:t>Requisitos não-</w:t>
      </w:r>
      <w:r w:rsidRPr="00D42F15">
        <w:t>funcionais</w:t>
      </w:r>
      <w:bookmarkEnd w:id="80"/>
      <w:bookmarkEnd w:id="81"/>
      <w:bookmarkEnd w:id="82"/>
    </w:p>
    <w:p w14:paraId="6353F2AA" w14:textId="26914EC2" w:rsidR="00BB5AD0" w:rsidRDefault="00BB5AD0" w:rsidP="00574D5A">
      <w:pPr>
        <w:rPr>
          <w:lang w:eastAsia="en-US"/>
        </w:rPr>
      </w:pPr>
    </w:p>
    <w:p w14:paraId="77321A2A" w14:textId="7F87D468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bookmarkStart w:id="83" w:name="_Toc302744668"/>
      <w:bookmarkStart w:id="84" w:name="_Toc268769420"/>
      <w:bookmarkStart w:id="85" w:name="_Toc288240370"/>
      <w:r w:rsidRPr="005253B0">
        <w:rPr>
          <w:rFonts w:ascii="Arial" w:hAnsi="Arial" w:cs="Arial"/>
        </w:rPr>
        <w:t>RNF01 - Disponibilidade: O sistema deve possuir uptime de 99.9%.</w:t>
      </w:r>
    </w:p>
    <w:p w14:paraId="5822B105" w14:textId="4DC0487F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 xml:space="preserve">RNF02 - Segurança: Criptografia </w:t>
      </w:r>
    </w:p>
    <w:p w14:paraId="45EDFF15" w14:textId="6CC1C492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>RNF03 - Audit Trail:</w:t>
      </w:r>
      <w:r w:rsidR="006808AE">
        <w:rPr>
          <w:rFonts w:ascii="Arial" w:hAnsi="Arial" w:cs="Arial"/>
        </w:rPr>
        <w:t xml:space="preserve"> Logs.</w:t>
      </w:r>
      <w:r w:rsidRPr="005253B0">
        <w:rPr>
          <w:rFonts w:ascii="Arial" w:hAnsi="Arial" w:cs="Arial"/>
        </w:rPr>
        <w:t xml:space="preserve"> Todas as ações no sistema (criação, edição e visualização de laudos) devem ser registradas com data, hora, IP e usuário, sendo imutáveis.</w:t>
      </w:r>
    </w:p>
    <w:p w14:paraId="565FA28B" w14:textId="48DA4D3D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>RNF04 - Responsividade: Interface adaptável a dispositivos móveis</w:t>
      </w:r>
      <w:r w:rsidR="006808AE">
        <w:rPr>
          <w:rFonts w:ascii="Arial" w:hAnsi="Arial" w:cs="Arial"/>
        </w:rPr>
        <w:t>.</w:t>
      </w:r>
    </w:p>
    <w:p w14:paraId="2628CAA7" w14:textId="77777777" w:rsidR="00C13F57" w:rsidRDefault="00C13F57" w:rsidP="008400B1"/>
    <w:p w14:paraId="299E7F47" w14:textId="77777777" w:rsidR="006F6237" w:rsidRPr="00083013" w:rsidRDefault="006F6237" w:rsidP="006F6237">
      <w:pPr>
        <w:pStyle w:val="Ttulo1"/>
      </w:pPr>
      <w:bookmarkStart w:id="86" w:name="_Toc485904288"/>
      <w:bookmarkStart w:id="87" w:name="_Toc238121811"/>
      <w:r w:rsidRPr="00083013">
        <w:t>Riscos</w:t>
      </w:r>
      <w:bookmarkEnd w:id="83"/>
      <w:bookmarkEnd w:id="86"/>
      <w:bookmarkEnd w:id="87"/>
    </w:p>
    <w:p w14:paraId="4DC0FFB8" w14:textId="6E474F6E" w:rsidR="005253B0" w:rsidRPr="005253B0" w:rsidRDefault="005253B0" w:rsidP="005253B0">
      <w:pPr>
        <w:pStyle w:val="NormalWeb"/>
        <w:rPr>
          <w:rFonts w:ascii="Arial" w:hAnsi="Arial" w:cs="Arial"/>
          <w:sz w:val="22"/>
          <w:szCs w:val="22"/>
        </w:rPr>
      </w:pPr>
      <w:r w:rsidRPr="005253B0">
        <w:rPr>
          <w:rFonts w:ascii="Arial" w:hAnsi="Arial" w:cs="Arial"/>
          <w:b/>
          <w:bCs/>
          <w:sz w:val="22"/>
          <w:szCs w:val="22"/>
        </w:rPr>
        <w:t>Risco 1:</w:t>
      </w:r>
      <w:r w:rsidRPr="005253B0">
        <w:rPr>
          <w:rFonts w:ascii="Arial" w:hAnsi="Arial" w:cs="Arial"/>
          <w:sz w:val="22"/>
          <w:szCs w:val="22"/>
        </w:rPr>
        <w:t xml:space="preserve"> Baixa adoção pelos engenheiros em campo. </w:t>
      </w:r>
      <w:r w:rsidRPr="005253B0">
        <w:rPr>
          <w:rFonts w:ascii="Arial" w:hAnsi="Arial" w:cs="Arial"/>
          <w:i/>
          <w:iCs/>
          <w:sz w:val="22"/>
          <w:szCs w:val="22"/>
        </w:rPr>
        <w:t>Mitigação:</w:t>
      </w:r>
      <w:r w:rsidRPr="005253B0">
        <w:rPr>
          <w:rFonts w:ascii="Arial" w:hAnsi="Arial" w:cs="Arial"/>
          <w:sz w:val="22"/>
          <w:szCs w:val="22"/>
        </w:rPr>
        <w:t xml:space="preserve"> Focar em UX/UI intuitiva e realizar treinamentos presenciais.</w:t>
      </w:r>
    </w:p>
    <w:p w14:paraId="001F1322" w14:textId="5CF52981" w:rsidR="005253B0" w:rsidRPr="005253B0" w:rsidRDefault="005253B0" w:rsidP="005253B0">
      <w:pPr>
        <w:pStyle w:val="NormalWeb"/>
        <w:rPr>
          <w:rFonts w:ascii="Arial" w:hAnsi="Arial" w:cs="Arial"/>
          <w:sz w:val="22"/>
          <w:szCs w:val="22"/>
        </w:rPr>
      </w:pPr>
      <w:r w:rsidRPr="005253B0">
        <w:rPr>
          <w:rFonts w:ascii="Arial" w:hAnsi="Arial" w:cs="Arial"/>
          <w:b/>
          <w:bCs/>
          <w:sz w:val="22"/>
          <w:szCs w:val="22"/>
        </w:rPr>
        <w:t>Risco 2:</w:t>
      </w:r>
      <w:r w:rsidRPr="005253B0">
        <w:rPr>
          <w:rFonts w:ascii="Arial" w:hAnsi="Arial" w:cs="Arial"/>
          <w:sz w:val="22"/>
          <w:szCs w:val="22"/>
        </w:rPr>
        <w:t xml:space="preserve"> Mudanças abruptas nas regras de compliance da seguradora. </w:t>
      </w:r>
      <w:r w:rsidRPr="005253B0">
        <w:rPr>
          <w:rFonts w:ascii="Arial" w:hAnsi="Arial" w:cs="Arial"/>
          <w:i/>
          <w:iCs/>
          <w:sz w:val="22"/>
          <w:szCs w:val="22"/>
        </w:rPr>
        <w:t>Mitigação:</w:t>
      </w:r>
      <w:r w:rsidRPr="005253B0">
        <w:rPr>
          <w:rFonts w:ascii="Arial" w:hAnsi="Arial" w:cs="Arial"/>
          <w:sz w:val="22"/>
          <w:szCs w:val="22"/>
        </w:rPr>
        <w:t xml:space="preserve"> Criar um </w:t>
      </w:r>
      <w:r w:rsidR="006808AE">
        <w:rPr>
          <w:rFonts w:ascii="Arial" w:hAnsi="Arial" w:cs="Arial"/>
          <w:sz w:val="22"/>
          <w:szCs w:val="22"/>
        </w:rPr>
        <w:t>sistema</w:t>
      </w:r>
      <w:r w:rsidRPr="005253B0">
        <w:rPr>
          <w:rFonts w:ascii="Arial" w:hAnsi="Arial" w:cs="Arial"/>
          <w:sz w:val="22"/>
          <w:szCs w:val="22"/>
        </w:rPr>
        <w:t xml:space="preserve"> de regras de negócios flexível e parametrizável pelo administrador.</w:t>
      </w:r>
    </w:p>
    <w:p w14:paraId="45611F88" w14:textId="77777777" w:rsidR="005253B0" w:rsidRDefault="005253B0" w:rsidP="00C625E3">
      <w:pPr>
        <w:rPr>
          <w:lang w:eastAsia="en-US"/>
        </w:rPr>
      </w:pPr>
    </w:p>
    <w:p w14:paraId="6D1C1D13" w14:textId="000782FA" w:rsidR="006F7329" w:rsidRDefault="001F5FD7" w:rsidP="004B5028">
      <w:pPr>
        <w:pStyle w:val="Ttulo1"/>
      </w:pPr>
      <w:bookmarkStart w:id="88" w:name="_Toc302744669"/>
      <w:bookmarkStart w:id="89" w:name="_Toc485904289"/>
      <w:bookmarkStart w:id="90" w:name="_Toc238121812"/>
      <w:bookmarkEnd w:id="84"/>
      <w:bookmarkEnd w:id="85"/>
      <w:r w:rsidRPr="00083013">
        <w:t xml:space="preserve">Arquitetura do </w:t>
      </w:r>
      <w:r w:rsidR="00FB30CA">
        <w:t>s</w:t>
      </w:r>
      <w:r w:rsidRPr="00083013">
        <w:t>istema</w:t>
      </w:r>
      <w:bookmarkEnd w:id="88"/>
      <w:bookmarkEnd w:id="89"/>
      <w:bookmarkEnd w:id="90"/>
    </w:p>
    <w:p w14:paraId="299E7F4C" w14:textId="6F557011" w:rsidR="004C7C9D" w:rsidRDefault="005253B0" w:rsidP="00BE502A">
      <w:pPr>
        <w:rPr>
          <w:bCs/>
          <w:lang w:eastAsia="en-US"/>
        </w:rPr>
      </w:pPr>
      <w:r w:rsidRPr="005253B0">
        <w:rPr>
          <w:bCs/>
          <w:lang w:eastAsia="en-US"/>
        </w:rPr>
        <w:t xml:space="preserve">O sistema seguirá uma arquitetura baseada em microsserviços hospedada em nuvem, garantindo escalabilidade. Contará com um banco de dados relacional para manter a integridade dos relatórios de risco, </w:t>
      </w:r>
      <w:r w:rsidR="00C2763A">
        <w:rPr>
          <w:bCs/>
          <w:lang w:eastAsia="en-US"/>
        </w:rPr>
        <w:t xml:space="preserve">idealmente </w:t>
      </w:r>
      <w:r w:rsidRPr="005253B0">
        <w:rPr>
          <w:bCs/>
          <w:lang w:eastAsia="en-US"/>
        </w:rPr>
        <w:t>armazenamento em blob para fotos e PDFs, e um módulo de autenticação SSO.</w:t>
      </w:r>
    </w:p>
    <w:p w14:paraId="49CE4157" w14:textId="77777777" w:rsidR="005253B0" w:rsidRDefault="005253B0" w:rsidP="00BE502A">
      <w:pPr>
        <w:rPr>
          <w:bCs/>
          <w:lang w:eastAsia="en-US"/>
        </w:rPr>
      </w:pPr>
    </w:p>
    <w:p w14:paraId="040E3C9D" w14:textId="77777777" w:rsidR="005253B0" w:rsidRDefault="005253B0" w:rsidP="00BE502A">
      <w:pPr>
        <w:rPr>
          <w:bCs/>
          <w:lang w:eastAsia="en-US"/>
        </w:rPr>
      </w:pPr>
    </w:p>
    <w:p w14:paraId="55C49BAD" w14:textId="77777777" w:rsidR="005253B0" w:rsidRDefault="005253B0" w:rsidP="00BE502A">
      <w:pPr>
        <w:rPr>
          <w:lang w:eastAsia="en-US"/>
        </w:rPr>
      </w:pPr>
    </w:p>
    <w:p w14:paraId="4C23FFED" w14:textId="77777777" w:rsidR="002841FA" w:rsidRDefault="002841FA" w:rsidP="00BE502A">
      <w:pPr>
        <w:rPr>
          <w:lang w:eastAsia="en-US"/>
        </w:rPr>
      </w:pPr>
    </w:p>
    <w:p w14:paraId="299E7F4D" w14:textId="77777777" w:rsidR="00E533DD" w:rsidRPr="00083013" w:rsidRDefault="008B1F3F" w:rsidP="00E533DD">
      <w:pPr>
        <w:pStyle w:val="Ttulo1"/>
      </w:pPr>
      <w:bookmarkStart w:id="91" w:name="_Toc268769422"/>
      <w:bookmarkStart w:id="92" w:name="_Toc288240372"/>
      <w:bookmarkStart w:id="93" w:name="_Toc302744670"/>
      <w:bookmarkStart w:id="94" w:name="_Toc485904290"/>
      <w:bookmarkStart w:id="95" w:name="_Toc238121813"/>
      <w:r w:rsidRPr="00083013">
        <w:lastRenderedPageBreak/>
        <w:t>Plano de entregas</w:t>
      </w:r>
      <w:bookmarkEnd w:id="91"/>
      <w:bookmarkEnd w:id="92"/>
      <w:bookmarkEnd w:id="93"/>
      <w:bookmarkEnd w:id="94"/>
      <w:bookmarkEnd w:id="95"/>
    </w:p>
    <w:p w14:paraId="72AB5986" w14:textId="77777777" w:rsidR="006F7329" w:rsidRPr="00CF0172" w:rsidRDefault="006F7329" w:rsidP="002743C8"/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25"/>
        <w:gridCol w:w="2628"/>
        <w:gridCol w:w="3173"/>
      </w:tblGrid>
      <w:tr w:rsidR="00D3554B" w:rsidRPr="0016474E" w14:paraId="299E7F51" w14:textId="77777777" w:rsidTr="00D3554B">
        <w:trPr>
          <w:trHeight w:val="348"/>
        </w:trPr>
        <w:tc>
          <w:tcPr>
            <w:tcW w:w="3725" w:type="dxa"/>
            <w:vAlign w:val="center"/>
          </w:tcPr>
          <w:p w14:paraId="299E7F4F" w14:textId="77777777" w:rsidR="00D3554B" w:rsidRPr="001E47DA" w:rsidRDefault="00D3554B" w:rsidP="00B85D73">
            <w:pPr>
              <w:pStyle w:val="BodyTextTableTitle"/>
            </w:pPr>
            <w:r>
              <w:t>E</w:t>
            </w:r>
            <w:r w:rsidRPr="001E47DA">
              <w:t>ntregáveis</w:t>
            </w:r>
          </w:p>
        </w:tc>
        <w:tc>
          <w:tcPr>
            <w:tcW w:w="2628" w:type="dxa"/>
          </w:tcPr>
          <w:p w14:paraId="2766F764" w14:textId="6CC59479" w:rsidR="00D3554B" w:rsidRDefault="00D3554B" w:rsidP="00B85D73">
            <w:pPr>
              <w:pStyle w:val="BodyTextTableTitle"/>
            </w:pPr>
            <w:r>
              <w:t>Responsabilidade</w:t>
            </w:r>
          </w:p>
        </w:tc>
        <w:tc>
          <w:tcPr>
            <w:tcW w:w="3173" w:type="dxa"/>
            <w:vAlign w:val="center"/>
          </w:tcPr>
          <w:p w14:paraId="299E7F50" w14:textId="5A3E69A0" w:rsidR="00D3554B" w:rsidRPr="001E47DA" w:rsidRDefault="00D3554B" w:rsidP="00B85D73">
            <w:pPr>
              <w:pStyle w:val="BodyTextTableTitle"/>
            </w:pPr>
            <w:r>
              <w:t>Data estimada de entrega</w:t>
            </w:r>
          </w:p>
        </w:tc>
      </w:tr>
      <w:tr w:rsidR="00D3554B" w:rsidRPr="0016474E" w14:paraId="299E7F57" w14:textId="77777777" w:rsidTr="00D3554B">
        <w:trPr>
          <w:trHeight w:val="397"/>
        </w:trPr>
        <w:tc>
          <w:tcPr>
            <w:tcW w:w="3725" w:type="dxa"/>
          </w:tcPr>
          <w:p w14:paraId="299E7F55" w14:textId="31319BD6" w:rsidR="00D3554B" w:rsidRPr="007827E0" w:rsidRDefault="005253B0" w:rsidP="00BD7836">
            <w:pPr>
              <w:spacing w:line="240" w:lineRule="auto"/>
              <w:jc w:val="left"/>
              <w:rPr>
                <w:i/>
                <w:color w:val="0000FF"/>
                <w:szCs w:val="22"/>
                <w:lang w:eastAsia="en-US"/>
              </w:rPr>
            </w:pPr>
            <w:r>
              <w:rPr>
                <w:rFonts w:ascii="Calibri" w:hAnsi="Calibri" w:cs="Calibri"/>
                <w:szCs w:val="22"/>
              </w:rPr>
              <w:t>Mapeamento de Processos e Backlog</w:t>
            </w:r>
          </w:p>
        </w:tc>
        <w:tc>
          <w:tcPr>
            <w:tcW w:w="2628" w:type="dxa"/>
          </w:tcPr>
          <w:p w14:paraId="7D672FC5" w14:textId="2F5D0EED" w:rsidR="00D3554B" w:rsidRPr="007827E0" w:rsidRDefault="005253B0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  <w:r>
              <w:rPr>
                <w:rFonts w:ascii="Calibri" w:hAnsi="Calibri" w:cs="Calibri"/>
                <w:szCs w:val="22"/>
              </w:rPr>
              <w:t>Analista de Requisitos</w:t>
            </w:r>
          </w:p>
        </w:tc>
        <w:tc>
          <w:tcPr>
            <w:tcW w:w="3173" w:type="dxa"/>
            <w:vAlign w:val="center"/>
          </w:tcPr>
          <w:p w14:paraId="299E7F56" w14:textId="3E70833A" w:rsidR="00D3554B" w:rsidRPr="007827E0" w:rsidRDefault="00D3554B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</w:p>
        </w:tc>
      </w:tr>
      <w:tr w:rsidR="00D3554B" w:rsidRPr="0016474E" w14:paraId="299E7F5A" w14:textId="77777777" w:rsidTr="00D3554B">
        <w:trPr>
          <w:trHeight w:val="397"/>
        </w:trPr>
        <w:tc>
          <w:tcPr>
            <w:tcW w:w="3725" w:type="dxa"/>
          </w:tcPr>
          <w:p w14:paraId="299E7F58" w14:textId="4D06A54B" w:rsidR="00D3554B" w:rsidRPr="007827E0" w:rsidRDefault="005253B0" w:rsidP="00BD7836">
            <w:pPr>
              <w:spacing w:line="240" w:lineRule="auto"/>
              <w:jc w:val="left"/>
              <w:rPr>
                <w:i/>
                <w:color w:val="0000FF"/>
                <w:szCs w:val="22"/>
                <w:lang w:eastAsia="en-US"/>
              </w:rPr>
            </w:pPr>
            <w:r>
              <w:rPr>
                <w:rFonts w:ascii="Calibri" w:hAnsi="Calibri" w:cs="Calibri"/>
                <w:szCs w:val="22"/>
              </w:rPr>
              <w:t>Especificações de caso de Uso</w:t>
            </w:r>
          </w:p>
        </w:tc>
        <w:tc>
          <w:tcPr>
            <w:tcW w:w="2628" w:type="dxa"/>
          </w:tcPr>
          <w:p w14:paraId="4250AA05" w14:textId="6272BC84" w:rsidR="00D3554B" w:rsidRPr="007827E0" w:rsidRDefault="005253B0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  <w:r>
              <w:rPr>
                <w:rFonts w:ascii="Calibri" w:hAnsi="Calibri" w:cs="Calibri"/>
                <w:szCs w:val="22"/>
              </w:rPr>
              <w:t>Analista</w:t>
            </w:r>
            <w:r w:rsidRPr="005253B0">
              <w:rPr>
                <w:rFonts w:ascii="Calibri" w:hAnsi="Calibri" w:cs="Calibri"/>
                <w:szCs w:val="22"/>
              </w:rPr>
              <w:t>/UX</w:t>
            </w:r>
          </w:p>
        </w:tc>
        <w:tc>
          <w:tcPr>
            <w:tcW w:w="3173" w:type="dxa"/>
            <w:vAlign w:val="center"/>
          </w:tcPr>
          <w:p w14:paraId="299E7F59" w14:textId="1CE2C29C" w:rsidR="00D3554B" w:rsidRPr="007827E0" w:rsidRDefault="00D3554B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</w:p>
        </w:tc>
      </w:tr>
      <w:tr w:rsidR="00D3554B" w:rsidRPr="0016474E" w14:paraId="299E7F60" w14:textId="77777777" w:rsidTr="00D3554B">
        <w:trPr>
          <w:trHeight w:val="397"/>
        </w:trPr>
        <w:tc>
          <w:tcPr>
            <w:tcW w:w="3725" w:type="dxa"/>
          </w:tcPr>
          <w:p w14:paraId="299E7F5E" w14:textId="57DEABF5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6" w:name="_Toc238121814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Especificação de caso de Uso</w:t>
            </w:r>
            <w:bookmarkEnd w:id="96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06D8271E" w14:textId="2D7B1167" w:rsidR="00D3554B" w:rsidRPr="005225AC" w:rsidRDefault="005253B0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bCs/>
                <w:sz w:val="22"/>
                <w:szCs w:val="22"/>
              </w:rPr>
            </w:pPr>
            <w:r w:rsidRPr="005253B0">
              <w:rPr>
                <w:rFonts w:ascii="Calibri" w:hAnsi="Calibri" w:cs="Calibri"/>
                <w:b w:val="0"/>
                <w:bCs/>
                <w:sz w:val="22"/>
                <w:szCs w:val="22"/>
              </w:rPr>
              <w:t>Time de Design/UX</w:t>
            </w:r>
          </w:p>
        </w:tc>
        <w:tc>
          <w:tcPr>
            <w:tcW w:w="3173" w:type="dxa"/>
            <w:vAlign w:val="center"/>
          </w:tcPr>
          <w:p w14:paraId="299E7F5F" w14:textId="6230D7EA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  <w:tr w:rsidR="00D3554B" w:rsidRPr="0016474E" w14:paraId="5D0BCACB" w14:textId="77777777" w:rsidTr="00D3554B">
        <w:trPr>
          <w:trHeight w:val="397"/>
        </w:trPr>
        <w:tc>
          <w:tcPr>
            <w:tcW w:w="3725" w:type="dxa"/>
          </w:tcPr>
          <w:p w14:paraId="6EAB6DD3" w14:textId="1477A8F4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7" w:name="_Toc238121816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Desenvolvimento</w:t>
            </w:r>
            <w:bookmarkEnd w:id="97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14B72814" w14:textId="5CBD27C0" w:rsidR="00D3554B" w:rsidRPr="005225AC" w:rsidRDefault="005253B0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bCs/>
                <w:sz w:val="22"/>
                <w:szCs w:val="22"/>
              </w:rPr>
            </w:pPr>
            <w:r w:rsidRPr="005253B0">
              <w:rPr>
                <w:rFonts w:ascii="Calibri" w:hAnsi="Calibri" w:cs="Calibri"/>
                <w:b w:val="0"/>
                <w:bCs/>
                <w:sz w:val="22"/>
                <w:szCs w:val="22"/>
              </w:rPr>
              <w:t xml:space="preserve">Time de </w:t>
            </w:r>
            <w:r w:rsidR="008778FF">
              <w:rPr>
                <w:rFonts w:ascii="Calibri" w:hAnsi="Calibri" w:cs="Calibri"/>
                <w:b w:val="0"/>
                <w:bCs/>
                <w:sz w:val="22"/>
                <w:szCs w:val="22"/>
              </w:rPr>
              <w:t>Dev</w:t>
            </w:r>
          </w:p>
        </w:tc>
        <w:tc>
          <w:tcPr>
            <w:tcW w:w="3173" w:type="dxa"/>
            <w:vAlign w:val="center"/>
          </w:tcPr>
          <w:p w14:paraId="41A11E14" w14:textId="5E6CF31A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  <w:tr w:rsidR="00D3554B" w:rsidRPr="0016474E" w14:paraId="1E76EEC3" w14:textId="77777777" w:rsidTr="00D3554B">
        <w:trPr>
          <w:trHeight w:val="397"/>
        </w:trPr>
        <w:tc>
          <w:tcPr>
            <w:tcW w:w="3725" w:type="dxa"/>
          </w:tcPr>
          <w:p w14:paraId="286FAC4F" w14:textId="1D7F982B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8" w:name="_Toc238121818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Testes</w:t>
            </w:r>
            <w:bookmarkEnd w:id="98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20433AB7" w14:textId="741E91C0" w:rsidR="00D3554B" w:rsidRPr="008778FF" w:rsidRDefault="008778FF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</w:pPr>
            <w:r w:rsidRPr="008778FF"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  <w:t xml:space="preserve">Time de </w:t>
            </w:r>
            <w:r w:rsidR="005253B0" w:rsidRPr="008778FF"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  <w:t xml:space="preserve">Qualidade </w:t>
            </w:r>
          </w:p>
        </w:tc>
        <w:tc>
          <w:tcPr>
            <w:tcW w:w="3173" w:type="dxa"/>
            <w:vAlign w:val="center"/>
          </w:tcPr>
          <w:p w14:paraId="5F320F04" w14:textId="2445AE7A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</w:tbl>
    <w:p w14:paraId="299E7F64" w14:textId="058A2174" w:rsidR="00E533DD" w:rsidRDefault="00E533DD" w:rsidP="004B5028">
      <w:pPr>
        <w:pStyle w:val="InfoBlue"/>
      </w:pPr>
    </w:p>
    <w:p w14:paraId="1F321790" w14:textId="5FBEC088" w:rsidR="002743C8" w:rsidRDefault="002743C8" w:rsidP="002743C8">
      <w:pPr>
        <w:rPr>
          <w:lang w:eastAsia="en-US"/>
        </w:rPr>
      </w:pPr>
    </w:p>
    <w:p w14:paraId="299E7F66" w14:textId="624C5CEA" w:rsidR="00205588" w:rsidRDefault="008F0E23" w:rsidP="00F32575">
      <w:pPr>
        <w:pStyle w:val="Ttulo1"/>
        <w:spacing w:after="120" w:line="240" w:lineRule="auto"/>
        <w:jc w:val="left"/>
        <w:rPr>
          <w:rFonts w:cs="Arial"/>
          <w:szCs w:val="28"/>
        </w:rPr>
      </w:pPr>
      <w:bookmarkStart w:id="99" w:name="_Toc485904291"/>
      <w:bookmarkStart w:id="100" w:name="_Toc238121820"/>
      <w:r w:rsidRPr="002C5C92">
        <w:rPr>
          <w:rFonts w:cs="Arial"/>
          <w:szCs w:val="28"/>
        </w:rPr>
        <w:t>Manutenção</w:t>
      </w:r>
      <w:bookmarkStart w:id="101" w:name="_Toc485904292"/>
      <w:bookmarkEnd w:id="99"/>
      <w:bookmarkEnd w:id="100"/>
    </w:p>
    <w:p w14:paraId="26957246" w14:textId="77777777" w:rsidR="00F32575" w:rsidRPr="00F32575" w:rsidRDefault="00F32575" w:rsidP="00F32575"/>
    <w:p w14:paraId="299E7F67" w14:textId="77777777" w:rsidR="008F0E23" w:rsidRDefault="008F10A6" w:rsidP="008F0E23">
      <w:pPr>
        <w:pStyle w:val="Ttulo2"/>
      </w:pPr>
      <w:bookmarkStart w:id="102" w:name="_Toc238121821"/>
      <w:r>
        <w:t>Protótipo</w:t>
      </w:r>
      <w:bookmarkEnd w:id="101"/>
      <w:bookmarkEnd w:id="102"/>
    </w:p>
    <w:p w14:paraId="1B284F02" w14:textId="6A445561" w:rsidR="002758B5" w:rsidRPr="002758B5" w:rsidRDefault="00700EE7" w:rsidP="002758B5">
      <w:pPr>
        <w:rPr>
          <w:lang w:eastAsia="en-US"/>
        </w:rPr>
      </w:pPr>
      <w:r w:rsidRPr="00700EE7">
        <w:rPr>
          <w:lang w:eastAsia="en-US"/>
        </w:rPr>
        <w:drawing>
          <wp:inline distT="0" distB="0" distL="0" distR="0" wp14:anchorId="5A8C4832" wp14:editId="1AC60B87">
            <wp:extent cx="6120765" cy="4514215"/>
            <wp:effectExtent l="0" t="0" r="0" b="635"/>
            <wp:docPr id="18285039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039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7F6A" w14:textId="77777777" w:rsidR="008F0E23" w:rsidRDefault="00FB1D9C" w:rsidP="008F0E23">
      <w:pPr>
        <w:pStyle w:val="Ttulo2"/>
      </w:pPr>
      <w:bookmarkStart w:id="103" w:name="_Toc485904293"/>
      <w:bookmarkStart w:id="104" w:name="_Toc238121822"/>
      <w:r>
        <w:t>Modelo de dados</w:t>
      </w:r>
      <w:bookmarkEnd w:id="103"/>
      <w:bookmarkEnd w:id="104"/>
    </w:p>
    <w:p w14:paraId="299E7F6C" w14:textId="23097794" w:rsidR="001E47DA" w:rsidRDefault="006A5FE8" w:rsidP="008F10A6">
      <w:pPr>
        <w:rPr>
          <w:bCs/>
          <w:lang w:eastAsia="en-US"/>
        </w:rPr>
      </w:pPr>
      <w:r w:rsidRPr="006A5FE8">
        <w:rPr>
          <w:bCs/>
          <w:lang w:eastAsia="en-US"/>
        </w:rPr>
        <w:t>Diagrama Entidade-Relacionamento</w:t>
      </w:r>
      <w:r w:rsidR="00FE7997">
        <w:rPr>
          <w:bCs/>
          <w:lang w:eastAsia="en-US"/>
        </w:rPr>
        <w:t xml:space="preserve"> </w:t>
      </w:r>
      <w:r w:rsidRPr="006A5FE8">
        <w:rPr>
          <w:bCs/>
          <w:lang w:eastAsia="en-US"/>
        </w:rPr>
        <w:t>detalhando as tabelas de Franquias, Vistorias, Apólices e Normas anexo ao documento de arquitetura técnica.</w:t>
      </w:r>
    </w:p>
    <w:p w14:paraId="2D29EBDC" w14:textId="77777777" w:rsidR="006A5FE8" w:rsidRDefault="006A5FE8" w:rsidP="008F10A6">
      <w:pPr>
        <w:rPr>
          <w:lang w:eastAsia="en-US"/>
        </w:rPr>
      </w:pPr>
    </w:p>
    <w:p w14:paraId="4B5EE999" w14:textId="77777777" w:rsidR="00700EE7" w:rsidRPr="008F10A6" w:rsidRDefault="00700EE7" w:rsidP="008F10A6">
      <w:pPr>
        <w:rPr>
          <w:lang w:eastAsia="en-US"/>
        </w:rPr>
      </w:pPr>
    </w:p>
    <w:p w14:paraId="299E7F6D" w14:textId="77777777" w:rsidR="008F10A6" w:rsidRDefault="008F10A6" w:rsidP="008F10A6">
      <w:pPr>
        <w:pStyle w:val="Ttulo1"/>
        <w:spacing w:after="120" w:line="240" w:lineRule="auto"/>
        <w:jc w:val="left"/>
        <w:rPr>
          <w:rFonts w:cs="Arial"/>
          <w:szCs w:val="28"/>
        </w:rPr>
      </w:pPr>
      <w:bookmarkStart w:id="105" w:name="_Toc485904294"/>
      <w:bookmarkStart w:id="106" w:name="_Toc238121823"/>
      <w:r w:rsidRPr="00EB302F">
        <w:rPr>
          <w:rFonts w:cs="Arial"/>
          <w:szCs w:val="28"/>
        </w:rPr>
        <w:lastRenderedPageBreak/>
        <w:t>Glossário</w:t>
      </w:r>
      <w:bookmarkEnd w:id="105"/>
      <w:bookmarkEnd w:id="106"/>
    </w:p>
    <w:p w14:paraId="299E7F6E" w14:textId="7B54F6B9" w:rsidR="008F10A6" w:rsidRDefault="008F10A6" w:rsidP="004B5028">
      <w:pPr>
        <w:pStyle w:val="InfoBlue"/>
      </w:pPr>
    </w:p>
    <w:tbl>
      <w:tblPr>
        <w:tblW w:w="9667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7257"/>
      </w:tblGrid>
      <w:tr w:rsidR="00C031E1" w:rsidRPr="00C625E3" w14:paraId="299E7F71" w14:textId="77777777" w:rsidTr="00C031E1">
        <w:trPr>
          <w:trHeight w:val="601"/>
        </w:trPr>
        <w:tc>
          <w:tcPr>
            <w:tcW w:w="2410" w:type="dxa"/>
            <w:vAlign w:val="center"/>
          </w:tcPr>
          <w:p w14:paraId="299E7F6F" w14:textId="2CE8C7B5" w:rsidR="00C031E1" w:rsidRPr="00C625E3" w:rsidRDefault="00B71336" w:rsidP="004C7C9D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Palavra</w:t>
            </w:r>
            <w:r w:rsidR="00EF469A">
              <w:rPr>
                <w:b/>
                <w:sz w:val="20"/>
                <w:szCs w:val="20"/>
              </w:rPr>
              <w:t>/Abreviação</w:t>
            </w:r>
          </w:p>
        </w:tc>
        <w:tc>
          <w:tcPr>
            <w:tcW w:w="7257" w:type="dxa"/>
            <w:vAlign w:val="center"/>
          </w:tcPr>
          <w:p w14:paraId="299E7F70" w14:textId="77777777" w:rsidR="00C031E1" w:rsidRPr="00C625E3" w:rsidRDefault="00C031E1" w:rsidP="004C7C9D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Definição</w:t>
            </w:r>
          </w:p>
        </w:tc>
      </w:tr>
      <w:tr w:rsidR="00C031E1" w:rsidRPr="002578EA" w14:paraId="299E7F74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2" w14:textId="610286B6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Sinistro</w:t>
            </w:r>
          </w:p>
        </w:tc>
        <w:tc>
          <w:tcPr>
            <w:tcW w:w="7257" w:type="dxa"/>
            <w:vAlign w:val="center"/>
          </w:tcPr>
          <w:p w14:paraId="299E7F73" w14:textId="3249D7B1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Ocorrência do risco ou evento previsto e coberto no contrato do seguro</w:t>
            </w:r>
          </w:p>
        </w:tc>
      </w:tr>
      <w:tr w:rsidR="002578EA" w:rsidRPr="002578EA" w14:paraId="299E7F77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5" w14:textId="26DD0534" w:rsidR="002578EA" w:rsidRPr="002578EA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Apólice</w:t>
            </w:r>
          </w:p>
        </w:tc>
        <w:tc>
          <w:tcPr>
            <w:tcW w:w="7257" w:type="dxa"/>
            <w:vAlign w:val="center"/>
          </w:tcPr>
          <w:p w14:paraId="299E7F76" w14:textId="1B252A55" w:rsidR="002578EA" w:rsidRPr="002578EA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Documento emitido pela seguradora que formaliza a aceitação do risco e detalha a cobertura</w:t>
            </w:r>
          </w:p>
        </w:tc>
      </w:tr>
      <w:tr w:rsidR="006A5FE8" w:rsidRPr="002578EA" w14:paraId="733218C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1B49F93A" w14:textId="492B69CC" w:rsidR="006A5FE8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ICP-Brasil</w:t>
            </w:r>
          </w:p>
        </w:tc>
        <w:tc>
          <w:tcPr>
            <w:tcW w:w="7257" w:type="dxa"/>
            <w:vAlign w:val="center"/>
          </w:tcPr>
          <w:p w14:paraId="7FEAF125" w14:textId="71591F28" w:rsidR="006A5FE8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Infraestrutura de Chaves Públicas Brasileira, garante a validade legal das assinaturas digitais</w:t>
            </w:r>
          </w:p>
        </w:tc>
      </w:tr>
      <w:tr w:rsidR="00C031E1" w:rsidRPr="002578EA" w14:paraId="299E7F7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8" w14:textId="26E26DB4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Glosa</w:t>
            </w:r>
          </w:p>
        </w:tc>
        <w:tc>
          <w:tcPr>
            <w:tcW w:w="7257" w:type="dxa"/>
            <w:vAlign w:val="center"/>
          </w:tcPr>
          <w:p w14:paraId="299E7F79" w14:textId="1173312B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Recusa da seguradora em pagar a indenização por quebra de cláusulas contratuais como a falta de vistoria </w:t>
            </w:r>
          </w:p>
        </w:tc>
      </w:tr>
      <w:tr w:rsidR="00C2763A" w:rsidRPr="002578EA" w14:paraId="3ED681B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03818D3B" w14:textId="194A3926" w:rsidR="00C2763A" w:rsidRDefault="00643E2A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 w:rsidRPr="005253B0">
              <w:rPr>
                <w:bCs/>
                <w:lang w:eastAsia="en-US"/>
              </w:rPr>
              <w:t>blob</w:t>
            </w:r>
          </w:p>
        </w:tc>
        <w:tc>
          <w:tcPr>
            <w:tcW w:w="7257" w:type="dxa"/>
            <w:vAlign w:val="center"/>
          </w:tcPr>
          <w:p w14:paraId="1C13CE1A" w14:textId="0AA0BFFF" w:rsidR="00C2763A" w:rsidRDefault="00043E4E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 w:rsidRPr="00043E4E">
              <w:rPr>
                <w:sz w:val="18"/>
                <w:szCs w:val="20"/>
              </w:rPr>
              <w:t>O armazenamento de blobs é um serviço em nuvem projetado para guardar grandes quantidades de dados não estruturados, como imagens, vídeos, arquivos de log e backups</w:t>
            </w:r>
          </w:p>
        </w:tc>
      </w:tr>
      <w:tr w:rsidR="00C2763A" w:rsidRPr="002578EA" w14:paraId="50046EE0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4F5C691A" w14:textId="68EF429D" w:rsidR="00C2763A" w:rsidRDefault="00407BCD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SSO</w:t>
            </w:r>
          </w:p>
        </w:tc>
        <w:tc>
          <w:tcPr>
            <w:tcW w:w="7257" w:type="dxa"/>
            <w:vAlign w:val="center"/>
          </w:tcPr>
          <w:p w14:paraId="2738FB10" w14:textId="278143C7" w:rsidR="00C2763A" w:rsidRDefault="00407BCD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C</w:t>
            </w:r>
            <w:r w:rsidRPr="00407BCD">
              <w:rPr>
                <w:sz w:val="18"/>
                <w:szCs w:val="20"/>
              </w:rPr>
              <w:t>omponente de software que permite a um usuário fazer login uma única vez com um conjunto de credenciais (como usuário e senha) para acessar múltiplos sistemas</w:t>
            </w:r>
          </w:p>
        </w:tc>
      </w:tr>
      <w:tr w:rsidR="00C2763A" w:rsidRPr="002578EA" w14:paraId="286DD27B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6E3FCD78" w14:textId="744EBE31" w:rsidR="00C2763A" w:rsidRPr="00FE7997" w:rsidRDefault="00FE7997" w:rsidP="004C7C9D">
            <w:pPr>
              <w:spacing w:line="240" w:lineRule="auto"/>
              <w:jc w:val="left"/>
              <w:rPr>
                <w:sz w:val="18"/>
              </w:rPr>
            </w:pPr>
            <w:r w:rsidRPr="00FE7997">
              <w:rPr>
                <w:rFonts w:cs="Arial"/>
                <w:sz w:val="18"/>
                <w:bdr w:val="none" w:sz="0" w:space="0" w:color="auto" w:frame="1"/>
              </w:rPr>
              <w:t>SCADA</w:t>
            </w:r>
          </w:p>
        </w:tc>
        <w:tc>
          <w:tcPr>
            <w:tcW w:w="7257" w:type="dxa"/>
            <w:vAlign w:val="center"/>
          </w:tcPr>
          <w:p w14:paraId="20BA5C26" w14:textId="7E41787B" w:rsidR="00C2763A" w:rsidRDefault="00FE7997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</w:t>
            </w:r>
            <w:r w:rsidRPr="00FE7997">
              <w:rPr>
                <w:sz w:val="18"/>
                <w:szCs w:val="20"/>
              </w:rPr>
              <w:t>istema de software e hardware usado para monitorar, controlar e gerenciar processos industriais e de infraestrutura em tempo real</w:t>
            </w:r>
          </w:p>
        </w:tc>
      </w:tr>
    </w:tbl>
    <w:p w14:paraId="5EC565CE" w14:textId="77777777" w:rsidR="00A73D05" w:rsidRDefault="00A73D05" w:rsidP="00E533DD"/>
    <w:p w14:paraId="00442ACF" w14:textId="77777777" w:rsidR="006A5FE8" w:rsidRDefault="006A5FE8" w:rsidP="00E533DD"/>
    <w:p w14:paraId="23B7A87B" w14:textId="77777777" w:rsidR="00A73D05" w:rsidRDefault="00A73D05" w:rsidP="00E533DD"/>
    <w:p w14:paraId="299E7F7C" w14:textId="77777777" w:rsidR="00C03D8A" w:rsidRDefault="00C03D8A" w:rsidP="00C03D8A">
      <w:pPr>
        <w:pStyle w:val="Ttulo1"/>
      </w:pPr>
      <w:bookmarkStart w:id="107" w:name="_Toc485904295"/>
      <w:bookmarkStart w:id="108" w:name="_Toc238121824"/>
      <w:r>
        <w:t>Aceite do Cliente</w:t>
      </w:r>
      <w:bookmarkEnd w:id="107"/>
      <w:bookmarkEnd w:id="108"/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3"/>
        <w:gridCol w:w="2835"/>
        <w:gridCol w:w="2551"/>
      </w:tblGrid>
      <w:tr w:rsidR="00C03D8A" w:rsidRPr="00C625E3" w14:paraId="299E7F80" w14:textId="77777777" w:rsidTr="00A96647">
        <w:trPr>
          <w:trHeight w:val="465"/>
        </w:trPr>
        <w:tc>
          <w:tcPr>
            <w:tcW w:w="4253" w:type="dxa"/>
            <w:vAlign w:val="center"/>
          </w:tcPr>
          <w:p w14:paraId="299E7F7D" w14:textId="77777777" w:rsidR="00C03D8A" w:rsidRPr="00C625E3" w:rsidRDefault="00C625E3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 w:rsidRPr="00C625E3">
              <w:rPr>
                <w:b/>
                <w:sz w:val="20"/>
                <w:szCs w:val="20"/>
              </w:rPr>
              <w:t>Nome do responsável</w:t>
            </w:r>
          </w:p>
        </w:tc>
        <w:tc>
          <w:tcPr>
            <w:tcW w:w="2835" w:type="dxa"/>
            <w:vAlign w:val="center"/>
          </w:tcPr>
          <w:p w14:paraId="299E7F7E" w14:textId="77777777" w:rsidR="00C03D8A" w:rsidRPr="00C625E3" w:rsidRDefault="00062E9D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Órgão / </w:t>
            </w:r>
            <w:r w:rsidR="00C625E3" w:rsidRPr="00C625E3">
              <w:rPr>
                <w:b/>
                <w:sz w:val="20"/>
                <w:szCs w:val="20"/>
              </w:rPr>
              <w:t>Empresa</w:t>
            </w:r>
          </w:p>
        </w:tc>
        <w:tc>
          <w:tcPr>
            <w:tcW w:w="2551" w:type="dxa"/>
            <w:vAlign w:val="center"/>
          </w:tcPr>
          <w:p w14:paraId="299E7F7F" w14:textId="77777777" w:rsidR="00C03D8A" w:rsidRPr="00C625E3" w:rsidRDefault="00C625E3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 w:rsidRPr="00C625E3">
              <w:rPr>
                <w:b/>
                <w:sz w:val="20"/>
                <w:szCs w:val="20"/>
              </w:rPr>
              <w:t>Assinatura</w:t>
            </w:r>
          </w:p>
        </w:tc>
      </w:tr>
      <w:tr w:rsidR="00EA2B1C" w:rsidRPr="00C625E3" w14:paraId="299E7F84" w14:textId="77777777" w:rsidTr="00A96647">
        <w:trPr>
          <w:trHeight w:val="567"/>
        </w:trPr>
        <w:tc>
          <w:tcPr>
            <w:tcW w:w="4253" w:type="dxa"/>
            <w:vAlign w:val="center"/>
          </w:tcPr>
          <w:p w14:paraId="299E7F81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99E7F82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99E7F83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7725EB" w:rsidRPr="00C625E3" w14:paraId="299E7F88" w14:textId="77777777" w:rsidTr="00A96647">
        <w:trPr>
          <w:trHeight w:val="567"/>
        </w:trPr>
        <w:tc>
          <w:tcPr>
            <w:tcW w:w="4253" w:type="dxa"/>
            <w:vAlign w:val="center"/>
          </w:tcPr>
          <w:p w14:paraId="299E7F85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99E7F86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99E7F87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</w:tbl>
    <w:p w14:paraId="299E7F9E" w14:textId="77777777" w:rsidR="00B91A6A" w:rsidRDefault="00B91A6A" w:rsidP="00EF733B"/>
    <w:p w14:paraId="299E7F9F" w14:textId="0FDECA37" w:rsidR="00992F6C" w:rsidRPr="00062E9D" w:rsidRDefault="00992F6C" w:rsidP="00062E9D">
      <w:pPr>
        <w:pStyle w:val="Ttulo1"/>
      </w:pPr>
      <w:bookmarkStart w:id="109" w:name="_Toc337019379"/>
      <w:bookmarkStart w:id="110" w:name="_Toc485904296"/>
      <w:bookmarkStart w:id="111" w:name="_Toc238121825"/>
      <w:r w:rsidRPr="00062E9D">
        <w:t>Responsáveis pelo Relacionamento</w:t>
      </w:r>
      <w:bookmarkEnd w:id="109"/>
      <w:bookmarkEnd w:id="110"/>
      <w:bookmarkEnd w:id="111"/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29"/>
        <w:gridCol w:w="2959"/>
        <w:gridCol w:w="2551"/>
      </w:tblGrid>
      <w:tr w:rsidR="00992F6C" w14:paraId="299E7FA3" w14:textId="77777777" w:rsidTr="00A96647">
        <w:trPr>
          <w:trHeight w:val="465"/>
        </w:trPr>
        <w:tc>
          <w:tcPr>
            <w:tcW w:w="4129" w:type="dxa"/>
            <w:vAlign w:val="center"/>
          </w:tcPr>
          <w:p w14:paraId="299E7FA0" w14:textId="77777777" w:rsidR="00992F6C" w:rsidRPr="00992F6C" w:rsidRDefault="00992F6C" w:rsidP="001E47DA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 w:rsidRPr="00992F6C">
              <w:rPr>
                <w:rFonts w:cs="Arial"/>
                <w:b/>
                <w:sz w:val="20"/>
                <w:szCs w:val="20"/>
              </w:rPr>
              <w:t>Nome do responsável</w:t>
            </w:r>
          </w:p>
        </w:tc>
        <w:tc>
          <w:tcPr>
            <w:tcW w:w="2959" w:type="dxa"/>
            <w:vAlign w:val="center"/>
          </w:tcPr>
          <w:p w14:paraId="299E7FA1" w14:textId="77777777" w:rsidR="00992F6C" w:rsidRPr="00992F6C" w:rsidRDefault="00062E9D" w:rsidP="00062E9D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Cargo / Papel</w:t>
            </w:r>
          </w:p>
        </w:tc>
        <w:tc>
          <w:tcPr>
            <w:tcW w:w="2551" w:type="dxa"/>
            <w:vAlign w:val="center"/>
          </w:tcPr>
          <w:p w14:paraId="299E7FA2" w14:textId="77777777" w:rsidR="00992F6C" w:rsidRPr="00992F6C" w:rsidRDefault="00992F6C" w:rsidP="001E47DA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 w:rsidRPr="00992F6C">
              <w:rPr>
                <w:rFonts w:cs="Arial"/>
                <w:b/>
                <w:sz w:val="20"/>
                <w:szCs w:val="20"/>
              </w:rPr>
              <w:t>Assinatura</w:t>
            </w:r>
          </w:p>
        </w:tc>
      </w:tr>
      <w:tr w:rsidR="00992F6C" w14:paraId="299E7FA7" w14:textId="77777777" w:rsidTr="00A96647">
        <w:trPr>
          <w:trHeight w:val="487"/>
        </w:trPr>
        <w:tc>
          <w:tcPr>
            <w:tcW w:w="4129" w:type="dxa"/>
            <w:vAlign w:val="center"/>
          </w:tcPr>
          <w:p w14:paraId="299E7FA4" w14:textId="1D5E0C5E" w:rsidR="00992F6C" w:rsidRPr="00C11687" w:rsidRDefault="006A5FE8" w:rsidP="001F1160">
            <w:pPr>
              <w:spacing w:line="240" w:lineRule="auto"/>
              <w:jc w:val="left"/>
              <w:rPr>
                <w:rFonts w:cs="Arial"/>
                <w:sz w:val="24"/>
                <w:szCs w:val="24"/>
                <w:lang w:eastAsia="en-US"/>
              </w:rPr>
            </w:pPr>
            <w:r>
              <w:rPr>
                <w:rFonts w:cs="Arial"/>
                <w:sz w:val="24"/>
                <w:szCs w:val="24"/>
                <w:lang w:eastAsia="en-US"/>
              </w:rPr>
              <w:t>Julia Yamazaki</w:t>
            </w:r>
          </w:p>
        </w:tc>
        <w:tc>
          <w:tcPr>
            <w:tcW w:w="2959" w:type="dxa"/>
            <w:vAlign w:val="center"/>
          </w:tcPr>
          <w:p w14:paraId="299E7FA5" w14:textId="5F01C173" w:rsidR="00992F6C" w:rsidRPr="001E47DA" w:rsidRDefault="00992F6C" w:rsidP="001F1160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A6" w14:textId="63DD5374" w:rsidR="00992F6C" w:rsidRPr="00992F6C" w:rsidRDefault="008778FF" w:rsidP="001F1160">
            <w:pPr>
              <w:spacing w:line="240" w:lineRule="auto"/>
              <w:jc w:val="left"/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  <w:t>RM568438</w:t>
            </w:r>
          </w:p>
        </w:tc>
      </w:tr>
      <w:tr w:rsidR="00992F6C" w14:paraId="299E7FAB" w14:textId="77777777" w:rsidTr="00A96647">
        <w:trPr>
          <w:trHeight w:val="423"/>
        </w:trPr>
        <w:tc>
          <w:tcPr>
            <w:tcW w:w="4129" w:type="dxa"/>
            <w:vAlign w:val="center"/>
          </w:tcPr>
          <w:p w14:paraId="299E7FA8" w14:textId="724A6F4C" w:rsidR="00992F6C" w:rsidRPr="00C11687" w:rsidRDefault="002709BC" w:rsidP="001F1160">
            <w:pPr>
              <w:spacing w:line="240" w:lineRule="auto"/>
              <w:jc w:val="left"/>
              <w:rPr>
                <w:rFonts w:cs="Arial"/>
                <w:sz w:val="24"/>
                <w:szCs w:val="24"/>
                <w:lang w:eastAsia="en-US"/>
              </w:rPr>
            </w:pPr>
            <w:r>
              <w:rPr>
                <w:rFonts w:cs="Arial"/>
                <w:sz w:val="24"/>
                <w:szCs w:val="24"/>
                <w:lang w:eastAsia="en-US"/>
              </w:rPr>
              <w:t>Guilherme Blanco</w:t>
            </w:r>
          </w:p>
        </w:tc>
        <w:tc>
          <w:tcPr>
            <w:tcW w:w="2959" w:type="dxa"/>
            <w:vAlign w:val="center"/>
          </w:tcPr>
          <w:p w14:paraId="299E7FA9" w14:textId="6167536F" w:rsidR="00992F6C" w:rsidRPr="001E47DA" w:rsidRDefault="00992F6C" w:rsidP="001F1160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AA" w14:textId="4A0A5D43" w:rsidR="00992F6C" w:rsidRPr="00992F6C" w:rsidRDefault="0087615F" w:rsidP="001F1160">
            <w:pPr>
              <w:spacing w:line="240" w:lineRule="auto"/>
              <w:jc w:val="left"/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  <w:t>RM</w:t>
            </w:r>
            <w:r w:rsidR="00ED1AFB"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  <w:t>5</w:t>
            </w:r>
            <w:r w:rsidR="00050BCC"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  <w:t>66746</w:t>
            </w:r>
          </w:p>
        </w:tc>
      </w:tr>
      <w:tr w:rsidR="007725EB" w:rsidRPr="00062E9D" w14:paraId="299E7FB7" w14:textId="77777777" w:rsidTr="00A96647">
        <w:trPr>
          <w:trHeight w:val="567"/>
        </w:trPr>
        <w:tc>
          <w:tcPr>
            <w:tcW w:w="4129" w:type="dxa"/>
            <w:vAlign w:val="center"/>
          </w:tcPr>
          <w:p w14:paraId="299E7FB4" w14:textId="77777777" w:rsidR="007725EB" w:rsidRPr="00062E9D" w:rsidRDefault="007725EB" w:rsidP="00F70586">
            <w:pPr>
              <w:spacing w:line="240" w:lineRule="auto"/>
              <w:jc w:val="left"/>
              <w:rPr>
                <w:rFonts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2959" w:type="dxa"/>
            <w:vAlign w:val="center"/>
          </w:tcPr>
          <w:p w14:paraId="299E7FB5" w14:textId="77777777" w:rsidR="007725EB" w:rsidRPr="00062E9D" w:rsidRDefault="007725EB" w:rsidP="00F70586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B6" w14:textId="77777777" w:rsidR="007725EB" w:rsidRPr="00062E9D" w:rsidRDefault="007725EB" w:rsidP="00F70586">
            <w:pPr>
              <w:spacing w:line="240" w:lineRule="auto"/>
              <w:jc w:val="left"/>
              <w:rPr>
                <w:rFonts w:cs="Arial"/>
                <w:b/>
                <w:sz w:val="24"/>
                <w:szCs w:val="24"/>
                <w:lang w:eastAsia="en-US"/>
              </w:rPr>
            </w:pPr>
          </w:p>
        </w:tc>
      </w:tr>
    </w:tbl>
    <w:p w14:paraId="299E7FC0" w14:textId="77777777" w:rsidR="001F1160" w:rsidRDefault="001F1160" w:rsidP="004C7C9D"/>
    <w:p w14:paraId="299E7FC1" w14:textId="77777777" w:rsidR="00A96647" w:rsidRDefault="001F1160" w:rsidP="004C7C9D">
      <w:pPr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9E7FD1" wp14:editId="299E7FD2">
                <wp:simplePos x="0" y="0"/>
                <wp:positionH relativeFrom="column">
                  <wp:posOffset>4223385</wp:posOffset>
                </wp:positionH>
                <wp:positionV relativeFrom="paragraph">
                  <wp:posOffset>179705</wp:posOffset>
                </wp:positionV>
                <wp:extent cx="1915160" cy="1674495"/>
                <wp:effectExtent l="0" t="0" r="27940" b="20955"/>
                <wp:wrapNone/>
                <wp:docPr id="12" name="Retâ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67449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9E7FF6" w14:textId="77777777" w:rsidR="00292F15" w:rsidRDefault="00292F15" w:rsidP="001F1160">
                            <w:pPr>
                              <w:jc w:val="center"/>
                            </w:pPr>
                          </w:p>
                          <w:p w14:paraId="299E7FF7" w14:textId="77777777" w:rsidR="00292F15" w:rsidRDefault="00292F15" w:rsidP="001F1160">
                            <w:pPr>
                              <w:jc w:val="center"/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9E7FF8" w14:textId="77777777" w:rsidR="00292F15" w:rsidRPr="00D60D69" w:rsidRDefault="00292F15" w:rsidP="001F1160">
                            <w:pPr>
                              <w:jc w:val="center"/>
                              <w:rPr>
                                <w:color w:val="D9D9D9" w:themeColor="background1" w:themeShade="D9"/>
                              </w:rPr>
                            </w:pPr>
                            <w:r w:rsidRPr="00D60D69">
                              <w:rPr>
                                <w:color w:val="D9D9D9" w:themeColor="background1" w:themeShade="D9"/>
                              </w:rPr>
                              <w:t>Carimbos e demais elementos de autenticação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9E7FD1" id="Retângulo 12" o:spid="_x0000_s1029" style="position:absolute;left:0;text-align:left;margin-left:332.55pt;margin-top:14.15pt;width:150.8pt;height:131.8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" fillcolor="white [3201]" strokecolor="#5a5a5a [2109]" strokeweight="2pt">
                <v:textbox>
                  <w:txbxContent>
                    <w:p w14:paraId="299E7FF6" w14:textId="77777777" w:rsidR="00292F15" w:rsidRDefault="00292F15" w:rsidP="001F1160">
                      <w:pPr>
                        <w:jc w:val="center"/>
                      </w:pPr>
                    </w:p>
                    <w:p w14:paraId="299E7FF7" w14:textId="77777777" w:rsidR="00292F15" w:rsidRDefault="00292F15" w:rsidP="001F1160">
                      <w:pPr>
                        <w:jc w:val="center"/>
                        <w:rPr>
                          <w:color w:val="808080" w:themeColor="background1" w:themeShade="80"/>
                        </w:rPr>
                      </w:pPr>
                    </w:p>
                    <w:p w14:paraId="299E7FF8" w14:textId="77777777" w:rsidR="00292F15" w:rsidRPr="00D60D69" w:rsidRDefault="00292F15" w:rsidP="001F1160">
                      <w:pPr>
                        <w:jc w:val="center"/>
                        <w:rPr>
                          <w:color w:val="D9D9D9" w:themeColor="background1" w:themeShade="D9"/>
                        </w:rPr>
                      </w:pPr>
                      <w:r w:rsidRPr="00D60D69">
                        <w:rPr>
                          <w:color w:val="D9D9D9" w:themeColor="background1" w:themeShade="D9"/>
                        </w:rPr>
                        <w:t>Carimbos e demais elementos de autenticação</w:t>
                      </w:r>
                    </w:p>
                  </w:txbxContent>
                </v:textbox>
              </v:rect>
            </w:pict>
          </mc:Fallback>
        </mc:AlternateContent>
      </w:r>
    </w:p>
    <w:p w14:paraId="299E7FC2" w14:textId="77777777" w:rsidR="00797971" w:rsidRDefault="001F1160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99E7FC3" w14:textId="77777777" w:rsidR="00A96647" w:rsidRPr="00A96647" w:rsidRDefault="00A96647" w:rsidP="004C7C9D">
      <w:pPr>
        <w:rPr>
          <w:sz w:val="32"/>
          <w:u w:val="single"/>
        </w:rPr>
      </w:pPr>
    </w:p>
    <w:p w14:paraId="299E7FC4" w14:textId="77777777" w:rsidR="001F1160" w:rsidRDefault="001F1160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99E7FC5" w14:textId="77777777" w:rsidR="00A96647" w:rsidRPr="00A96647" w:rsidRDefault="00A96647" w:rsidP="004C7C9D">
      <w:pPr>
        <w:rPr>
          <w:sz w:val="34"/>
          <w:u w:val="single"/>
        </w:rPr>
      </w:pPr>
    </w:p>
    <w:p w14:paraId="299E7FC6" w14:textId="63FB13DF" w:rsidR="004C4ECE" w:rsidRDefault="00A96647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59F90A" w14:textId="22E23AFD" w:rsidR="004C4ECE" w:rsidRDefault="004C4ECE" w:rsidP="005225AC">
      <w:pPr>
        <w:pStyle w:val="Ttulo1"/>
        <w:numPr>
          <w:ilvl w:val="0"/>
          <w:numId w:val="0"/>
        </w:numPr>
      </w:pPr>
    </w:p>
    <w:sectPr w:rsidR="004C4ECE" w:rsidSect="00C35CF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7" w:h="16840" w:code="9"/>
      <w:pgMar w:top="851" w:right="1134" w:bottom="851" w:left="1134" w:header="709" w:footer="3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83BDC" w14:textId="77777777" w:rsidR="000A10F3" w:rsidRDefault="000A10F3">
      <w:r>
        <w:separator/>
      </w:r>
    </w:p>
  </w:endnote>
  <w:endnote w:type="continuationSeparator" w:id="0">
    <w:p w14:paraId="71C3DEA1" w14:textId="77777777" w:rsidR="000A10F3" w:rsidRDefault="000A10F3">
      <w:r>
        <w:continuationSeparator/>
      </w:r>
    </w:p>
  </w:endnote>
  <w:endnote w:type="continuationNotice" w:id="1">
    <w:p w14:paraId="05EE95D9" w14:textId="77777777" w:rsidR="000A10F3" w:rsidRDefault="000A10F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4210D" w14:textId="77777777" w:rsidR="004E1A9C" w:rsidRDefault="004E1A9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E77D8" w14:textId="77777777" w:rsidR="00292F15" w:rsidRDefault="00292F15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F0EC7" w14:textId="77777777" w:rsidR="004E1A9C" w:rsidRDefault="004E1A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7ED42" w14:textId="77777777" w:rsidR="000A10F3" w:rsidRDefault="000A10F3">
      <w:r>
        <w:separator/>
      </w:r>
    </w:p>
  </w:footnote>
  <w:footnote w:type="continuationSeparator" w:id="0">
    <w:p w14:paraId="0376F448" w14:textId="77777777" w:rsidR="000A10F3" w:rsidRDefault="000A10F3">
      <w:r>
        <w:continuationSeparator/>
      </w:r>
    </w:p>
  </w:footnote>
  <w:footnote w:type="continuationNotice" w:id="1">
    <w:p w14:paraId="0554FA92" w14:textId="77777777" w:rsidR="000A10F3" w:rsidRDefault="000A10F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D272" w14:textId="77777777" w:rsidR="004E1A9C" w:rsidRDefault="004E1A9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8EB06" w14:textId="02BE6274" w:rsidR="00292F15" w:rsidRDefault="00292F1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F716" w14:textId="77777777" w:rsidR="004E1A9C" w:rsidRDefault="004E1A9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B7E04"/>
    <w:multiLevelType w:val="hybridMultilevel"/>
    <w:tmpl w:val="7E3EB206"/>
    <w:lvl w:ilvl="0" w:tplc="FFFFFFFF">
      <w:numFmt w:val="bullet"/>
      <w:pStyle w:val="lista1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AA09EA"/>
    <w:multiLevelType w:val="hybridMultilevel"/>
    <w:tmpl w:val="114E6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47873"/>
    <w:multiLevelType w:val="hybridMultilevel"/>
    <w:tmpl w:val="579A3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F217C"/>
    <w:multiLevelType w:val="multilevel"/>
    <w:tmpl w:val="DDCEBD20"/>
    <w:lvl w:ilvl="0">
      <w:start w:val="1"/>
      <w:numFmt w:val="decimal"/>
      <w:pStyle w:val="Ttulo"/>
      <w:lvlText w:val="%1."/>
      <w:lvlJc w:val="left"/>
      <w:pPr>
        <w:tabs>
          <w:tab w:val="num" w:pos="454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 w:val="0"/>
        <w:i w:val="0"/>
        <w:sz w:val="22"/>
        <w:szCs w:val="22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30735FB5"/>
    <w:multiLevelType w:val="hybridMultilevel"/>
    <w:tmpl w:val="E0E2C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16E33"/>
    <w:multiLevelType w:val="multilevel"/>
    <w:tmpl w:val="E690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4571D06"/>
    <w:multiLevelType w:val="hybridMultilevel"/>
    <w:tmpl w:val="6B54E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43187"/>
    <w:multiLevelType w:val="hybridMultilevel"/>
    <w:tmpl w:val="6CE63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F4F99"/>
    <w:multiLevelType w:val="multilevel"/>
    <w:tmpl w:val="A086C99A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b/>
        <w:sz w:val="28"/>
        <w:szCs w:val="28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tabs>
          <w:tab w:val="num" w:pos="864"/>
        </w:tabs>
        <w:ind w:left="864" w:hanging="864"/>
      </w:pPr>
      <w:rPr>
        <w:rFonts w:ascii="Arial" w:hAnsi="Arial" w:hint="default"/>
        <w:sz w:val="22"/>
        <w:szCs w:val="22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5D15296A"/>
    <w:multiLevelType w:val="hybridMultilevel"/>
    <w:tmpl w:val="178A7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535334">
    <w:abstractNumId w:val="3"/>
  </w:num>
  <w:num w:numId="2" w16cid:durableId="1291281056">
    <w:abstractNumId w:val="8"/>
  </w:num>
  <w:num w:numId="3" w16cid:durableId="174997790">
    <w:abstractNumId w:val="0"/>
  </w:num>
  <w:num w:numId="4" w16cid:durableId="838498148">
    <w:abstractNumId w:val="5"/>
  </w:num>
  <w:num w:numId="5" w16cid:durableId="1867330063">
    <w:abstractNumId w:val="4"/>
  </w:num>
  <w:num w:numId="6" w16cid:durableId="175118794">
    <w:abstractNumId w:val="1"/>
  </w:num>
  <w:num w:numId="7" w16cid:durableId="1274824316">
    <w:abstractNumId w:val="7"/>
  </w:num>
  <w:num w:numId="8" w16cid:durableId="177820411">
    <w:abstractNumId w:val="2"/>
  </w:num>
  <w:num w:numId="9" w16cid:durableId="1773160777">
    <w:abstractNumId w:val="6"/>
  </w:num>
  <w:num w:numId="10" w16cid:durableId="2092117433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activeWritingStyle w:appName="MSWord" w:lang="en-US" w:vendorID="8" w:dllVersion="513" w:checkStyle="1"/>
  <w:activeWritingStyle w:appName="MSWord" w:lang="pt-BR" w:vendorID="1" w:dllVersion="513" w:checkStyle="1"/>
  <w:activeWritingStyle w:appName="MSWord" w:lang="pt-PT" w:vendorID="1" w:dllVersion="513" w:checkStyle="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4F"/>
    <w:rsid w:val="0000617E"/>
    <w:rsid w:val="000074F2"/>
    <w:rsid w:val="0001029C"/>
    <w:rsid w:val="00011A76"/>
    <w:rsid w:val="00012267"/>
    <w:rsid w:val="00016B03"/>
    <w:rsid w:val="0001711F"/>
    <w:rsid w:val="00017BE0"/>
    <w:rsid w:val="000205AE"/>
    <w:rsid w:val="000210DF"/>
    <w:rsid w:val="00023DFB"/>
    <w:rsid w:val="0002545D"/>
    <w:rsid w:val="00025CC6"/>
    <w:rsid w:val="00030CAF"/>
    <w:rsid w:val="00031CCB"/>
    <w:rsid w:val="00032CD8"/>
    <w:rsid w:val="00033E26"/>
    <w:rsid w:val="00034F17"/>
    <w:rsid w:val="00036A4F"/>
    <w:rsid w:val="000371C7"/>
    <w:rsid w:val="00042065"/>
    <w:rsid w:val="0004335C"/>
    <w:rsid w:val="00043E4E"/>
    <w:rsid w:val="0004656D"/>
    <w:rsid w:val="00050BCC"/>
    <w:rsid w:val="0005164D"/>
    <w:rsid w:val="00052B7C"/>
    <w:rsid w:val="00053A41"/>
    <w:rsid w:val="0005728B"/>
    <w:rsid w:val="00057D78"/>
    <w:rsid w:val="000622FA"/>
    <w:rsid w:val="00062B87"/>
    <w:rsid w:val="00062E9D"/>
    <w:rsid w:val="0006606F"/>
    <w:rsid w:val="0007082C"/>
    <w:rsid w:val="00071D57"/>
    <w:rsid w:val="000747B4"/>
    <w:rsid w:val="00075DDC"/>
    <w:rsid w:val="00075F88"/>
    <w:rsid w:val="000776DF"/>
    <w:rsid w:val="00077C6F"/>
    <w:rsid w:val="00081337"/>
    <w:rsid w:val="00083013"/>
    <w:rsid w:val="0008672C"/>
    <w:rsid w:val="00087D61"/>
    <w:rsid w:val="000934B6"/>
    <w:rsid w:val="00095934"/>
    <w:rsid w:val="00095962"/>
    <w:rsid w:val="00097B5B"/>
    <w:rsid w:val="00097D4D"/>
    <w:rsid w:val="000A0115"/>
    <w:rsid w:val="000A07CC"/>
    <w:rsid w:val="000A0E05"/>
    <w:rsid w:val="000A10F3"/>
    <w:rsid w:val="000A32B3"/>
    <w:rsid w:val="000A424D"/>
    <w:rsid w:val="000A455F"/>
    <w:rsid w:val="000B0E4F"/>
    <w:rsid w:val="000B2173"/>
    <w:rsid w:val="000B2E43"/>
    <w:rsid w:val="000C0205"/>
    <w:rsid w:val="000C2EE6"/>
    <w:rsid w:val="000C3B08"/>
    <w:rsid w:val="000C4144"/>
    <w:rsid w:val="000C5AD2"/>
    <w:rsid w:val="000C6D4F"/>
    <w:rsid w:val="000D14C6"/>
    <w:rsid w:val="000D251F"/>
    <w:rsid w:val="000D3B14"/>
    <w:rsid w:val="000D5565"/>
    <w:rsid w:val="000D57DA"/>
    <w:rsid w:val="000D6844"/>
    <w:rsid w:val="000D6F6E"/>
    <w:rsid w:val="000D7CA4"/>
    <w:rsid w:val="000E0280"/>
    <w:rsid w:val="000E06CB"/>
    <w:rsid w:val="000E0DD5"/>
    <w:rsid w:val="000E18D4"/>
    <w:rsid w:val="000F0557"/>
    <w:rsid w:val="000F07F3"/>
    <w:rsid w:val="000F0CCD"/>
    <w:rsid w:val="000F248A"/>
    <w:rsid w:val="000F2562"/>
    <w:rsid w:val="000F26A9"/>
    <w:rsid w:val="000F4A68"/>
    <w:rsid w:val="000F6774"/>
    <w:rsid w:val="001006BE"/>
    <w:rsid w:val="00101877"/>
    <w:rsid w:val="00102845"/>
    <w:rsid w:val="00104108"/>
    <w:rsid w:val="001068F5"/>
    <w:rsid w:val="00106BAB"/>
    <w:rsid w:val="00110A3F"/>
    <w:rsid w:val="001131EE"/>
    <w:rsid w:val="001145E9"/>
    <w:rsid w:val="00114777"/>
    <w:rsid w:val="0011561F"/>
    <w:rsid w:val="001157C2"/>
    <w:rsid w:val="00116FD1"/>
    <w:rsid w:val="00117FD9"/>
    <w:rsid w:val="001214DA"/>
    <w:rsid w:val="00123155"/>
    <w:rsid w:val="00123529"/>
    <w:rsid w:val="001255FC"/>
    <w:rsid w:val="001268C4"/>
    <w:rsid w:val="00127460"/>
    <w:rsid w:val="00131B42"/>
    <w:rsid w:val="00133EA6"/>
    <w:rsid w:val="0013658C"/>
    <w:rsid w:val="00136A24"/>
    <w:rsid w:val="00140601"/>
    <w:rsid w:val="00140780"/>
    <w:rsid w:val="00141A35"/>
    <w:rsid w:val="00142528"/>
    <w:rsid w:val="001434F5"/>
    <w:rsid w:val="0014401C"/>
    <w:rsid w:val="00144DE7"/>
    <w:rsid w:val="00144E51"/>
    <w:rsid w:val="00146887"/>
    <w:rsid w:val="00152220"/>
    <w:rsid w:val="0015269F"/>
    <w:rsid w:val="0015319D"/>
    <w:rsid w:val="0015332A"/>
    <w:rsid w:val="00155999"/>
    <w:rsid w:val="00156329"/>
    <w:rsid w:val="00160AA2"/>
    <w:rsid w:val="001613DD"/>
    <w:rsid w:val="00161AC3"/>
    <w:rsid w:val="00162BA9"/>
    <w:rsid w:val="0016474E"/>
    <w:rsid w:val="001659A7"/>
    <w:rsid w:val="00165DFB"/>
    <w:rsid w:val="001665DC"/>
    <w:rsid w:val="001674F6"/>
    <w:rsid w:val="00167517"/>
    <w:rsid w:val="0017008B"/>
    <w:rsid w:val="001712EF"/>
    <w:rsid w:val="0017155D"/>
    <w:rsid w:val="001730E1"/>
    <w:rsid w:val="001745F9"/>
    <w:rsid w:val="00176135"/>
    <w:rsid w:val="00176347"/>
    <w:rsid w:val="00183EB3"/>
    <w:rsid w:val="00184B12"/>
    <w:rsid w:val="001869E7"/>
    <w:rsid w:val="001874EA"/>
    <w:rsid w:val="001900BF"/>
    <w:rsid w:val="0019114D"/>
    <w:rsid w:val="00195FCA"/>
    <w:rsid w:val="001964E9"/>
    <w:rsid w:val="001973E2"/>
    <w:rsid w:val="001A059F"/>
    <w:rsid w:val="001A2AE0"/>
    <w:rsid w:val="001A2EF6"/>
    <w:rsid w:val="001A5B79"/>
    <w:rsid w:val="001A6B7C"/>
    <w:rsid w:val="001B0A63"/>
    <w:rsid w:val="001B0E7D"/>
    <w:rsid w:val="001B1965"/>
    <w:rsid w:val="001B4505"/>
    <w:rsid w:val="001B495F"/>
    <w:rsid w:val="001B4CF6"/>
    <w:rsid w:val="001B74B2"/>
    <w:rsid w:val="001C10F2"/>
    <w:rsid w:val="001C199E"/>
    <w:rsid w:val="001C26BB"/>
    <w:rsid w:val="001C69D2"/>
    <w:rsid w:val="001C6E72"/>
    <w:rsid w:val="001D0122"/>
    <w:rsid w:val="001D09EC"/>
    <w:rsid w:val="001D0FF4"/>
    <w:rsid w:val="001D1DAF"/>
    <w:rsid w:val="001D1ED1"/>
    <w:rsid w:val="001D2FC6"/>
    <w:rsid w:val="001D380A"/>
    <w:rsid w:val="001D46C6"/>
    <w:rsid w:val="001D59F2"/>
    <w:rsid w:val="001E2713"/>
    <w:rsid w:val="001E41A5"/>
    <w:rsid w:val="001E4625"/>
    <w:rsid w:val="001E47B9"/>
    <w:rsid w:val="001E47DA"/>
    <w:rsid w:val="001E5296"/>
    <w:rsid w:val="001E7668"/>
    <w:rsid w:val="001E778F"/>
    <w:rsid w:val="001F1160"/>
    <w:rsid w:val="001F1844"/>
    <w:rsid w:val="001F1D14"/>
    <w:rsid w:val="001F3272"/>
    <w:rsid w:val="001F395B"/>
    <w:rsid w:val="001F5FD7"/>
    <w:rsid w:val="001F6CCF"/>
    <w:rsid w:val="001F6D12"/>
    <w:rsid w:val="001F75D6"/>
    <w:rsid w:val="001F7805"/>
    <w:rsid w:val="00200DCA"/>
    <w:rsid w:val="0020130C"/>
    <w:rsid w:val="0020150F"/>
    <w:rsid w:val="00202287"/>
    <w:rsid w:val="00204707"/>
    <w:rsid w:val="0020470E"/>
    <w:rsid w:val="00205588"/>
    <w:rsid w:val="00206FAF"/>
    <w:rsid w:val="00207020"/>
    <w:rsid w:val="002108C9"/>
    <w:rsid w:val="002128DE"/>
    <w:rsid w:val="0021353B"/>
    <w:rsid w:val="002143E3"/>
    <w:rsid w:val="002144FA"/>
    <w:rsid w:val="00221253"/>
    <w:rsid w:val="00221711"/>
    <w:rsid w:val="002222EE"/>
    <w:rsid w:val="0022241A"/>
    <w:rsid w:val="00222761"/>
    <w:rsid w:val="00222EAC"/>
    <w:rsid w:val="00223353"/>
    <w:rsid w:val="00225010"/>
    <w:rsid w:val="00226B0C"/>
    <w:rsid w:val="00227D00"/>
    <w:rsid w:val="002307C2"/>
    <w:rsid w:val="00230A6D"/>
    <w:rsid w:val="00232DDE"/>
    <w:rsid w:val="00233648"/>
    <w:rsid w:val="00234D80"/>
    <w:rsid w:val="00235089"/>
    <w:rsid w:val="0023515F"/>
    <w:rsid w:val="002352DA"/>
    <w:rsid w:val="00235FB1"/>
    <w:rsid w:val="00240AD6"/>
    <w:rsid w:val="0024177B"/>
    <w:rsid w:val="00241AD9"/>
    <w:rsid w:val="00242544"/>
    <w:rsid w:val="00245C67"/>
    <w:rsid w:val="00246171"/>
    <w:rsid w:val="002469BA"/>
    <w:rsid w:val="0025002B"/>
    <w:rsid w:val="00251FB5"/>
    <w:rsid w:val="00252438"/>
    <w:rsid w:val="00252827"/>
    <w:rsid w:val="0025289D"/>
    <w:rsid w:val="00252F83"/>
    <w:rsid w:val="00254712"/>
    <w:rsid w:val="00255675"/>
    <w:rsid w:val="00256029"/>
    <w:rsid w:val="002574FC"/>
    <w:rsid w:val="002578EA"/>
    <w:rsid w:val="00267D4A"/>
    <w:rsid w:val="002709BC"/>
    <w:rsid w:val="00271067"/>
    <w:rsid w:val="00271431"/>
    <w:rsid w:val="00273ED2"/>
    <w:rsid w:val="002743C8"/>
    <w:rsid w:val="0027456D"/>
    <w:rsid w:val="00274C11"/>
    <w:rsid w:val="002758B5"/>
    <w:rsid w:val="002801A9"/>
    <w:rsid w:val="0028029B"/>
    <w:rsid w:val="00280C13"/>
    <w:rsid w:val="002816D2"/>
    <w:rsid w:val="0028240B"/>
    <w:rsid w:val="002828C1"/>
    <w:rsid w:val="00282C33"/>
    <w:rsid w:val="00283012"/>
    <w:rsid w:val="0028312F"/>
    <w:rsid w:val="00283263"/>
    <w:rsid w:val="0028359C"/>
    <w:rsid w:val="002839D9"/>
    <w:rsid w:val="002841FA"/>
    <w:rsid w:val="00285594"/>
    <w:rsid w:val="00287C69"/>
    <w:rsid w:val="00291E2F"/>
    <w:rsid w:val="00292F15"/>
    <w:rsid w:val="0029310C"/>
    <w:rsid w:val="002941AD"/>
    <w:rsid w:val="00294BEC"/>
    <w:rsid w:val="00295195"/>
    <w:rsid w:val="00296206"/>
    <w:rsid w:val="002975B2"/>
    <w:rsid w:val="002A2D99"/>
    <w:rsid w:val="002A44BA"/>
    <w:rsid w:val="002A5E5B"/>
    <w:rsid w:val="002A689B"/>
    <w:rsid w:val="002A6A18"/>
    <w:rsid w:val="002B2665"/>
    <w:rsid w:val="002B587A"/>
    <w:rsid w:val="002B6166"/>
    <w:rsid w:val="002B63AF"/>
    <w:rsid w:val="002C12DC"/>
    <w:rsid w:val="002C25A8"/>
    <w:rsid w:val="002C3542"/>
    <w:rsid w:val="002C3AAD"/>
    <w:rsid w:val="002C5227"/>
    <w:rsid w:val="002C52A3"/>
    <w:rsid w:val="002C535A"/>
    <w:rsid w:val="002C587E"/>
    <w:rsid w:val="002C5C92"/>
    <w:rsid w:val="002C62D3"/>
    <w:rsid w:val="002D15A8"/>
    <w:rsid w:val="002D1F52"/>
    <w:rsid w:val="002D2D72"/>
    <w:rsid w:val="002D5E04"/>
    <w:rsid w:val="002D62C7"/>
    <w:rsid w:val="002D6D9C"/>
    <w:rsid w:val="002D7C6C"/>
    <w:rsid w:val="002E0104"/>
    <w:rsid w:val="002E154F"/>
    <w:rsid w:val="002E27C0"/>
    <w:rsid w:val="002E4600"/>
    <w:rsid w:val="002E7460"/>
    <w:rsid w:val="002F027C"/>
    <w:rsid w:val="002F0707"/>
    <w:rsid w:val="002F2864"/>
    <w:rsid w:val="002F3A39"/>
    <w:rsid w:val="002F4AA0"/>
    <w:rsid w:val="002F6E0B"/>
    <w:rsid w:val="003001A7"/>
    <w:rsid w:val="00300C34"/>
    <w:rsid w:val="0030120E"/>
    <w:rsid w:val="00301D71"/>
    <w:rsid w:val="00304884"/>
    <w:rsid w:val="00304B18"/>
    <w:rsid w:val="00304D75"/>
    <w:rsid w:val="00304E53"/>
    <w:rsid w:val="00305747"/>
    <w:rsid w:val="0030739F"/>
    <w:rsid w:val="00312077"/>
    <w:rsid w:val="00312E85"/>
    <w:rsid w:val="003138CB"/>
    <w:rsid w:val="00314375"/>
    <w:rsid w:val="00314DF2"/>
    <w:rsid w:val="00314FA3"/>
    <w:rsid w:val="00316EAD"/>
    <w:rsid w:val="003171E3"/>
    <w:rsid w:val="0032089A"/>
    <w:rsid w:val="003213FF"/>
    <w:rsid w:val="003214F7"/>
    <w:rsid w:val="003245BC"/>
    <w:rsid w:val="00325458"/>
    <w:rsid w:val="00326637"/>
    <w:rsid w:val="00326713"/>
    <w:rsid w:val="00326EBA"/>
    <w:rsid w:val="00327C09"/>
    <w:rsid w:val="00330400"/>
    <w:rsid w:val="003354FA"/>
    <w:rsid w:val="003364B1"/>
    <w:rsid w:val="00336ECB"/>
    <w:rsid w:val="003375DF"/>
    <w:rsid w:val="003463D4"/>
    <w:rsid w:val="00351E60"/>
    <w:rsid w:val="003537EF"/>
    <w:rsid w:val="00355589"/>
    <w:rsid w:val="003570A0"/>
    <w:rsid w:val="00357262"/>
    <w:rsid w:val="00357461"/>
    <w:rsid w:val="003657CF"/>
    <w:rsid w:val="00370265"/>
    <w:rsid w:val="003705C0"/>
    <w:rsid w:val="00374710"/>
    <w:rsid w:val="003820BA"/>
    <w:rsid w:val="00382610"/>
    <w:rsid w:val="00383824"/>
    <w:rsid w:val="00387A55"/>
    <w:rsid w:val="00390088"/>
    <w:rsid w:val="003903E6"/>
    <w:rsid w:val="00391771"/>
    <w:rsid w:val="003917DC"/>
    <w:rsid w:val="00393140"/>
    <w:rsid w:val="00393531"/>
    <w:rsid w:val="003A0AB2"/>
    <w:rsid w:val="003A0B2F"/>
    <w:rsid w:val="003A1D36"/>
    <w:rsid w:val="003A2922"/>
    <w:rsid w:val="003A3ED1"/>
    <w:rsid w:val="003A4183"/>
    <w:rsid w:val="003A7E6E"/>
    <w:rsid w:val="003B084A"/>
    <w:rsid w:val="003B08CF"/>
    <w:rsid w:val="003B291C"/>
    <w:rsid w:val="003B5A89"/>
    <w:rsid w:val="003B7411"/>
    <w:rsid w:val="003B7B5A"/>
    <w:rsid w:val="003B7DB1"/>
    <w:rsid w:val="003C1AF8"/>
    <w:rsid w:val="003C37DB"/>
    <w:rsid w:val="003C5409"/>
    <w:rsid w:val="003C5E44"/>
    <w:rsid w:val="003C69F8"/>
    <w:rsid w:val="003C7D87"/>
    <w:rsid w:val="003D032D"/>
    <w:rsid w:val="003D1C3C"/>
    <w:rsid w:val="003D1C48"/>
    <w:rsid w:val="003D4B4E"/>
    <w:rsid w:val="003D5C17"/>
    <w:rsid w:val="003D7219"/>
    <w:rsid w:val="003D76F9"/>
    <w:rsid w:val="003D7C74"/>
    <w:rsid w:val="003E1B5C"/>
    <w:rsid w:val="003E1F77"/>
    <w:rsid w:val="003E67DF"/>
    <w:rsid w:val="003E6EF8"/>
    <w:rsid w:val="003F2612"/>
    <w:rsid w:val="003F5130"/>
    <w:rsid w:val="003F54AA"/>
    <w:rsid w:val="003F6FEF"/>
    <w:rsid w:val="00400FC1"/>
    <w:rsid w:val="00401229"/>
    <w:rsid w:val="00405E52"/>
    <w:rsid w:val="00407411"/>
    <w:rsid w:val="00407BCD"/>
    <w:rsid w:val="0041141C"/>
    <w:rsid w:val="004115F0"/>
    <w:rsid w:val="00412326"/>
    <w:rsid w:val="00412B8A"/>
    <w:rsid w:val="0042178A"/>
    <w:rsid w:val="004323F3"/>
    <w:rsid w:val="004342EF"/>
    <w:rsid w:val="00435BF5"/>
    <w:rsid w:val="004378E0"/>
    <w:rsid w:val="00437CE0"/>
    <w:rsid w:val="0044040E"/>
    <w:rsid w:val="00441B71"/>
    <w:rsid w:val="004422E7"/>
    <w:rsid w:val="00442C1D"/>
    <w:rsid w:val="00445B2E"/>
    <w:rsid w:val="00450365"/>
    <w:rsid w:val="00451431"/>
    <w:rsid w:val="0045155D"/>
    <w:rsid w:val="004531B6"/>
    <w:rsid w:val="00453425"/>
    <w:rsid w:val="004613D7"/>
    <w:rsid w:val="00461C73"/>
    <w:rsid w:val="004634B4"/>
    <w:rsid w:val="00463838"/>
    <w:rsid w:val="00463BC3"/>
    <w:rsid w:val="00463BDE"/>
    <w:rsid w:val="004647B3"/>
    <w:rsid w:val="00465216"/>
    <w:rsid w:val="00465664"/>
    <w:rsid w:val="00465A74"/>
    <w:rsid w:val="004667B5"/>
    <w:rsid w:val="004678D9"/>
    <w:rsid w:val="00470169"/>
    <w:rsid w:val="0047456C"/>
    <w:rsid w:val="004748D6"/>
    <w:rsid w:val="00476169"/>
    <w:rsid w:val="00476B79"/>
    <w:rsid w:val="004777C3"/>
    <w:rsid w:val="00477AAE"/>
    <w:rsid w:val="00480806"/>
    <w:rsid w:val="00483260"/>
    <w:rsid w:val="004846F8"/>
    <w:rsid w:val="00485484"/>
    <w:rsid w:val="00490F8F"/>
    <w:rsid w:val="00491412"/>
    <w:rsid w:val="00492085"/>
    <w:rsid w:val="00494830"/>
    <w:rsid w:val="004962B2"/>
    <w:rsid w:val="00496515"/>
    <w:rsid w:val="00497617"/>
    <w:rsid w:val="00497706"/>
    <w:rsid w:val="00497E70"/>
    <w:rsid w:val="00497E8A"/>
    <w:rsid w:val="004A162D"/>
    <w:rsid w:val="004B002C"/>
    <w:rsid w:val="004B0EEE"/>
    <w:rsid w:val="004B2E76"/>
    <w:rsid w:val="004B3B1D"/>
    <w:rsid w:val="004B5028"/>
    <w:rsid w:val="004C06E1"/>
    <w:rsid w:val="004C135B"/>
    <w:rsid w:val="004C4ECE"/>
    <w:rsid w:val="004C7C9D"/>
    <w:rsid w:val="004C7E18"/>
    <w:rsid w:val="004D0273"/>
    <w:rsid w:val="004D1E7F"/>
    <w:rsid w:val="004D370F"/>
    <w:rsid w:val="004D3F03"/>
    <w:rsid w:val="004D42F8"/>
    <w:rsid w:val="004D47E1"/>
    <w:rsid w:val="004D4843"/>
    <w:rsid w:val="004D4A12"/>
    <w:rsid w:val="004D70A3"/>
    <w:rsid w:val="004E0BC0"/>
    <w:rsid w:val="004E1983"/>
    <w:rsid w:val="004E1A9C"/>
    <w:rsid w:val="004E1D84"/>
    <w:rsid w:val="004E2118"/>
    <w:rsid w:val="004E2817"/>
    <w:rsid w:val="004E6398"/>
    <w:rsid w:val="004E6BA9"/>
    <w:rsid w:val="004E7A87"/>
    <w:rsid w:val="004F1BB2"/>
    <w:rsid w:val="004F3E1B"/>
    <w:rsid w:val="004F5012"/>
    <w:rsid w:val="004F7B5A"/>
    <w:rsid w:val="00500B9B"/>
    <w:rsid w:val="005026F2"/>
    <w:rsid w:val="005047A9"/>
    <w:rsid w:val="00504AC1"/>
    <w:rsid w:val="00504C59"/>
    <w:rsid w:val="00506B53"/>
    <w:rsid w:val="00511213"/>
    <w:rsid w:val="00511545"/>
    <w:rsid w:val="00513FC6"/>
    <w:rsid w:val="005147A7"/>
    <w:rsid w:val="00514D30"/>
    <w:rsid w:val="00516DE9"/>
    <w:rsid w:val="00517929"/>
    <w:rsid w:val="005217B7"/>
    <w:rsid w:val="005217F0"/>
    <w:rsid w:val="005225AC"/>
    <w:rsid w:val="00522A6B"/>
    <w:rsid w:val="00523460"/>
    <w:rsid w:val="005237B6"/>
    <w:rsid w:val="005240E0"/>
    <w:rsid w:val="005253A9"/>
    <w:rsid w:val="005253B0"/>
    <w:rsid w:val="00525C7E"/>
    <w:rsid w:val="005266C3"/>
    <w:rsid w:val="005274A5"/>
    <w:rsid w:val="00527C9A"/>
    <w:rsid w:val="00527E32"/>
    <w:rsid w:val="00531518"/>
    <w:rsid w:val="00532A14"/>
    <w:rsid w:val="00533E20"/>
    <w:rsid w:val="00535789"/>
    <w:rsid w:val="00536CE5"/>
    <w:rsid w:val="00536D91"/>
    <w:rsid w:val="00537117"/>
    <w:rsid w:val="00541178"/>
    <w:rsid w:val="00541395"/>
    <w:rsid w:val="00541CEF"/>
    <w:rsid w:val="005420F8"/>
    <w:rsid w:val="00543974"/>
    <w:rsid w:val="00545E7D"/>
    <w:rsid w:val="00546A2F"/>
    <w:rsid w:val="0055081D"/>
    <w:rsid w:val="005514F6"/>
    <w:rsid w:val="00552247"/>
    <w:rsid w:val="005525D5"/>
    <w:rsid w:val="00553DA3"/>
    <w:rsid w:val="005573E2"/>
    <w:rsid w:val="00557414"/>
    <w:rsid w:val="00557DD2"/>
    <w:rsid w:val="00560AE1"/>
    <w:rsid w:val="00560B72"/>
    <w:rsid w:val="00561EDD"/>
    <w:rsid w:val="00564D27"/>
    <w:rsid w:val="00564E5D"/>
    <w:rsid w:val="00565411"/>
    <w:rsid w:val="00570D31"/>
    <w:rsid w:val="00571CD4"/>
    <w:rsid w:val="0057438A"/>
    <w:rsid w:val="00574D5A"/>
    <w:rsid w:val="00575088"/>
    <w:rsid w:val="00580A36"/>
    <w:rsid w:val="00581AFF"/>
    <w:rsid w:val="00581F2E"/>
    <w:rsid w:val="00582FAA"/>
    <w:rsid w:val="00587C72"/>
    <w:rsid w:val="00587EC4"/>
    <w:rsid w:val="0059130F"/>
    <w:rsid w:val="0059146C"/>
    <w:rsid w:val="005926F8"/>
    <w:rsid w:val="00594DBA"/>
    <w:rsid w:val="00596319"/>
    <w:rsid w:val="00596714"/>
    <w:rsid w:val="00596A4A"/>
    <w:rsid w:val="005971DA"/>
    <w:rsid w:val="005A211B"/>
    <w:rsid w:val="005A40E3"/>
    <w:rsid w:val="005A498E"/>
    <w:rsid w:val="005A5EAB"/>
    <w:rsid w:val="005A6D55"/>
    <w:rsid w:val="005B01E8"/>
    <w:rsid w:val="005B23A3"/>
    <w:rsid w:val="005B29F6"/>
    <w:rsid w:val="005B2A7B"/>
    <w:rsid w:val="005B36C6"/>
    <w:rsid w:val="005B4889"/>
    <w:rsid w:val="005B5B09"/>
    <w:rsid w:val="005B5CBC"/>
    <w:rsid w:val="005B7A5D"/>
    <w:rsid w:val="005C1541"/>
    <w:rsid w:val="005C22B4"/>
    <w:rsid w:val="005C498E"/>
    <w:rsid w:val="005C7B48"/>
    <w:rsid w:val="005C7E05"/>
    <w:rsid w:val="005D0E80"/>
    <w:rsid w:val="005D2FE8"/>
    <w:rsid w:val="005D33B0"/>
    <w:rsid w:val="005D5984"/>
    <w:rsid w:val="005E55D2"/>
    <w:rsid w:val="005E5DB3"/>
    <w:rsid w:val="005E6E2C"/>
    <w:rsid w:val="005E710F"/>
    <w:rsid w:val="005F0BBD"/>
    <w:rsid w:val="005F1C9A"/>
    <w:rsid w:val="005F33A4"/>
    <w:rsid w:val="005F37BB"/>
    <w:rsid w:val="005F4F28"/>
    <w:rsid w:val="005F69B3"/>
    <w:rsid w:val="00603A08"/>
    <w:rsid w:val="00603BD2"/>
    <w:rsid w:val="00603F90"/>
    <w:rsid w:val="0060492C"/>
    <w:rsid w:val="00606A5F"/>
    <w:rsid w:val="0060788E"/>
    <w:rsid w:val="00607EE7"/>
    <w:rsid w:val="00611648"/>
    <w:rsid w:val="00612919"/>
    <w:rsid w:val="00614D8A"/>
    <w:rsid w:val="00614FFC"/>
    <w:rsid w:val="00615F8A"/>
    <w:rsid w:val="00617C2B"/>
    <w:rsid w:val="00621E1D"/>
    <w:rsid w:val="006221EE"/>
    <w:rsid w:val="00622EBF"/>
    <w:rsid w:val="00623E8C"/>
    <w:rsid w:val="00625841"/>
    <w:rsid w:val="00630022"/>
    <w:rsid w:val="006305C0"/>
    <w:rsid w:val="0063125E"/>
    <w:rsid w:val="0063243E"/>
    <w:rsid w:val="00632CB0"/>
    <w:rsid w:val="00634009"/>
    <w:rsid w:val="0063418D"/>
    <w:rsid w:val="00634807"/>
    <w:rsid w:val="006358F3"/>
    <w:rsid w:val="006368CA"/>
    <w:rsid w:val="00637B76"/>
    <w:rsid w:val="00640087"/>
    <w:rsid w:val="006408E1"/>
    <w:rsid w:val="006413B4"/>
    <w:rsid w:val="006419A9"/>
    <w:rsid w:val="00643E2A"/>
    <w:rsid w:val="006447BF"/>
    <w:rsid w:val="00645F85"/>
    <w:rsid w:val="00646428"/>
    <w:rsid w:val="00646590"/>
    <w:rsid w:val="00650C2C"/>
    <w:rsid w:val="0065309F"/>
    <w:rsid w:val="00656A83"/>
    <w:rsid w:val="00661033"/>
    <w:rsid w:val="006613E3"/>
    <w:rsid w:val="00663B1D"/>
    <w:rsid w:val="00664435"/>
    <w:rsid w:val="00671739"/>
    <w:rsid w:val="00671E71"/>
    <w:rsid w:val="006747DD"/>
    <w:rsid w:val="00676B1C"/>
    <w:rsid w:val="006808AE"/>
    <w:rsid w:val="00680E52"/>
    <w:rsid w:val="00681417"/>
    <w:rsid w:val="00682515"/>
    <w:rsid w:val="00685378"/>
    <w:rsid w:val="00691300"/>
    <w:rsid w:val="006929B9"/>
    <w:rsid w:val="006932E4"/>
    <w:rsid w:val="006939BD"/>
    <w:rsid w:val="00693E39"/>
    <w:rsid w:val="00693F57"/>
    <w:rsid w:val="00694485"/>
    <w:rsid w:val="00694817"/>
    <w:rsid w:val="0069687E"/>
    <w:rsid w:val="00696ACF"/>
    <w:rsid w:val="00696F85"/>
    <w:rsid w:val="006A0371"/>
    <w:rsid w:val="006A4D9E"/>
    <w:rsid w:val="006A5FE8"/>
    <w:rsid w:val="006A6847"/>
    <w:rsid w:val="006A6FCB"/>
    <w:rsid w:val="006B0758"/>
    <w:rsid w:val="006B2805"/>
    <w:rsid w:val="006B3204"/>
    <w:rsid w:val="006B7E14"/>
    <w:rsid w:val="006C1512"/>
    <w:rsid w:val="006C3058"/>
    <w:rsid w:val="006C43C4"/>
    <w:rsid w:val="006C4AA0"/>
    <w:rsid w:val="006C588F"/>
    <w:rsid w:val="006C7819"/>
    <w:rsid w:val="006C7EEB"/>
    <w:rsid w:val="006D0A27"/>
    <w:rsid w:val="006D0D4E"/>
    <w:rsid w:val="006D16BD"/>
    <w:rsid w:val="006D3BCC"/>
    <w:rsid w:val="006D495F"/>
    <w:rsid w:val="006D60BB"/>
    <w:rsid w:val="006D6B86"/>
    <w:rsid w:val="006D73CE"/>
    <w:rsid w:val="006D7C36"/>
    <w:rsid w:val="006D7F67"/>
    <w:rsid w:val="006E0113"/>
    <w:rsid w:val="006E2AEE"/>
    <w:rsid w:val="006E2EB4"/>
    <w:rsid w:val="006E5834"/>
    <w:rsid w:val="006F05A3"/>
    <w:rsid w:val="006F07F5"/>
    <w:rsid w:val="006F450B"/>
    <w:rsid w:val="006F484B"/>
    <w:rsid w:val="006F5AB3"/>
    <w:rsid w:val="006F6237"/>
    <w:rsid w:val="006F6663"/>
    <w:rsid w:val="006F7028"/>
    <w:rsid w:val="006F7329"/>
    <w:rsid w:val="00700EE7"/>
    <w:rsid w:val="00702F97"/>
    <w:rsid w:val="00703051"/>
    <w:rsid w:val="00704A1A"/>
    <w:rsid w:val="00705A25"/>
    <w:rsid w:val="007065AA"/>
    <w:rsid w:val="00710D1B"/>
    <w:rsid w:val="00711216"/>
    <w:rsid w:val="007115BE"/>
    <w:rsid w:val="00713573"/>
    <w:rsid w:val="00715E13"/>
    <w:rsid w:val="00715F05"/>
    <w:rsid w:val="007160E9"/>
    <w:rsid w:val="00716AE0"/>
    <w:rsid w:val="00717ABB"/>
    <w:rsid w:val="0072222B"/>
    <w:rsid w:val="00722399"/>
    <w:rsid w:val="007227E1"/>
    <w:rsid w:val="00723E28"/>
    <w:rsid w:val="00726A27"/>
    <w:rsid w:val="00731083"/>
    <w:rsid w:val="00731CD3"/>
    <w:rsid w:val="00733F09"/>
    <w:rsid w:val="007341C3"/>
    <w:rsid w:val="00734304"/>
    <w:rsid w:val="00734729"/>
    <w:rsid w:val="00734F31"/>
    <w:rsid w:val="007355A1"/>
    <w:rsid w:val="0073609D"/>
    <w:rsid w:val="007363EB"/>
    <w:rsid w:val="007365E5"/>
    <w:rsid w:val="00736EE4"/>
    <w:rsid w:val="0073738D"/>
    <w:rsid w:val="00740CB7"/>
    <w:rsid w:val="00741255"/>
    <w:rsid w:val="00742CE3"/>
    <w:rsid w:val="00747828"/>
    <w:rsid w:val="00751259"/>
    <w:rsid w:val="00752EBA"/>
    <w:rsid w:val="0075321E"/>
    <w:rsid w:val="00753531"/>
    <w:rsid w:val="007544E1"/>
    <w:rsid w:val="007549F3"/>
    <w:rsid w:val="00755EA1"/>
    <w:rsid w:val="00756B68"/>
    <w:rsid w:val="00762D92"/>
    <w:rsid w:val="00763859"/>
    <w:rsid w:val="00763ACB"/>
    <w:rsid w:val="007651F2"/>
    <w:rsid w:val="007672E0"/>
    <w:rsid w:val="00771B7C"/>
    <w:rsid w:val="007725EB"/>
    <w:rsid w:val="00773C5E"/>
    <w:rsid w:val="0077456D"/>
    <w:rsid w:val="007765EF"/>
    <w:rsid w:val="007766F8"/>
    <w:rsid w:val="007767F8"/>
    <w:rsid w:val="00777DF3"/>
    <w:rsid w:val="007801E7"/>
    <w:rsid w:val="007803C1"/>
    <w:rsid w:val="00781B8B"/>
    <w:rsid w:val="00781FFB"/>
    <w:rsid w:val="00782601"/>
    <w:rsid w:val="0078260D"/>
    <w:rsid w:val="007827E0"/>
    <w:rsid w:val="00782AFB"/>
    <w:rsid w:val="00784371"/>
    <w:rsid w:val="007878AB"/>
    <w:rsid w:val="00790C58"/>
    <w:rsid w:val="007910B8"/>
    <w:rsid w:val="00794BDA"/>
    <w:rsid w:val="0079557D"/>
    <w:rsid w:val="00797643"/>
    <w:rsid w:val="0079774E"/>
    <w:rsid w:val="00797971"/>
    <w:rsid w:val="007A21CA"/>
    <w:rsid w:val="007A24F8"/>
    <w:rsid w:val="007A2532"/>
    <w:rsid w:val="007A28D5"/>
    <w:rsid w:val="007A3E2D"/>
    <w:rsid w:val="007A62A2"/>
    <w:rsid w:val="007B18F3"/>
    <w:rsid w:val="007B26E2"/>
    <w:rsid w:val="007B5787"/>
    <w:rsid w:val="007B7C5A"/>
    <w:rsid w:val="007C23AD"/>
    <w:rsid w:val="007C49B6"/>
    <w:rsid w:val="007C6522"/>
    <w:rsid w:val="007C7FE3"/>
    <w:rsid w:val="007D02AA"/>
    <w:rsid w:val="007D0824"/>
    <w:rsid w:val="007D6407"/>
    <w:rsid w:val="007D67C0"/>
    <w:rsid w:val="007E044A"/>
    <w:rsid w:val="007E1263"/>
    <w:rsid w:val="007E1B52"/>
    <w:rsid w:val="007E306E"/>
    <w:rsid w:val="007E3071"/>
    <w:rsid w:val="007E400D"/>
    <w:rsid w:val="007E514E"/>
    <w:rsid w:val="007E6379"/>
    <w:rsid w:val="007E7112"/>
    <w:rsid w:val="007F05E2"/>
    <w:rsid w:val="007F3D9D"/>
    <w:rsid w:val="007F69AC"/>
    <w:rsid w:val="00800DE1"/>
    <w:rsid w:val="008012C8"/>
    <w:rsid w:val="00802276"/>
    <w:rsid w:val="00802BA3"/>
    <w:rsid w:val="008030D6"/>
    <w:rsid w:val="008035A9"/>
    <w:rsid w:val="00804387"/>
    <w:rsid w:val="00805334"/>
    <w:rsid w:val="008101E4"/>
    <w:rsid w:val="0081129B"/>
    <w:rsid w:val="0081175F"/>
    <w:rsid w:val="00812630"/>
    <w:rsid w:val="00812886"/>
    <w:rsid w:val="00812BD6"/>
    <w:rsid w:val="00812BE9"/>
    <w:rsid w:val="008131C2"/>
    <w:rsid w:val="00813DA6"/>
    <w:rsid w:val="008173EE"/>
    <w:rsid w:val="008175BB"/>
    <w:rsid w:val="00821161"/>
    <w:rsid w:val="00823932"/>
    <w:rsid w:val="008249C2"/>
    <w:rsid w:val="00824CA5"/>
    <w:rsid w:val="008254D6"/>
    <w:rsid w:val="008260D1"/>
    <w:rsid w:val="0083047C"/>
    <w:rsid w:val="00830A02"/>
    <w:rsid w:val="00830A20"/>
    <w:rsid w:val="00831668"/>
    <w:rsid w:val="00831EE9"/>
    <w:rsid w:val="0083281C"/>
    <w:rsid w:val="00834711"/>
    <w:rsid w:val="00835447"/>
    <w:rsid w:val="00835CDF"/>
    <w:rsid w:val="00835D7E"/>
    <w:rsid w:val="008375C5"/>
    <w:rsid w:val="008400B1"/>
    <w:rsid w:val="0084047F"/>
    <w:rsid w:val="00844D72"/>
    <w:rsid w:val="008451FE"/>
    <w:rsid w:val="008454B3"/>
    <w:rsid w:val="008507F4"/>
    <w:rsid w:val="00851519"/>
    <w:rsid w:val="0085314C"/>
    <w:rsid w:val="008578C0"/>
    <w:rsid w:val="00862A8A"/>
    <w:rsid w:val="008633B8"/>
    <w:rsid w:val="00863DF0"/>
    <w:rsid w:val="0086603B"/>
    <w:rsid w:val="00866DDB"/>
    <w:rsid w:val="0086760F"/>
    <w:rsid w:val="008707B3"/>
    <w:rsid w:val="0087615F"/>
    <w:rsid w:val="00876377"/>
    <w:rsid w:val="008778FF"/>
    <w:rsid w:val="008849FE"/>
    <w:rsid w:val="008872B1"/>
    <w:rsid w:val="008908CB"/>
    <w:rsid w:val="00890DD0"/>
    <w:rsid w:val="00890E3B"/>
    <w:rsid w:val="00893412"/>
    <w:rsid w:val="00893DD3"/>
    <w:rsid w:val="0089519E"/>
    <w:rsid w:val="00896456"/>
    <w:rsid w:val="00896F9E"/>
    <w:rsid w:val="008A1519"/>
    <w:rsid w:val="008A1DA9"/>
    <w:rsid w:val="008A3BF6"/>
    <w:rsid w:val="008A41A9"/>
    <w:rsid w:val="008A5065"/>
    <w:rsid w:val="008A5B96"/>
    <w:rsid w:val="008A72C3"/>
    <w:rsid w:val="008B0CFA"/>
    <w:rsid w:val="008B1F3F"/>
    <w:rsid w:val="008B3124"/>
    <w:rsid w:val="008C0D55"/>
    <w:rsid w:val="008C305D"/>
    <w:rsid w:val="008C5C5E"/>
    <w:rsid w:val="008D08AC"/>
    <w:rsid w:val="008D169E"/>
    <w:rsid w:val="008D25F3"/>
    <w:rsid w:val="008D31C7"/>
    <w:rsid w:val="008D3830"/>
    <w:rsid w:val="008D3A85"/>
    <w:rsid w:val="008D4292"/>
    <w:rsid w:val="008D4EE9"/>
    <w:rsid w:val="008D6E16"/>
    <w:rsid w:val="008D7A9E"/>
    <w:rsid w:val="008E0AE0"/>
    <w:rsid w:val="008E13AF"/>
    <w:rsid w:val="008E28B4"/>
    <w:rsid w:val="008E4BE6"/>
    <w:rsid w:val="008E5D8F"/>
    <w:rsid w:val="008E694F"/>
    <w:rsid w:val="008E695D"/>
    <w:rsid w:val="008E712D"/>
    <w:rsid w:val="008F07C5"/>
    <w:rsid w:val="008F0E23"/>
    <w:rsid w:val="008F10A6"/>
    <w:rsid w:val="008F2303"/>
    <w:rsid w:val="008F3E65"/>
    <w:rsid w:val="008F51B1"/>
    <w:rsid w:val="008F6FD5"/>
    <w:rsid w:val="008F7890"/>
    <w:rsid w:val="008F7C37"/>
    <w:rsid w:val="009013CC"/>
    <w:rsid w:val="009060C4"/>
    <w:rsid w:val="0091038E"/>
    <w:rsid w:val="00912EDA"/>
    <w:rsid w:val="0091493B"/>
    <w:rsid w:val="009151F4"/>
    <w:rsid w:val="00915EE8"/>
    <w:rsid w:val="0091656D"/>
    <w:rsid w:val="00916809"/>
    <w:rsid w:val="00916A51"/>
    <w:rsid w:val="00917B1A"/>
    <w:rsid w:val="00920448"/>
    <w:rsid w:val="009213A6"/>
    <w:rsid w:val="009225C2"/>
    <w:rsid w:val="00922670"/>
    <w:rsid w:val="00924760"/>
    <w:rsid w:val="009257BA"/>
    <w:rsid w:val="009262C8"/>
    <w:rsid w:val="00930031"/>
    <w:rsid w:val="0093180C"/>
    <w:rsid w:val="00931CB6"/>
    <w:rsid w:val="009335FC"/>
    <w:rsid w:val="00934108"/>
    <w:rsid w:val="009343CC"/>
    <w:rsid w:val="009344D6"/>
    <w:rsid w:val="009356C5"/>
    <w:rsid w:val="00935EAA"/>
    <w:rsid w:val="00940A37"/>
    <w:rsid w:val="009433F4"/>
    <w:rsid w:val="00946F5C"/>
    <w:rsid w:val="00946F88"/>
    <w:rsid w:val="00951EF5"/>
    <w:rsid w:val="00952BB6"/>
    <w:rsid w:val="0095321D"/>
    <w:rsid w:val="009548C7"/>
    <w:rsid w:val="009575FC"/>
    <w:rsid w:val="00957D77"/>
    <w:rsid w:val="00967150"/>
    <w:rsid w:val="0097009E"/>
    <w:rsid w:val="00971076"/>
    <w:rsid w:val="00971718"/>
    <w:rsid w:val="0097245B"/>
    <w:rsid w:val="00972514"/>
    <w:rsid w:val="009745C9"/>
    <w:rsid w:val="00974B91"/>
    <w:rsid w:val="00974C8E"/>
    <w:rsid w:val="00974DA7"/>
    <w:rsid w:val="00975926"/>
    <w:rsid w:val="00976B0D"/>
    <w:rsid w:val="00981334"/>
    <w:rsid w:val="009827C2"/>
    <w:rsid w:val="009837B4"/>
    <w:rsid w:val="0098501E"/>
    <w:rsid w:val="00986504"/>
    <w:rsid w:val="00992F6C"/>
    <w:rsid w:val="009933A7"/>
    <w:rsid w:val="00993990"/>
    <w:rsid w:val="00996149"/>
    <w:rsid w:val="00996934"/>
    <w:rsid w:val="00996E48"/>
    <w:rsid w:val="009976B3"/>
    <w:rsid w:val="00997E56"/>
    <w:rsid w:val="009A1289"/>
    <w:rsid w:val="009A1380"/>
    <w:rsid w:val="009A15D2"/>
    <w:rsid w:val="009A1A53"/>
    <w:rsid w:val="009A3405"/>
    <w:rsid w:val="009B1219"/>
    <w:rsid w:val="009B133E"/>
    <w:rsid w:val="009B5A57"/>
    <w:rsid w:val="009B6984"/>
    <w:rsid w:val="009B797F"/>
    <w:rsid w:val="009C08F2"/>
    <w:rsid w:val="009C33C7"/>
    <w:rsid w:val="009C36DA"/>
    <w:rsid w:val="009C497F"/>
    <w:rsid w:val="009C5AAA"/>
    <w:rsid w:val="009C60AF"/>
    <w:rsid w:val="009C70DF"/>
    <w:rsid w:val="009D03B1"/>
    <w:rsid w:val="009D1E47"/>
    <w:rsid w:val="009D5074"/>
    <w:rsid w:val="009D55EE"/>
    <w:rsid w:val="009D5BC5"/>
    <w:rsid w:val="009D6202"/>
    <w:rsid w:val="009D784F"/>
    <w:rsid w:val="009E0CAE"/>
    <w:rsid w:val="009E1584"/>
    <w:rsid w:val="009E29E1"/>
    <w:rsid w:val="009E3972"/>
    <w:rsid w:val="009E3C6D"/>
    <w:rsid w:val="009E4B92"/>
    <w:rsid w:val="009E4F20"/>
    <w:rsid w:val="009E5703"/>
    <w:rsid w:val="009E595F"/>
    <w:rsid w:val="009E7001"/>
    <w:rsid w:val="009F0BAF"/>
    <w:rsid w:val="009F11A1"/>
    <w:rsid w:val="009F1216"/>
    <w:rsid w:val="009F1CD4"/>
    <w:rsid w:val="009F5A46"/>
    <w:rsid w:val="009F5DF0"/>
    <w:rsid w:val="009F65F7"/>
    <w:rsid w:val="00A00879"/>
    <w:rsid w:val="00A027EA"/>
    <w:rsid w:val="00A03532"/>
    <w:rsid w:val="00A03F56"/>
    <w:rsid w:val="00A05371"/>
    <w:rsid w:val="00A063DB"/>
    <w:rsid w:val="00A06649"/>
    <w:rsid w:val="00A067B9"/>
    <w:rsid w:val="00A06C49"/>
    <w:rsid w:val="00A123C8"/>
    <w:rsid w:val="00A12780"/>
    <w:rsid w:val="00A13D46"/>
    <w:rsid w:val="00A14B5C"/>
    <w:rsid w:val="00A152CF"/>
    <w:rsid w:val="00A1711A"/>
    <w:rsid w:val="00A173AC"/>
    <w:rsid w:val="00A21678"/>
    <w:rsid w:val="00A23CA2"/>
    <w:rsid w:val="00A2535A"/>
    <w:rsid w:val="00A30CA4"/>
    <w:rsid w:val="00A3173A"/>
    <w:rsid w:val="00A328FF"/>
    <w:rsid w:val="00A333E9"/>
    <w:rsid w:val="00A34F54"/>
    <w:rsid w:val="00A36651"/>
    <w:rsid w:val="00A401CA"/>
    <w:rsid w:val="00A40CCF"/>
    <w:rsid w:val="00A410A6"/>
    <w:rsid w:val="00A43FEA"/>
    <w:rsid w:val="00A4507B"/>
    <w:rsid w:val="00A45170"/>
    <w:rsid w:val="00A46F98"/>
    <w:rsid w:val="00A5085B"/>
    <w:rsid w:val="00A51EA3"/>
    <w:rsid w:val="00A52909"/>
    <w:rsid w:val="00A538D5"/>
    <w:rsid w:val="00A53F65"/>
    <w:rsid w:val="00A54BE3"/>
    <w:rsid w:val="00A554F5"/>
    <w:rsid w:val="00A56026"/>
    <w:rsid w:val="00A57A8A"/>
    <w:rsid w:val="00A604FA"/>
    <w:rsid w:val="00A608BF"/>
    <w:rsid w:val="00A60A35"/>
    <w:rsid w:val="00A61285"/>
    <w:rsid w:val="00A6613E"/>
    <w:rsid w:val="00A67353"/>
    <w:rsid w:val="00A6772A"/>
    <w:rsid w:val="00A706E3"/>
    <w:rsid w:val="00A710F2"/>
    <w:rsid w:val="00A7199D"/>
    <w:rsid w:val="00A727C4"/>
    <w:rsid w:val="00A73079"/>
    <w:rsid w:val="00A7355F"/>
    <w:rsid w:val="00A73CE1"/>
    <w:rsid w:val="00A73D05"/>
    <w:rsid w:val="00A74721"/>
    <w:rsid w:val="00A764FF"/>
    <w:rsid w:val="00A775D5"/>
    <w:rsid w:val="00A80F91"/>
    <w:rsid w:val="00A8260F"/>
    <w:rsid w:val="00A82F1B"/>
    <w:rsid w:val="00A836A5"/>
    <w:rsid w:val="00A83F24"/>
    <w:rsid w:val="00A844DA"/>
    <w:rsid w:val="00A8463A"/>
    <w:rsid w:val="00A84D34"/>
    <w:rsid w:val="00A84E74"/>
    <w:rsid w:val="00A90743"/>
    <w:rsid w:val="00A90816"/>
    <w:rsid w:val="00A90F92"/>
    <w:rsid w:val="00A94994"/>
    <w:rsid w:val="00A96647"/>
    <w:rsid w:val="00A97AD4"/>
    <w:rsid w:val="00AA1E80"/>
    <w:rsid w:val="00AA2B81"/>
    <w:rsid w:val="00AA2BC1"/>
    <w:rsid w:val="00AA3C91"/>
    <w:rsid w:val="00AA44E6"/>
    <w:rsid w:val="00AA6923"/>
    <w:rsid w:val="00AA7A84"/>
    <w:rsid w:val="00AB0CE0"/>
    <w:rsid w:val="00AB2F6D"/>
    <w:rsid w:val="00AB3076"/>
    <w:rsid w:val="00AB3584"/>
    <w:rsid w:val="00AB4818"/>
    <w:rsid w:val="00AB4BB9"/>
    <w:rsid w:val="00AB4FE4"/>
    <w:rsid w:val="00AB6DB2"/>
    <w:rsid w:val="00AB7A21"/>
    <w:rsid w:val="00AC0505"/>
    <w:rsid w:val="00AC3C0A"/>
    <w:rsid w:val="00AC671C"/>
    <w:rsid w:val="00AD0162"/>
    <w:rsid w:val="00AD0972"/>
    <w:rsid w:val="00AD1E18"/>
    <w:rsid w:val="00AD1F4A"/>
    <w:rsid w:val="00AD3F73"/>
    <w:rsid w:val="00AD4CFC"/>
    <w:rsid w:val="00AD7421"/>
    <w:rsid w:val="00AD77F9"/>
    <w:rsid w:val="00AE0267"/>
    <w:rsid w:val="00AE289B"/>
    <w:rsid w:val="00AE3CEE"/>
    <w:rsid w:val="00AE777A"/>
    <w:rsid w:val="00AF0973"/>
    <w:rsid w:val="00AF13AE"/>
    <w:rsid w:val="00AF13FF"/>
    <w:rsid w:val="00AF2140"/>
    <w:rsid w:val="00AF26D3"/>
    <w:rsid w:val="00AF3106"/>
    <w:rsid w:val="00AF3776"/>
    <w:rsid w:val="00AF45F3"/>
    <w:rsid w:val="00AF4A93"/>
    <w:rsid w:val="00AF6414"/>
    <w:rsid w:val="00AF650C"/>
    <w:rsid w:val="00B00432"/>
    <w:rsid w:val="00B02BEA"/>
    <w:rsid w:val="00B04634"/>
    <w:rsid w:val="00B05184"/>
    <w:rsid w:val="00B06F60"/>
    <w:rsid w:val="00B075A4"/>
    <w:rsid w:val="00B07ACA"/>
    <w:rsid w:val="00B1285B"/>
    <w:rsid w:val="00B13DAC"/>
    <w:rsid w:val="00B13E26"/>
    <w:rsid w:val="00B141EF"/>
    <w:rsid w:val="00B1439E"/>
    <w:rsid w:val="00B145C2"/>
    <w:rsid w:val="00B146BA"/>
    <w:rsid w:val="00B153CC"/>
    <w:rsid w:val="00B168E8"/>
    <w:rsid w:val="00B23681"/>
    <w:rsid w:val="00B2458A"/>
    <w:rsid w:val="00B24824"/>
    <w:rsid w:val="00B25E8B"/>
    <w:rsid w:val="00B305D6"/>
    <w:rsid w:val="00B31330"/>
    <w:rsid w:val="00B31510"/>
    <w:rsid w:val="00B31DA6"/>
    <w:rsid w:val="00B3287B"/>
    <w:rsid w:val="00B33AD1"/>
    <w:rsid w:val="00B367F2"/>
    <w:rsid w:val="00B36DAB"/>
    <w:rsid w:val="00B371CA"/>
    <w:rsid w:val="00B41465"/>
    <w:rsid w:val="00B42311"/>
    <w:rsid w:val="00B45BFB"/>
    <w:rsid w:val="00B4691F"/>
    <w:rsid w:val="00B52867"/>
    <w:rsid w:val="00B53718"/>
    <w:rsid w:val="00B537BC"/>
    <w:rsid w:val="00B53B9C"/>
    <w:rsid w:val="00B55ED3"/>
    <w:rsid w:val="00B564EF"/>
    <w:rsid w:val="00B56EF1"/>
    <w:rsid w:val="00B574E1"/>
    <w:rsid w:val="00B6017A"/>
    <w:rsid w:val="00B62E5E"/>
    <w:rsid w:val="00B634CE"/>
    <w:rsid w:val="00B63802"/>
    <w:rsid w:val="00B669A0"/>
    <w:rsid w:val="00B66AD6"/>
    <w:rsid w:val="00B677BC"/>
    <w:rsid w:val="00B67F11"/>
    <w:rsid w:val="00B71336"/>
    <w:rsid w:val="00B71542"/>
    <w:rsid w:val="00B7397C"/>
    <w:rsid w:val="00B74824"/>
    <w:rsid w:val="00B75BBF"/>
    <w:rsid w:val="00B7667C"/>
    <w:rsid w:val="00B77984"/>
    <w:rsid w:val="00B81498"/>
    <w:rsid w:val="00B842D8"/>
    <w:rsid w:val="00B84C36"/>
    <w:rsid w:val="00B84FEA"/>
    <w:rsid w:val="00B85D73"/>
    <w:rsid w:val="00B860EC"/>
    <w:rsid w:val="00B86355"/>
    <w:rsid w:val="00B8656F"/>
    <w:rsid w:val="00B90AE8"/>
    <w:rsid w:val="00B91602"/>
    <w:rsid w:val="00B91A6A"/>
    <w:rsid w:val="00B938DB"/>
    <w:rsid w:val="00B97CB5"/>
    <w:rsid w:val="00BA0B95"/>
    <w:rsid w:val="00BA1D8A"/>
    <w:rsid w:val="00BA598F"/>
    <w:rsid w:val="00BA6E91"/>
    <w:rsid w:val="00BB0274"/>
    <w:rsid w:val="00BB03C6"/>
    <w:rsid w:val="00BB3399"/>
    <w:rsid w:val="00BB3D79"/>
    <w:rsid w:val="00BB5AD0"/>
    <w:rsid w:val="00BB702E"/>
    <w:rsid w:val="00BB7553"/>
    <w:rsid w:val="00BC0CED"/>
    <w:rsid w:val="00BC27C1"/>
    <w:rsid w:val="00BC5495"/>
    <w:rsid w:val="00BC5DD9"/>
    <w:rsid w:val="00BC5EED"/>
    <w:rsid w:val="00BC637B"/>
    <w:rsid w:val="00BC67C7"/>
    <w:rsid w:val="00BC774A"/>
    <w:rsid w:val="00BD0706"/>
    <w:rsid w:val="00BD0924"/>
    <w:rsid w:val="00BD1359"/>
    <w:rsid w:val="00BD1E8C"/>
    <w:rsid w:val="00BD2342"/>
    <w:rsid w:val="00BD338E"/>
    <w:rsid w:val="00BD4F56"/>
    <w:rsid w:val="00BD7836"/>
    <w:rsid w:val="00BE3A8E"/>
    <w:rsid w:val="00BE502A"/>
    <w:rsid w:val="00BE61C5"/>
    <w:rsid w:val="00BE66B2"/>
    <w:rsid w:val="00BF0C04"/>
    <w:rsid w:val="00BF0F61"/>
    <w:rsid w:val="00BF18F2"/>
    <w:rsid w:val="00BF46AE"/>
    <w:rsid w:val="00C031E1"/>
    <w:rsid w:val="00C03D8A"/>
    <w:rsid w:val="00C04EC3"/>
    <w:rsid w:val="00C05EFF"/>
    <w:rsid w:val="00C06159"/>
    <w:rsid w:val="00C06B0B"/>
    <w:rsid w:val="00C10001"/>
    <w:rsid w:val="00C106CC"/>
    <w:rsid w:val="00C11251"/>
    <w:rsid w:val="00C11687"/>
    <w:rsid w:val="00C13ADA"/>
    <w:rsid w:val="00C13F57"/>
    <w:rsid w:val="00C159B5"/>
    <w:rsid w:val="00C16A4A"/>
    <w:rsid w:val="00C178A3"/>
    <w:rsid w:val="00C21509"/>
    <w:rsid w:val="00C21612"/>
    <w:rsid w:val="00C23908"/>
    <w:rsid w:val="00C2401F"/>
    <w:rsid w:val="00C24295"/>
    <w:rsid w:val="00C24878"/>
    <w:rsid w:val="00C25470"/>
    <w:rsid w:val="00C265EB"/>
    <w:rsid w:val="00C2763A"/>
    <w:rsid w:val="00C31ADF"/>
    <w:rsid w:val="00C32005"/>
    <w:rsid w:val="00C32306"/>
    <w:rsid w:val="00C33581"/>
    <w:rsid w:val="00C35CA1"/>
    <w:rsid w:val="00C35CFA"/>
    <w:rsid w:val="00C36595"/>
    <w:rsid w:val="00C367CB"/>
    <w:rsid w:val="00C37EB3"/>
    <w:rsid w:val="00C4095F"/>
    <w:rsid w:val="00C4153F"/>
    <w:rsid w:val="00C41AED"/>
    <w:rsid w:val="00C42642"/>
    <w:rsid w:val="00C43038"/>
    <w:rsid w:val="00C43F7B"/>
    <w:rsid w:val="00C44BE9"/>
    <w:rsid w:val="00C45AF8"/>
    <w:rsid w:val="00C46393"/>
    <w:rsid w:val="00C46A7B"/>
    <w:rsid w:val="00C46B51"/>
    <w:rsid w:val="00C5039B"/>
    <w:rsid w:val="00C51AB8"/>
    <w:rsid w:val="00C51EC0"/>
    <w:rsid w:val="00C521D8"/>
    <w:rsid w:val="00C5233E"/>
    <w:rsid w:val="00C52971"/>
    <w:rsid w:val="00C52AAC"/>
    <w:rsid w:val="00C532DD"/>
    <w:rsid w:val="00C53A84"/>
    <w:rsid w:val="00C54A98"/>
    <w:rsid w:val="00C55903"/>
    <w:rsid w:val="00C56D5F"/>
    <w:rsid w:val="00C57260"/>
    <w:rsid w:val="00C601B3"/>
    <w:rsid w:val="00C614B7"/>
    <w:rsid w:val="00C6259A"/>
    <w:rsid w:val="00C625E3"/>
    <w:rsid w:val="00C6484E"/>
    <w:rsid w:val="00C64F20"/>
    <w:rsid w:val="00C667AF"/>
    <w:rsid w:val="00C67F54"/>
    <w:rsid w:val="00C715A0"/>
    <w:rsid w:val="00C71A64"/>
    <w:rsid w:val="00C7308B"/>
    <w:rsid w:val="00C73C77"/>
    <w:rsid w:val="00C74393"/>
    <w:rsid w:val="00C756B8"/>
    <w:rsid w:val="00C805E5"/>
    <w:rsid w:val="00C80A21"/>
    <w:rsid w:val="00C85D23"/>
    <w:rsid w:val="00C902B8"/>
    <w:rsid w:val="00C909BE"/>
    <w:rsid w:val="00C91120"/>
    <w:rsid w:val="00C9155C"/>
    <w:rsid w:val="00C925D0"/>
    <w:rsid w:val="00C9264E"/>
    <w:rsid w:val="00C92BEE"/>
    <w:rsid w:val="00C9408B"/>
    <w:rsid w:val="00C94E0E"/>
    <w:rsid w:val="00C95F53"/>
    <w:rsid w:val="00CA25E5"/>
    <w:rsid w:val="00CA2ABB"/>
    <w:rsid w:val="00CA64C6"/>
    <w:rsid w:val="00CB1378"/>
    <w:rsid w:val="00CB2143"/>
    <w:rsid w:val="00CB21B2"/>
    <w:rsid w:val="00CB282C"/>
    <w:rsid w:val="00CB5E4A"/>
    <w:rsid w:val="00CC1D37"/>
    <w:rsid w:val="00CC66B0"/>
    <w:rsid w:val="00CC6C61"/>
    <w:rsid w:val="00CC6D90"/>
    <w:rsid w:val="00CC72F8"/>
    <w:rsid w:val="00CC742B"/>
    <w:rsid w:val="00CC7CCB"/>
    <w:rsid w:val="00CD113A"/>
    <w:rsid w:val="00CD1E21"/>
    <w:rsid w:val="00CD2933"/>
    <w:rsid w:val="00CD62BA"/>
    <w:rsid w:val="00CD6ECA"/>
    <w:rsid w:val="00CE00E3"/>
    <w:rsid w:val="00CE0369"/>
    <w:rsid w:val="00CE1891"/>
    <w:rsid w:val="00CE18B3"/>
    <w:rsid w:val="00CE1C58"/>
    <w:rsid w:val="00CE452C"/>
    <w:rsid w:val="00CE5B26"/>
    <w:rsid w:val="00CE68F2"/>
    <w:rsid w:val="00CF0172"/>
    <w:rsid w:val="00CF3313"/>
    <w:rsid w:val="00CF3B90"/>
    <w:rsid w:val="00CF3F63"/>
    <w:rsid w:val="00CF4BC6"/>
    <w:rsid w:val="00D00C28"/>
    <w:rsid w:val="00D01A6C"/>
    <w:rsid w:val="00D01AC9"/>
    <w:rsid w:val="00D02C01"/>
    <w:rsid w:val="00D0318D"/>
    <w:rsid w:val="00D03A86"/>
    <w:rsid w:val="00D0537E"/>
    <w:rsid w:val="00D05667"/>
    <w:rsid w:val="00D06F6A"/>
    <w:rsid w:val="00D10FF4"/>
    <w:rsid w:val="00D150EF"/>
    <w:rsid w:val="00D1655E"/>
    <w:rsid w:val="00D17013"/>
    <w:rsid w:val="00D174DB"/>
    <w:rsid w:val="00D20A60"/>
    <w:rsid w:val="00D21F4E"/>
    <w:rsid w:val="00D229BD"/>
    <w:rsid w:val="00D23541"/>
    <w:rsid w:val="00D23854"/>
    <w:rsid w:val="00D23C01"/>
    <w:rsid w:val="00D23DDF"/>
    <w:rsid w:val="00D24EEB"/>
    <w:rsid w:val="00D24F16"/>
    <w:rsid w:val="00D256ED"/>
    <w:rsid w:val="00D26725"/>
    <w:rsid w:val="00D26D76"/>
    <w:rsid w:val="00D31623"/>
    <w:rsid w:val="00D32509"/>
    <w:rsid w:val="00D3303F"/>
    <w:rsid w:val="00D35421"/>
    <w:rsid w:val="00D3554B"/>
    <w:rsid w:val="00D35EE8"/>
    <w:rsid w:val="00D364AE"/>
    <w:rsid w:val="00D36F45"/>
    <w:rsid w:val="00D374DC"/>
    <w:rsid w:val="00D3763E"/>
    <w:rsid w:val="00D40516"/>
    <w:rsid w:val="00D40F51"/>
    <w:rsid w:val="00D41C59"/>
    <w:rsid w:val="00D42F15"/>
    <w:rsid w:val="00D43DC6"/>
    <w:rsid w:val="00D45B8F"/>
    <w:rsid w:val="00D47C42"/>
    <w:rsid w:val="00D5016B"/>
    <w:rsid w:val="00D506FC"/>
    <w:rsid w:val="00D5084B"/>
    <w:rsid w:val="00D51602"/>
    <w:rsid w:val="00D51CAC"/>
    <w:rsid w:val="00D52512"/>
    <w:rsid w:val="00D52D29"/>
    <w:rsid w:val="00D533E3"/>
    <w:rsid w:val="00D53BE0"/>
    <w:rsid w:val="00D53C91"/>
    <w:rsid w:val="00D53D22"/>
    <w:rsid w:val="00D553BE"/>
    <w:rsid w:val="00D559AC"/>
    <w:rsid w:val="00D561E9"/>
    <w:rsid w:val="00D57D28"/>
    <w:rsid w:val="00D60D69"/>
    <w:rsid w:val="00D62890"/>
    <w:rsid w:val="00D63D74"/>
    <w:rsid w:val="00D643F0"/>
    <w:rsid w:val="00D644F9"/>
    <w:rsid w:val="00D65DD4"/>
    <w:rsid w:val="00D67C2B"/>
    <w:rsid w:val="00D71017"/>
    <w:rsid w:val="00D72FF8"/>
    <w:rsid w:val="00D73A75"/>
    <w:rsid w:val="00D743AA"/>
    <w:rsid w:val="00D74B18"/>
    <w:rsid w:val="00D76952"/>
    <w:rsid w:val="00D808B6"/>
    <w:rsid w:val="00D81824"/>
    <w:rsid w:val="00D83BC5"/>
    <w:rsid w:val="00D8436E"/>
    <w:rsid w:val="00D84BC4"/>
    <w:rsid w:val="00D85E15"/>
    <w:rsid w:val="00D8612A"/>
    <w:rsid w:val="00D863B3"/>
    <w:rsid w:val="00D9269D"/>
    <w:rsid w:val="00D93522"/>
    <w:rsid w:val="00D93DFE"/>
    <w:rsid w:val="00D94447"/>
    <w:rsid w:val="00D976C4"/>
    <w:rsid w:val="00DA0BD9"/>
    <w:rsid w:val="00DA10C9"/>
    <w:rsid w:val="00DA3B41"/>
    <w:rsid w:val="00DA4552"/>
    <w:rsid w:val="00DA7560"/>
    <w:rsid w:val="00DA7D8A"/>
    <w:rsid w:val="00DB010F"/>
    <w:rsid w:val="00DB02B8"/>
    <w:rsid w:val="00DB0987"/>
    <w:rsid w:val="00DB2866"/>
    <w:rsid w:val="00DB45C8"/>
    <w:rsid w:val="00DC0178"/>
    <w:rsid w:val="00DC0DB7"/>
    <w:rsid w:val="00DC1381"/>
    <w:rsid w:val="00DC1468"/>
    <w:rsid w:val="00DC1D83"/>
    <w:rsid w:val="00DC3D03"/>
    <w:rsid w:val="00DC4BBB"/>
    <w:rsid w:val="00DC5C13"/>
    <w:rsid w:val="00DC69D4"/>
    <w:rsid w:val="00DC6BC7"/>
    <w:rsid w:val="00DC72E3"/>
    <w:rsid w:val="00DC7403"/>
    <w:rsid w:val="00DC7B28"/>
    <w:rsid w:val="00DD0BDB"/>
    <w:rsid w:val="00DD134B"/>
    <w:rsid w:val="00DD1A95"/>
    <w:rsid w:val="00DD2A12"/>
    <w:rsid w:val="00DD2E0C"/>
    <w:rsid w:val="00DD7029"/>
    <w:rsid w:val="00DD765D"/>
    <w:rsid w:val="00DE013F"/>
    <w:rsid w:val="00DE11F4"/>
    <w:rsid w:val="00DE2B5E"/>
    <w:rsid w:val="00DE428A"/>
    <w:rsid w:val="00DE59F9"/>
    <w:rsid w:val="00DE5F84"/>
    <w:rsid w:val="00DE63B0"/>
    <w:rsid w:val="00DE6DDE"/>
    <w:rsid w:val="00DE7769"/>
    <w:rsid w:val="00DF055B"/>
    <w:rsid w:val="00DF1845"/>
    <w:rsid w:val="00DF2440"/>
    <w:rsid w:val="00DF27DB"/>
    <w:rsid w:val="00DF2A82"/>
    <w:rsid w:val="00DF2EDF"/>
    <w:rsid w:val="00DF3F7C"/>
    <w:rsid w:val="00DF4DCB"/>
    <w:rsid w:val="00DF4E4B"/>
    <w:rsid w:val="00DF67A4"/>
    <w:rsid w:val="00E108DC"/>
    <w:rsid w:val="00E11533"/>
    <w:rsid w:val="00E11C31"/>
    <w:rsid w:val="00E12F66"/>
    <w:rsid w:val="00E13246"/>
    <w:rsid w:val="00E13304"/>
    <w:rsid w:val="00E13749"/>
    <w:rsid w:val="00E14357"/>
    <w:rsid w:val="00E1526C"/>
    <w:rsid w:val="00E16019"/>
    <w:rsid w:val="00E2530E"/>
    <w:rsid w:val="00E25F2A"/>
    <w:rsid w:val="00E2637D"/>
    <w:rsid w:val="00E272C5"/>
    <w:rsid w:val="00E278F3"/>
    <w:rsid w:val="00E34BD5"/>
    <w:rsid w:val="00E35FA7"/>
    <w:rsid w:val="00E36E2E"/>
    <w:rsid w:val="00E36EE9"/>
    <w:rsid w:val="00E3750E"/>
    <w:rsid w:val="00E4024E"/>
    <w:rsid w:val="00E40554"/>
    <w:rsid w:val="00E427CF"/>
    <w:rsid w:val="00E4418F"/>
    <w:rsid w:val="00E472AF"/>
    <w:rsid w:val="00E47364"/>
    <w:rsid w:val="00E47E53"/>
    <w:rsid w:val="00E51524"/>
    <w:rsid w:val="00E515CC"/>
    <w:rsid w:val="00E533DD"/>
    <w:rsid w:val="00E5345D"/>
    <w:rsid w:val="00E56B2F"/>
    <w:rsid w:val="00E61B7D"/>
    <w:rsid w:val="00E62E48"/>
    <w:rsid w:val="00E63881"/>
    <w:rsid w:val="00E63AE3"/>
    <w:rsid w:val="00E64B42"/>
    <w:rsid w:val="00E654F7"/>
    <w:rsid w:val="00E65B14"/>
    <w:rsid w:val="00E672EE"/>
    <w:rsid w:val="00E701ED"/>
    <w:rsid w:val="00E7056B"/>
    <w:rsid w:val="00E7569D"/>
    <w:rsid w:val="00E802A0"/>
    <w:rsid w:val="00E80571"/>
    <w:rsid w:val="00E82B57"/>
    <w:rsid w:val="00E868D6"/>
    <w:rsid w:val="00E86F32"/>
    <w:rsid w:val="00E870BC"/>
    <w:rsid w:val="00E875A3"/>
    <w:rsid w:val="00E87E24"/>
    <w:rsid w:val="00E90652"/>
    <w:rsid w:val="00E939AC"/>
    <w:rsid w:val="00E946AC"/>
    <w:rsid w:val="00E9511D"/>
    <w:rsid w:val="00E96888"/>
    <w:rsid w:val="00E9722D"/>
    <w:rsid w:val="00EA10E6"/>
    <w:rsid w:val="00EA21A3"/>
    <w:rsid w:val="00EA250A"/>
    <w:rsid w:val="00EA2997"/>
    <w:rsid w:val="00EA2B1C"/>
    <w:rsid w:val="00EA4D16"/>
    <w:rsid w:val="00EA5E58"/>
    <w:rsid w:val="00EB1022"/>
    <w:rsid w:val="00EB1947"/>
    <w:rsid w:val="00EB2476"/>
    <w:rsid w:val="00EB2850"/>
    <w:rsid w:val="00EB302F"/>
    <w:rsid w:val="00EB3210"/>
    <w:rsid w:val="00EB3235"/>
    <w:rsid w:val="00EB3514"/>
    <w:rsid w:val="00EB3B2A"/>
    <w:rsid w:val="00EB3E56"/>
    <w:rsid w:val="00EB4C08"/>
    <w:rsid w:val="00EB4CB4"/>
    <w:rsid w:val="00EB5A94"/>
    <w:rsid w:val="00EB7AD0"/>
    <w:rsid w:val="00EB7DF7"/>
    <w:rsid w:val="00EB7FC3"/>
    <w:rsid w:val="00EC0022"/>
    <w:rsid w:val="00EC404D"/>
    <w:rsid w:val="00EC4C57"/>
    <w:rsid w:val="00EC52B4"/>
    <w:rsid w:val="00EC556F"/>
    <w:rsid w:val="00ED1263"/>
    <w:rsid w:val="00ED1AFB"/>
    <w:rsid w:val="00ED429E"/>
    <w:rsid w:val="00ED4AA7"/>
    <w:rsid w:val="00ED69BB"/>
    <w:rsid w:val="00ED6FCE"/>
    <w:rsid w:val="00ED7B66"/>
    <w:rsid w:val="00EE0144"/>
    <w:rsid w:val="00EE0C49"/>
    <w:rsid w:val="00EE3D95"/>
    <w:rsid w:val="00EE3E7F"/>
    <w:rsid w:val="00EE6C82"/>
    <w:rsid w:val="00EF2608"/>
    <w:rsid w:val="00EF3809"/>
    <w:rsid w:val="00EF469A"/>
    <w:rsid w:val="00EF4984"/>
    <w:rsid w:val="00EF4BAD"/>
    <w:rsid w:val="00EF4E49"/>
    <w:rsid w:val="00EF5982"/>
    <w:rsid w:val="00EF5E1C"/>
    <w:rsid w:val="00EF5E36"/>
    <w:rsid w:val="00EF733B"/>
    <w:rsid w:val="00EF7688"/>
    <w:rsid w:val="00EF7998"/>
    <w:rsid w:val="00F00BCE"/>
    <w:rsid w:val="00F0264F"/>
    <w:rsid w:val="00F02B93"/>
    <w:rsid w:val="00F02ED3"/>
    <w:rsid w:val="00F0561B"/>
    <w:rsid w:val="00F05789"/>
    <w:rsid w:val="00F061FB"/>
    <w:rsid w:val="00F06CE1"/>
    <w:rsid w:val="00F07F11"/>
    <w:rsid w:val="00F1001A"/>
    <w:rsid w:val="00F122A0"/>
    <w:rsid w:val="00F157D9"/>
    <w:rsid w:val="00F1745E"/>
    <w:rsid w:val="00F1770A"/>
    <w:rsid w:val="00F21215"/>
    <w:rsid w:val="00F22BB0"/>
    <w:rsid w:val="00F2393D"/>
    <w:rsid w:val="00F247AA"/>
    <w:rsid w:val="00F24BA5"/>
    <w:rsid w:val="00F250B4"/>
    <w:rsid w:val="00F303FD"/>
    <w:rsid w:val="00F321C7"/>
    <w:rsid w:val="00F32575"/>
    <w:rsid w:val="00F33A09"/>
    <w:rsid w:val="00F353EB"/>
    <w:rsid w:val="00F355A0"/>
    <w:rsid w:val="00F356E5"/>
    <w:rsid w:val="00F36581"/>
    <w:rsid w:val="00F370A5"/>
    <w:rsid w:val="00F37D8C"/>
    <w:rsid w:val="00F41484"/>
    <w:rsid w:val="00F4245C"/>
    <w:rsid w:val="00F43B2D"/>
    <w:rsid w:val="00F43EC1"/>
    <w:rsid w:val="00F4772B"/>
    <w:rsid w:val="00F555D1"/>
    <w:rsid w:val="00F557DA"/>
    <w:rsid w:val="00F576FA"/>
    <w:rsid w:val="00F601F2"/>
    <w:rsid w:val="00F60677"/>
    <w:rsid w:val="00F608BF"/>
    <w:rsid w:val="00F6135A"/>
    <w:rsid w:val="00F61D7E"/>
    <w:rsid w:val="00F62D16"/>
    <w:rsid w:val="00F643C0"/>
    <w:rsid w:val="00F64FB5"/>
    <w:rsid w:val="00F656D9"/>
    <w:rsid w:val="00F66343"/>
    <w:rsid w:val="00F70586"/>
    <w:rsid w:val="00F8050C"/>
    <w:rsid w:val="00F82361"/>
    <w:rsid w:val="00F84533"/>
    <w:rsid w:val="00F84891"/>
    <w:rsid w:val="00F85C76"/>
    <w:rsid w:val="00F860C3"/>
    <w:rsid w:val="00F86AEB"/>
    <w:rsid w:val="00F86B6C"/>
    <w:rsid w:val="00F90C3E"/>
    <w:rsid w:val="00F94B74"/>
    <w:rsid w:val="00F96578"/>
    <w:rsid w:val="00F969B9"/>
    <w:rsid w:val="00F97C0A"/>
    <w:rsid w:val="00FA5004"/>
    <w:rsid w:val="00FA6A8F"/>
    <w:rsid w:val="00FA720A"/>
    <w:rsid w:val="00FB1252"/>
    <w:rsid w:val="00FB17A5"/>
    <w:rsid w:val="00FB19F1"/>
    <w:rsid w:val="00FB1D9C"/>
    <w:rsid w:val="00FB30CA"/>
    <w:rsid w:val="00FB68C3"/>
    <w:rsid w:val="00FB6C88"/>
    <w:rsid w:val="00FC157D"/>
    <w:rsid w:val="00FC4D5F"/>
    <w:rsid w:val="00FC5DDA"/>
    <w:rsid w:val="00FC62C3"/>
    <w:rsid w:val="00FD0AAB"/>
    <w:rsid w:val="00FD0FC8"/>
    <w:rsid w:val="00FD11FA"/>
    <w:rsid w:val="00FD4305"/>
    <w:rsid w:val="00FD4521"/>
    <w:rsid w:val="00FD4E90"/>
    <w:rsid w:val="00FD6226"/>
    <w:rsid w:val="00FD6262"/>
    <w:rsid w:val="00FD6B1E"/>
    <w:rsid w:val="00FD7D02"/>
    <w:rsid w:val="00FE08CA"/>
    <w:rsid w:val="00FE1695"/>
    <w:rsid w:val="00FE2182"/>
    <w:rsid w:val="00FE7997"/>
    <w:rsid w:val="00FF141C"/>
    <w:rsid w:val="00FF5DAC"/>
    <w:rsid w:val="00FF64D5"/>
    <w:rsid w:val="00FF6F4E"/>
    <w:rsid w:val="00FF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E7E42"/>
  <w15:docId w15:val="{5C57274C-3A43-4892-BC4C-68A814938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560"/>
    <w:pPr>
      <w:spacing w:line="360" w:lineRule="auto"/>
      <w:jc w:val="both"/>
    </w:pPr>
    <w:rPr>
      <w:rFonts w:ascii="Arial" w:hAnsi="Arial"/>
      <w:sz w:val="22"/>
      <w:szCs w:val="18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link w:val="Ttulo2Char"/>
    <w:autoRedefine/>
    <w:qFormat/>
    <w:rsid w:val="004C4ECE"/>
    <w:pPr>
      <w:keepNext/>
      <w:numPr>
        <w:ilvl w:val="1"/>
        <w:numId w:val="2"/>
      </w:numPr>
      <w:tabs>
        <w:tab w:val="left" w:pos="2977"/>
      </w:tabs>
      <w:outlineLvl w:val="1"/>
    </w:pPr>
    <w:rPr>
      <w:b/>
      <w:sz w:val="24"/>
      <w:szCs w:val="24"/>
      <w:lang w:eastAsia="en-US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b/>
      <w:noProof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"/>
      </w:numPr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2"/>
      </w:numPr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2"/>
      </w:numPr>
      <w:outlineLvl w:val="5"/>
    </w:pPr>
    <w:rPr>
      <w:rFonts w:ascii="Times New Roman" w:hAnsi="Times New Roman"/>
      <w:b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2"/>
      </w:numPr>
      <w:outlineLvl w:val="6"/>
    </w:pPr>
    <w:rPr>
      <w:u w:val="single"/>
    </w:rPr>
  </w:style>
  <w:style w:type="paragraph" w:styleId="Ttulo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Ttulo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cs="Arial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autoRedefine/>
    <w:qFormat/>
    <w:pPr>
      <w:numPr>
        <w:numId w:val="1"/>
      </w:numPr>
      <w:tabs>
        <w:tab w:val="clear" w:pos="454"/>
        <w:tab w:val="num" w:pos="360"/>
      </w:tabs>
      <w:ind w:left="357" w:hanging="357"/>
    </w:pPr>
  </w:style>
  <w:style w:type="paragraph" w:styleId="Cabealho">
    <w:name w:val="header"/>
    <w:basedOn w:val="Normal"/>
    <w:autoRedefine/>
    <w:rsid w:val="0013658C"/>
    <w:pPr>
      <w:pBdr>
        <w:top w:val="single" w:sz="4" w:space="1" w:color="auto"/>
      </w:pBdr>
      <w:tabs>
        <w:tab w:val="center" w:pos="4820"/>
      </w:tabs>
      <w:spacing w:before="40" w:line="240" w:lineRule="auto"/>
      <w:jc w:val="left"/>
    </w:pPr>
    <w:rPr>
      <w:rFonts w:cs="Arial"/>
      <w:color w:val="808080"/>
      <w:sz w:val="18"/>
    </w:rPr>
  </w:style>
  <w:style w:type="paragraph" w:styleId="Rodap">
    <w:name w:val="footer"/>
    <w:basedOn w:val="Normal"/>
    <w:autoRedefine/>
    <w:pPr>
      <w:tabs>
        <w:tab w:val="center" w:pos="4419"/>
        <w:tab w:val="right" w:pos="8838"/>
      </w:tabs>
      <w:spacing w:before="60" w:line="240" w:lineRule="auto"/>
    </w:pPr>
    <w:rPr>
      <w:sz w:val="16"/>
    </w:rPr>
  </w:style>
  <w:style w:type="paragraph" w:styleId="Corpodetexto3">
    <w:name w:val="Body Text 3"/>
    <w:basedOn w:val="Normal"/>
    <w:pPr>
      <w:jc w:val="center"/>
    </w:pPr>
    <w:rPr>
      <w:b/>
      <w:sz w:val="24"/>
    </w:r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ind w:left="360"/>
    </w:pPr>
  </w:style>
  <w:style w:type="paragraph" w:customStyle="1" w:styleId="NormalSUBITEM">
    <w:name w:val="Normal.SUBITEM"/>
    <w:pPr>
      <w:tabs>
        <w:tab w:val="left" w:pos="851"/>
      </w:tabs>
      <w:spacing w:before="120"/>
      <w:ind w:left="851" w:hanging="851"/>
      <w:jc w:val="both"/>
    </w:pPr>
    <w:rPr>
      <w:sz w:val="24"/>
    </w:rPr>
  </w:style>
  <w:style w:type="paragraph" w:customStyle="1" w:styleId="s1">
    <w:name w:val="s1"/>
    <w:basedOn w:val="NormalSUBITEM"/>
    <w:pPr>
      <w:tabs>
        <w:tab w:val="left" w:pos="927"/>
      </w:tabs>
      <w:ind w:left="1135" w:hanging="284"/>
    </w:pPr>
  </w:style>
  <w:style w:type="paragraph" w:customStyle="1" w:styleId="s2">
    <w:name w:val="s2"/>
    <w:basedOn w:val="s1"/>
    <w:pPr>
      <w:tabs>
        <w:tab w:val="clear" w:pos="851"/>
        <w:tab w:val="clear" w:pos="927"/>
        <w:tab w:val="left" w:pos="1134"/>
      </w:tabs>
      <w:ind w:left="1418"/>
    </w:pPr>
  </w:style>
  <w:style w:type="character" w:styleId="Refdenotaderodap">
    <w:name w:val="footnote reference"/>
    <w:semiHidden/>
    <w:rPr>
      <w:vertAlign w:val="superscript"/>
    </w:rPr>
  </w:style>
  <w:style w:type="paragraph" w:customStyle="1" w:styleId="s1s">
    <w:name w:val="s1s"/>
    <w:basedOn w:val="s1"/>
    <w:pPr>
      <w:tabs>
        <w:tab w:val="clear" w:pos="927"/>
        <w:tab w:val="left" w:pos="360"/>
      </w:tabs>
      <w:ind w:left="1134" w:firstLine="0"/>
    </w:pPr>
  </w:style>
  <w:style w:type="paragraph" w:customStyle="1" w:styleId="s3">
    <w:name w:val="s3"/>
    <w:basedOn w:val="s2"/>
    <w:pPr>
      <w:tabs>
        <w:tab w:val="left" w:pos="360"/>
      </w:tabs>
      <w:ind w:left="1702"/>
    </w:pPr>
  </w:style>
  <w:style w:type="paragraph" w:customStyle="1" w:styleId="TtuloCentralizado">
    <w:name w:val="Título Centralizado"/>
    <w:basedOn w:val="Normal"/>
    <w:next w:val="Normal"/>
    <w:autoRedefine/>
    <w:rsid w:val="00B85D73"/>
    <w:pPr>
      <w:jc w:val="center"/>
    </w:pPr>
    <w:rPr>
      <w:b/>
      <w:bCs/>
      <w:color w:val="000000"/>
      <w:sz w:val="40"/>
    </w:rPr>
  </w:style>
  <w:style w:type="paragraph" w:customStyle="1" w:styleId="s2s">
    <w:name w:val="s2s"/>
    <w:basedOn w:val="s2"/>
    <w:pPr>
      <w:spacing w:before="0"/>
    </w:pPr>
  </w:style>
  <w:style w:type="paragraph" w:customStyle="1" w:styleId="s4">
    <w:name w:val="s4"/>
    <w:basedOn w:val="s3"/>
    <w:pPr>
      <w:tabs>
        <w:tab w:val="clear" w:pos="360"/>
        <w:tab w:val="left" w:pos="535"/>
      </w:tabs>
      <w:ind w:left="2098"/>
    </w:pPr>
  </w:style>
  <w:style w:type="paragraph" w:customStyle="1" w:styleId="rodapedatabela">
    <w:name w:val="rodape da tabela"/>
    <w:pPr>
      <w:ind w:left="2268"/>
    </w:pPr>
    <w:rPr>
      <w:b/>
      <w:noProof/>
    </w:rPr>
  </w:style>
  <w:style w:type="paragraph" w:customStyle="1" w:styleId="s5">
    <w:name w:val="s5"/>
    <w:basedOn w:val="s4"/>
    <w:pPr>
      <w:tabs>
        <w:tab w:val="clear" w:pos="535"/>
        <w:tab w:val="clear" w:pos="1134"/>
        <w:tab w:val="left" w:pos="284"/>
      </w:tabs>
      <w:ind w:left="2552"/>
      <w:jc w:val="left"/>
    </w:pPr>
  </w:style>
  <w:style w:type="paragraph" w:customStyle="1" w:styleId="s6">
    <w:name w:val="s6"/>
    <w:basedOn w:val="s5"/>
    <w:pPr>
      <w:ind w:left="2836"/>
    </w:pPr>
  </w:style>
  <w:style w:type="paragraph" w:customStyle="1" w:styleId="s3s">
    <w:name w:val="s3s"/>
    <w:basedOn w:val="s3"/>
    <w:pPr>
      <w:tabs>
        <w:tab w:val="clear" w:pos="360"/>
      </w:tabs>
      <w:ind w:left="1701" w:firstLine="0"/>
    </w:pPr>
  </w:style>
  <w:style w:type="paragraph" w:customStyle="1" w:styleId="pontos">
    <w:name w:val="pontos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">
    <w:name w:val="pontos1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2">
    <w:name w:val="pontos2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3">
    <w:name w:val="pontos3"/>
    <w:pPr>
      <w:tabs>
        <w:tab w:val="left" w:pos="397"/>
        <w:tab w:val="left" w:pos="1134"/>
      </w:tabs>
      <w:spacing w:before="120"/>
      <w:ind w:left="2835" w:hanging="567"/>
    </w:pPr>
    <w:rPr>
      <w:noProof/>
      <w:sz w:val="24"/>
    </w:rPr>
  </w:style>
  <w:style w:type="paragraph" w:customStyle="1" w:styleId="pontos6">
    <w:name w:val="pontos6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5">
    <w:name w:val="pontos5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7">
    <w:name w:val="pontos7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8">
    <w:name w:val="pontos8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9">
    <w:name w:val="pontos9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0">
    <w:name w:val="pontos10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1">
    <w:name w:val="pontos11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2">
    <w:name w:val="pontos12"/>
    <w:pPr>
      <w:spacing w:before="120"/>
      <w:ind w:left="2835" w:hanging="567"/>
    </w:pPr>
    <w:rPr>
      <w:noProof/>
      <w:sz w:val="24"/>
    </w:rPr>
  </w:style>
  <w:style w:type="paragraph" w:customStyle="1" w:styleId="s8">
    <w:name w:val="s8"/>
    <w:basedOn w:val="s6"/>
    <w:pPr>
      <w:ind w:left="3119"/>
    </w:pPr>
  </w:style>
  <w:style w:type="paragraph" w:customStyle="1" w:styleId="pontos13">
    <w:name w:val="pontos13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4">
    <w:name w:val="pontos14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s4s">
    <w:name w:val="s4s"/>
    <w:basedOn w:val="s4"/>
    <w:pPr>
      <w:tabs>
        <w:tab w:val="clear" w:pos="535"/>
      </w:tabs>
      <w:ind w:left="2268" w:firstLine="0"/>
    </w:pPr>
  </w:style>
  <w:style w:type="paragraph" w:customStyle="1" w:styleId="pontos15">
    <w:name w:val="pontos15"/>
    <w:pPr>
      <w:tabs>
        <w:tab w:val="left" w:pos="397"/>
      </w:tabs>
      <w:ind w:left="2835" w:hanging="567"/>
    </w:pPr>
    <w:rPr>
      <w:noProof/>
      <w:sz w:val="24"/>
    </w:rPr>
  </w:style>
  <w:style w:type="paragraph" w:customStyle="1" w:styleId="Capa">
    <w:name w:val="Capa"/>
    <w:basedOn w:val="Corpodetexto3"/>
  </w:style>
  <w:style w:type="paragraph" w:customStyle="1" w:styleId="desenho">
    <w:name w:val="desenho"/>
    <w:basedOn w:val="NormalSUBITEM"/>
    <w:pPr>
      <w:spacing w:before="0"/>
      <w:ind w:left="0" w:firstLine="0"/>
      <w:jc w:val="center"/>
    </w:pPr>
    <w:rPr>
      <w:b/>
    </w:rPr>
  </w:style>
  <w:style w:type="paragraph" w:styleId="Textodenotaderodap">
    <w:name w:val="footnote text"/>
    <w:basedOn w:val="Normal"/>
    <w:semiHidden/>
    <w:rPr>
      <w:rFonts w:ascii="Times New Roman" w:hAnsi="Times New Roman"/>
    </w:rPr>
  </w:style>
  <w:style w:type="paragraph" w:styleId="Sumrio1">
    <w:name w:val="toc 1"/>
    <w:basedOn w:val="Normal"/>
    <w:next w:val="Normal"/>
    <w:autoRedefine/>
    <w:uiPriority w:val="39"/>
    <w:rPr>
      <w:sz w:val="18"/>
    </w:rPr>
  </w:style>
  <w:style w:type="paragraph" w:styleId="Sumrio2">
    <w:name w:val="toc 2"/>
    <w:basedOn w:val="Normal"/>
    <w:next w:val="Normal"/>
    <w:autoRedefine/>
    <w:uiPriority w:val="39"/>
    <w:rsid w:val="00C23908"/>
    <w:pPr>
      <w:tabs>
        <w:tab w:val="left" w:pos="709"/>
        <w:tab w:val="right" w:leader="dot" w:pos="9629"/>
      </w:tabs>
      <w:spacing w:line="480" w:lineRule="auto"/>
      <w:ind w:left="284"/>
    </w:pPr>
    <w:rPr>
      <w:sz w:val="18"/>
    </w:rPr>
  </w:style>
  <w:style w:type="paragraph" w:styleId="Sumrio3">
    <w:name w:val="toc 3"/>
    <w:basedOn w:val="Normal"/>
    <w:next w:val="Normal"/>
    <w:autoRedefine/>
    <w:uiPriority w:val="39"/>
    <w:pPr>
      <w:ind w:left="403"/>
    </w:pPr>
    <w:rPr>
      <w:sz w:val="18"/>
    </w:rPr>
  </w:style>
  <w:style w:type="paragraph" w:styleId="Sumrio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Sumrio5">
    <w:name w:val="toc 5"/>
    <w:basedOn w:val="Normal"/>
    <w:next w:val="Normal"/>
    <w:autoRedefine/>
    <w:semiHidden/>
    <w:pPr>
      <w:ind w:left="800"/>
    </w:pPr>
  </w:style>
  <w:style w:type="paragraph" w:styleId="Sumrio6">
    <w:name w:val="toc 6"/>
    <w:basedOn w:val="Normal"/>
    <w:next w:val="Normal"/>
    <w:autoRedefine/>
    <w:semiHidden/>
    <w:pPr>
      <w:ind w:left="1000"/>
    </w:pPr>
  </w:style>
  <w:style w:type="paragraph" w:styleId="Sumrio7">
    <w:name w:val="toc 7"/>
    <w:basedOn w:val="Normal"/>
    <w:next w:val="Normal"/>
    <w:autoRedefine/>
    <w:semiHidden/>
    <w:pPr>
      <w:ind w:left="1200"/>
    </w:pPr>
  </w:style>
  <w:style w:type="paragraph" w:styleId="Sumrio8">
    <w:name w:val="toc 8"/>
    <w:basedOn w:val="Normal"/>
    <w:next w:val="Normal"/>
    <w:autoRedefine/>
    <w:semiHidden/>
    <w:pPr>
      <w:ind w:left="1400"/>
    </w:pPr>
  </w:style>
  <w:style w:type="paragraph" w:styleId="Sumrio9">
    <w:name w:val="toc 9"/>
    <w:basedOn w:val="Normal"/>
    <w:next w:val="Normal"/>
    <w:autoRedefine/>
    <w:semiHidden/>
    <w:pPr>
      <w:ind w:left="1600"/>
    </w:pPr>
  </w:style>
  <w:style w:type="paragraph" w:styleId="Corpodetexto">
    <w:name w:val="Body Text"/>
    <w:basedOn w:val="Normal"/>
    <w:rPr>
      <w:sz w:val="15"/>
    </w:rPr>
  </w:style>
  <w:style w:type="paragraph" w:customStyle="1" w:styleId="AATEXTO">
    <w:name w:val="AATEXTO"/>
    <w:basedOn w:val="Normal"/>
    <w:rPr>
      <w:rFonts w:cs="Arial"/>
      <w:szCs w:val="22"/>
    </w:rPr>
  </w:style>
  <w:style w:type="paragraph" w:styleId="Recuonormal">
    <w:name w:val="Normal Indent"/>
    <w:basedOn w:val="Normal"/>
    <w:pPr>
      <w:widowControl w:val="0"/>
      <w:spacing w:line="240" w:lineRule="atLeast"/>
      <w:ind w:left="900" w:hanging="900"/>
    </w:pPr>
    <w:rPr>
      <w:rFonts w:ascii="Times New Roman" w:hAnsi="Times New Roman"/>
      <w:lang w:val="en-US" w:eastAsia="en-US"/>
    </w:rPr>
  </w:style>
  <w:style w:type="paragraph" w:customStyle="1" w:styleId="InfoBlue">
    <w:name w:val="InfoBlue"/>
    <w:basedOn w:val="Normal"/>
    <w:next w:val="Normal"/>
    <w:autoRedefine/>
    <w:rsid w:val="004B5028"/>
    <w:pPr>
      <w:widowControl w:val="0"/>
    </w:pPr>
    <w:rPr>
      <w:rFonts w:cs="Arial"/>
      <w:i/>
      <w:color w:val="0000FF"/>
      <w:sz w:val="20"/>
      <w:szCs w:val="20"/>
      <w:lang w:eastAsia="en-US"/>
    </w:rPr>
  </w:style>
  <w:style w:type="paragraph" w:customStyle="1" w:styleId="InfoGreen">
    <w:name w:val="InfoGreen"/>
    <w:basedOn w:val="InfoBlue"/>
    <w:next w:val="Normal"/>
    <w:pPr>
      <w:spacing w:before="60"/>
    </w:pPr>
    <w:rPr>
      <w:color w:val="003300"/>
    </w:rPr>
  </w:style>
  <w:style w:type="character" w:customStyle="1" w:styleId="InfoBlueChar">
    <w:name w:val="InfoBlue Char"/>
    <w:rPr>
      <w:rFonts w:ascii="Arial" w:hAnsi="Arial" w:cs="Arial"/>
      <w:i/>
      <w:color w:val="0000FF"/>
      <w:sz w:val="18"/>
      <w:szCs w:val="18"/>
      <w:lang w:val="pt-BR" w:eastAsia="en-US" w:bidi="ar-SA"/>
    </w:rPr>
  </w:style>
  <w:style w:type="character" w:customStyle="1" w:styleId="InfoGreenChar">
    <w:name w:val="InfoGreen Char"/>
    <w:rPr>
      <w:rFonts w:ascii="Arial" w:hAnsi="Arial" w:cs="Arial"/>
      <w:i/>
      <w:color w:val="003300"/>
      <w:sz w:val="18"/>
      <w:szCs w:val="18"/>
      <w:lang w:val="pt-BR" w:eastAsia="en-US" w:bidi="ar-SA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Recuodecorpodetexto2">
    <w:name w:val="Body Text Indent 2"/>
    <w:basedOn w:val="Normal"/>
    <w:pPr>
      <w:ind w:firstLine="708"/>
    </w:pPr>
    <w:rPr>
      <w:lang w:eastAsia="en-US"/>
    </w:rPr>
  </w:style>
  <w:style w:type="paragraph" w:customStyle="1" w:styleId="Tabela-Ttulo">
    <w:name w:val="Tabela - Título"/>
    <w:basedOn w:val="Corpodetexto"/>
    <w:pPr>
      <w:jc w:val="center"/>
    </w:pPr>
    <w:rPr>
      <w:b/>
      <w:bCs/>
      <w:sz w:val="18"/>
    </w:rPr>
  </w:style>
  <w:style w:type="paragraph" w:customStyle="1" w:styleId="infoblue0">
    <w:name w:val="infoblue"/>
    <w:basedOn w:val="Normal"/>
    <w:pPr>
      <w:spacing w:before="240" w:after="120" w:line="240" w:lineRule="atLeast"/>
      <w:ind w:left="765"/>
      <w:jc w:val="left"/>
    </w:pPr>
    <w:rPr>
      <w:rFonts w:ascii="Times New Roman" w:hAnsi="Times New Roman"/>
      <w:i/>
      <w:iCs/>
      <w:color w:val="0000FF"/>
      <w:sz w:val="20"/>
      <w:szCs w:val="20"/>
    </w:rPr>
  </w:style>
  <w:style w:type="paragraph" w:customStyle="1" w:styleId="Texto">
    <w:name w:val="Texto"/>
    <w:basedOn w:val="Ttulo"/>
    <w:pPr>
      <w:numPr>
        <w:numId w:val="0"/>
      </w:numPr>
    </w:pPr>
  </w:style>
  <w:style w:type="table" w:styleId="Tabelacomgrade">
    <w:name w:val="Table Grid"/>
    <w:basedOn w:val="Tabelanormal"/>
    <w:rsid w:val="00AE777A"/>
    <w:pPr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614FFC"/>
    <w:rPr>
      <w:rFonts w:ascii="Tahoma" w:hAnsi="Tahoma" w:cs="Tahoma"/>
      <w:sz w:val="16"/>
      <w:szCs w:val="16"/>
    </w:rPr>
  </w:style>
  <w:style w:type="paragraph" w:customStyle="1" w:styleId="lista1">
    <w:name w:val="lista1"/>
    <w:basedOn w:val="Normal"/>
    <w:rsid w:val="006C588F"/>
    <w:pPr>
      <w:numPr>
        <w:numId w:val="3"/>
      </w:numPr>
    </w:pPr>
  </w:style>
  <w:style w:type="paragraph" w:customStyle="1" w:styleId="EstiloSubtitleCoverCentralizado1">
    <w:name w:val="Estilo Subtitle Cover + Centralizado1"/>
    <w:basedOn w:val="Normal"/>
    <w:rsid w:val="00957D77"/>
    <w:pPr>
      <w:keepNext/>
      <w:keepLines/>
      <w:pBdr>
        <w:top w:val="single" w:sz="6" w:space="24" w:color="auto"/>
      </w:pBdr>
      <w:spacing w:line="480" w:lineRule="atLeast"/>
      <w:jc w:val="center"/>
    </w:pPr>
    <w:rPr>
      <w:kern w:val="28"/>
      <w:sz w:val="48"/>
      <w:szCs w:val="48"/>
      <w:lang w:val="en-US" w:eastAsia="en-US"/>
    </w:rPr>
  </w:style>
  <w:style w:type="paragraph" w:styleId="Textoembloco">
    <w:name w:val="Block Text"/>
    <w:basedOn w:val="Normal"/>
    <w:rsid w:val="001900BF"/>
    <w:pPr>
      <w:spacing w:line="240" w:lineRule="auto"/>
      <w:ind w:left="227" w:right="227"/>
      <w:jc w:val="left"/>
    </w:pPr>
    <w:rPr>
      <w:rFonts w:ascii="Times New Roman" w:hAnsi="Times New Roman"/>
      <w:color w:val="808080"/>
      <w:sz w:val="24"/>
      <w:szCs w:val="24"/>
      <w:lang w:eastAsia="en-US"/>
    </w:rPr>
  </w:style>
  <w:style w:type="paragraph" w:customStyle="1" w:styleId="BodyTextTableTitle">
    <w:name w:val="Body Text Table Title"/>
    <w:basedOn w:val="Corpodetexto"/>
    <w:autoRedefine/>
    <w:rsid w:val="00B85D73"/>
    <w:pPr>
      <w:spacing w:line="240" w:lineRule="auto"/>
      <w:ind w:right="57"/>
      <w:jc w:val="center"/>
    </w:pPr>
    <w:rPr>
      <w:b/>
      <w:sz w:val="22"/>
      <w:szCs w:val="20"/>
      <w:lang w:val="pt-PT" w:eastAsia="en-US"/>
    </w:rPr>
  </w:style>
  <w:style w:type="character" w:styleId="Hyperlink">
    <w:name w:val="Hyperlink"/>
    <w:uiPriority w:val="99"/>
    <w:rsid w:val="000F0CCD"/>
    <w:rPr>
      <w:color w:val="0000FF"/>
      <w:u w:val="single"/>
    </w:rPr>
  </w:style>
  <w:style w:type="paragraph" w:styleId="Reviso">
    <w:name w:val="Revision"/>
    <w:hidden/>
    <w:uiPriority w:val="99"/>
    <w:semiHidden/>
    <w:rsid w:val="003C5E44"/>
    <w:rPr>
      <w:rFonts w:ascii="Arial" w:hAnsi="Arial"/>
      <w:sz w:val="22"/>
      <w:szCs w:val="18"/>
    </w:rPr>
  </w:style>
  <w:style w:type="character" w:styleId="Refdecomentrio">
    <w:name w:val="annotation reference"/>
    <w:rsid w:val="00797971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797971"/>
    <w:rPr>
      <w:sz w:val="20"/>
      <w:szCs w:val="20"/>
    </w:rPr>
  </w:style>
  <w:style w:type="character" w:customStyle="1" w:styleId="TextodecomentrioChar">
    <w:name w:val="Texto de comentário Char"/>
    <w:link w:val="Textodecomentrio"/>
    <w:rsid w:val="00797971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rsid w:val="00797971"/>
    <w:rPr>
      <w:b/>
      <w:bCs/>
    </w:rPr>
  </w:style>
  <w:style w:type="character" w:customStyle="1" w:styleId="AssuntodocomentrioChar">
    <w:name w:val="Assunto do comentário Char"/>
    <w:link w:val="Assuntodocomentrio"/>
    <w:rsid w:val="00797971"/>
    <w:rPr>
      <w:rFonts w:ascii="Arial" w:hAnsi="Arial"/>
      <w:b/>
      <w:bCs/>
    </w:rPr>
  </w:style>
  <w:style w:type="paragraph" w:customStyle="1" w:styleId="TtuloPrincipal1">
    <w:name w:val="Título Principal 1"/>
    <w:basedOn w:val="Normal"/>
    <w:rsid w:val="002A2D99"/>
    <w:pPr>
      <w:widowControl w:val="0"/>
      <w:tabs>
        <w:tab w:val="left" w:pos="285"/>
      </w:tabs>
      <w:suppressAutoHyphens/>
      <w:autoSpaceDE w:val="0"/>
      <w:spacing w:line="240" w:lineRule="atLeast"/>
      <w:jc w:val="left"/>
    </w:pPr>
    <w:rPr>
      <w:rFonts w:ascii="Times New Roman" w:hAnsi="Times New Roman"/>
      <w:b/>
      <w:bCs/>
      <w:sz w:val="24"/>
      <w:szCs w:val="24"/>
      <w:lang w:val="en-US" w:eastAsia="ar-SA"/>
    </w:rPr>
  </w:style>
  <w:style w:type="paragraph" w:customStyle="1" w:styleId="SubTtulo1">
    <w:name w:val="Sub Título 1"/>
    <w:basedOn w:val="Normal"/>
    <w:rsid w:val="002A2D99"/>
    <w:pPr>
      <w:widowControl w:val="0"/>
      <w:tabs>
        <w:tab w:val="left" w:pos="567"/>
      </w:tabs>
      <w:suppressAutoHyphens/>
      <w:autoSpaceDE w:val="0"/>
      <w:spacing w:line="240" w:lineRule="atLeast"/>
      <w:ind w:left="284"/>
      <w:jc w:val="left"/>
    </w:pPr>
    <w:rPr>
      <w:rFonts w:ascii="Times New Roman" w:hAnsi="Times New Roman"/>
      <w:b/>
      <w:szCs w:val="22"/>
      <w:lang w:val="en-US" w:eastAsia="ar-SA"/>
    </w:rPr>
  </w:style>
  <w:style w:type="character" w:customStyle="1" w:styleId="tablecap">
    <w:name w:val="tablecap"/>
    <w:rsid w:val="00C23908"/>
  </w:style>
  <w:style w:type="paragraph" w:styleId="PargrafodaLista">
    <w:name w:val="List Paragraph"/>
    <w:basedOn w:val="Normal"/>
    <w:uiPriority w:val="34"/>
    <w:qFormat/>
    <w:rsid w:val="00C23908"/>
    <w:pPr>
      <w:spacing w:line="240" w:lineRule="auto"/>
      <w:ind w:left="720"/>
      <w:jc w:val="left"/>
    </w:pPr>
    <w:rPr>
      <w:rFonts w:ascii="Calibri" w:eastAsia="Calibri" w:hAnsi="Calibri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3A2922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markzv838jq5c">
    <w:name w:val="markzv838jq5c"/>
    <w:basedOn w:val="Fontepargpadro"/>
    <w:rsid w:val="00CF4BC6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F4B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F4BC6"/>
    <w:rPr>
      <w:rFonts w:ascii="Courier New" w:hAnsi="Courier New" w:cs="Courier New"/>
    </w:rPr>
  </w:style>
  <w:style w:type="paragraph" w:customStyle="1" w:styleId="dou-paragraph">
    <w:name w:val="dou-paragraph"/>
    <w:basedOn w:val="Normal"/>
    <w:rsid w:val="00497617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C1381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437CE0"/>
    <w:rPr>
      <w:b/>
      <w:bCs/>
    </w:rPr>
  </w:style>
  <w:style w:type="character" w:styleId="nfase">
    <w:name w:val="Emphasis"/>
    <w:basedOn w:val="Fontepargpadro"/>
    <w:uiPriority w:val="20"/>
    <w:qFormat/>
    <w:rsid w:val="00437CE0"/>
    <w:rPr>
      <w:i/>
      <w:iCs/>
    </w:rPr>
  </w:style>
  <w:style w:type="character" w:customStyle="1" w:styleId="Ttulo2Char">
    <w:name w:val="Título 2 Char"/>
    <w:basedOn w:val="Fontepargpadro"/>
    <w:link w:val="Ttulo2"/>
    <w:rsid w:val="004C4ECE"/>
    <w:rPr>
      <w:rFonts w:ascii="Arial" w:hAnsi="Arial"/>
      <w:b/>
      <w:sz w:val="24"/>
      <w:szCs w:val="24"/>
      <w:lang w:eastAsia="en-US"/>
    </w:rPr>
  </w:style>
  <w:style w:type="character" w:customStyle="1" w:styleId="markkfibirnug">
    <w:name w:val="markkfibirnug"/>
    <w:basedOn w:val="Fontepargpadro"/>
    <w:rsid w:val="0011561F"/>
  </w:style>
  <w:style w:type="character" w:customStyle="1" w:styleId="markp3szbntp1">
    <w:name w:val="markp3szbntp1"/>
    <w:basedOn w:val="Fontepargpadro"/>
    <w:rsid w:val="000A32B3"/>
  </w:style>
  <w:style w:type="character" w:customStyle="1" w:styleId="mark5j5i1x24n">
    <w:name w:val="mark5j5i1x24n"/>
    <w:basedOn w:val="Fontepargpadro"/>
    <w:rsid w:val="000A32B3"/>
  </w:style>
  <w:style w:type="character" w:customStyle="1" w:styleId="rich-messages-label">
    <w:name w:val="rich-messages-label"/>
    <w:basedOn w:val="Fontepargpadro"/>
    <w:rsid w:val="00AF45F3"/>
  </w:style>
  <w:style w:type="character" w:styleId="MenoPendente">
    <w:name w:val="Unresolved Mention"/>
    <w:basedOn w:val="Fontepargpadro"/>
    <w:uiPriority w:val="99"/>
    <w:semiHidden/>
    <w:unhideWhenUsed/>
    <w:rsid w:val="007D0824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nhideWhenUsed/>
    <w:qFormat/>
    <w:rsid w:val="00B41465"/>
    <w:pPr>
      <w:spacing w:after="200" w:line="240" w:lineRule="auto"/>
    </w:pPr>
    <w:rPr>
      <w:i/>
      <w:iCs/>
      <w:color w:val="1F497D" w:themeColor="text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3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5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8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8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1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0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58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8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2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3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9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8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108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36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8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5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A750D8E3AF51841BF13934D397CE4FB" ma:contentTypeVersion="4" ma:contentTypeDescription="Crie um novo documento." ma:contentTypeScope="" ma:versionID="3f2470ba9631bf4a0f69c63404afa29c">
  <xsd:schema xmlns:xsd="http://www.w3.org/2001/XMLSchema" xmlns:xs="http://www.w3.org/2001/XMLSchema" xmlns:p="http://schemas.microsoft.com/office/2006/metadata/properties" xmlns:ns2="1fd1ef3f-c1f7-40b9-8368-c961e3a63385" targetNamespace="http://schemas.microsoft.com/office/2006/metadata/properties" ma:root="true" ma:fieldsID="0b44134c6b584eda33761824c75f23fb" ns2:_="">
    <xsd:import namespace="1fd1ef3f-c1f7-40b9-8368-c961e3a6338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d1ef3f-c1f7-40b9-8368-c961e3a6338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fd1ef3f-c1f7-40b9-8368-c961e3a63385" xsi:nil="true"/>
  </documentManagement>
</p:properties>
</file>

<file path=customXml/itemProps1.xml><?xml version="1.0" encoding="utf-8"?>
<ds:datastoreItem xmlns:ds="http://schemas.openxmlformats.org/officeDocument/2006/customXml" ds:itemID="{0D5CE2FB-64E3-4087-BB1C-C7D7799A1A8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2948A6-C80E-4B6D-810B-BFA134A520E4}"/>
</file>

<file path=customXml/itemProps3.xml><?xml version="1.0" encoding="utf-8"?>
<ds:datastoreItem xmlns:ds="http://schemas.openxmlformats.org/officeDocument/2006/customXml" ds:itemID="{CE301B60-C8BA-4F03-BFA6-68E11B9070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CD3D0A2-D965-45AD-8C0D-D422313A6077}">
  <ds:schemaRefs>
    <ds:schemaRef ds:uri="http://schemas.microsoft.com/office/2006/metadata/properties"/>
    <ds:schemaRef ds:uri="http://schemas.microsoft.com/office/infopath/2007/PartnerControls"/>
    <ds:schemaRef ds:uri="5c5fc354-974f-4a62-9fe2-885744798b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9</Pages>
  <Words>1881</Words>
  <Characters>10161</Characters>
  <Application>Microsoft Office Word</Application>
  <DocSecurity>0</DocSecurity>
  <Lines>84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Visão do Negócio - Prodam v4.1</vt:lpstr>
      <vt:lpstr>Visão do Negócio - Prodam v4.1</vt:lpstr>
    </vt:vector>
  </TitlesOfParts>
  <Company>Prodam</Company>
  <LinksUpToDate>false</LinksUpToDate>
  <CharactersWithSpaces>12018</CharactersWithSpaces>
  <SharedDoc>false</SharedDoc>
  <HLinks>
    <vt:vector size="156" baseType="variant"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_Toc485904296</vt:lpwstr>
      </vt:variant>
      <vt:variant>
        <vt:i4>1769523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_Toc485904295</vt:lpwstr>
      </vt:variant>
      <vt:variant>
        <vt:i4>1769523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_Toc485904294</vt:lpwstr>
      </vt:variant>
      <vt:variant>
        <vt:i4>1769523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_Toc485904293</vt:lpwstr>
      </vt:variant>
      <vt:variant>
        <vt:i4>1769523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_Toc485904292</vt:lpwstr>
      </vt:variant>
      <vt:variant>
        <vt:i4>1769523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_Toc485904291</vt:lpwstr>
      </vt:variant>
      <vt:variant>
        <vt:i4>1769523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_Toc485904290</vt:lpwstr>
      </vt:variant>
      <vt:variant>
        <vt:i4>1703987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_Toc485904289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_Toc485904288</vt:lpwstr>
      </vt:variant>
      <vt:variant>
        <vt:i4>1703987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_Toc485904287</vt:lpwstr>
      </vt:variant>
      <vt:variant>
        <vt:i4>1703987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_Toc485904286</vt:lpwstr>
      </vt:variant>
      <vt:variant>
        <vt:i4>1703987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_Toc485904285</vt:lpwstr>
      </vt:variant>
      <vt:variant>
        <vt:i4>1703987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_Toc485904284</vt:lpwstr>
      </vt:variant>
      <vt:variant>
        <vt:i4>1703987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_Toc485904283</vt:lpwstr>
      </vt:variant>
      <vt:variant>
        <vt:i4>1703987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_Toc485904282</vt:lpwstr>
      </vt:variant>
      <vt:variant>
        <vt:i4>1703987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_Toc485904281</vt:lpwstr>
      </vt:variant>
      <vt:variant>
        <vt:i4>1703987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_Toc485904280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_Toc485904279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_Toc485904278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_Toc485904277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_Toc485904276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_Toc485904275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_Toc485904274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_Toc485904273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_Toc485904272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_Toc485904271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do Negócio - Prodam v4.1</dc:title>
  <dc:subject/>
  <dc:creator>lrsilva@prodam.sp.gov.br</dc:creator>
  <cp:keywords/>
  <dc:description/>
  <cp:lastModifiedBy>Borges, Julia</cp:lastModifiedBy>
  <cp:revision>52</cp:revision>
  <cp:lastPrinted>2021-12-03T20:45:00Z</cp:lastPrinted>
  <dcterms:created xsi:type="dcterms:W3CDTF">2026-08-20T15:08:00Z</dcterms:created>
  <dcterms:modified xsi:type="dcterms:W3CDTF">2026-08-26T17:47:00Z</dcterms:modified>
  <cp:category>Negócios</cp:category>
  <cp:version>4.1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">
    <vt:lpwstr>MDSA – Especificacao Requisitos Software – Versão: 1.00</vt:lpwstr>
  </property>
  <property fmtid="{D5CDD505-2E9C-101B-9397-08002B2CF9AE}" pid="3" name="ContentTypeId">
    <vt:lpwstr>0x0101000A750D8E3AF51841BF13934D397CE4FB</vt:lpwstr>
  </property>
</Properties>
</file>