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636F9" w14:textId="2FD3FBBB" w:rsidR="001105BB" w:rsidRDefault="001105BB" w:rsidP="00315740">
      <w:pPr>
        <w:pStyle w:val="Title"/>
      </w:pPr>
      <w:r>
        <w:t>Bikinis or Raincoats Site Plan</w:t>
      </w:r>
    </w:p>
    <w:p w14:paraId="4852AD83" w14:textId="77777777" w:rsidR="00315740" w:rsidRDefault="00315740"/>
    <w:p w14:paraId="79518922" w14:textId="77777777" w:rsidR="00315740" w:rsidRDefault="00315740" w:rsidP="00315740">
      <w:pPr>
        <w:pStyle w:val="Heading1"/>
      </w:pPr>
      <w:r>
        <w:t>Site Basics</w:t>
      </w:r>
    </w:p>
    <w:p w14:paraId="726CEEED" w14:textId="4AF021E7" w:rsidR="001105BB" w:rsidRDefault="00335897">
      <w:r w:rsidRPr="00315740">
        <w:rPr>
          <w:rStyle w:val="Strong"/>
        </w:rPr>
        <w:t>Site name:</w:t>
      </w:r>
      <w:r>
        <w:t xml:space="preserve"> Bikinisorraincoats.com</w:t>
      </w:r>
    </w:p>
    <w:p w14:paraId="17EF7E1F" w14:textId="5A3691A9" w:rsidR="00335897" w:rsidRPr="00315740" w:rsidRDefault="00335897">
      <w:r w:rsidRPr="00315740">
        <w:rPr>
          <w:rStyle w:val="Strong"/>
        </w:rPr>
        <w:t>Site Purpose:</w:t>
      </w:r>
      <w:r w:rsidRPr="00315740">
        <w:t xml:space="preserve"> </w:t>
      </w:r>
      <w:r w:rsidR="00EE7566" w:rsidRPr="00315740">
        <w:t xml:space="preserve">To keep all fabulous women </w:t>
      </w:r>
      <w:r w:rsidR="001655A9" w:rsidRPr="00315740">
        <w:t xml:space="preserve">in the </w:t>
      </w:r>
      <w:r w:rsidR="00EE7566" w:rsidRPr="00315740">
        <w:t xml:space="preserve">know </w:t>
      </w:r>
      <w:r w:rsidR="00315740" w:rsidRPr="00315740">
        <w:t xml:space="preserve">so they can determine </w:t>
      </w:r>
      <w:r w:rsidR="00EE7566" w:rsidRPr="00315740">
        <w:t xml:space="preserve">what </w:t>
      </w:r>
      <w:r w:rsidR="00315740" w:rsidRPr="00315740">
        <w:t>to</w:t>
      </w:r>
      <w:r w:rsidR="00EE7566" w:rsidRPr="00315740">
        <w:t xml:space="preserve"> wear on any given day. </w:t>
      </w:r>
    </w:p>
    <w:p w14:paraId="1DF720CF" w14:textId="0AC04D66" w:rsidR="00335897" w:rsidRPr="00315740" w:rsidRDefault="00335897">
      <w:r w:rsidRPr="00315740">
        <w:rPr>
          <w:rStyle w:val="Strong"/>
        </w:rPr>
        <w:t>Target Audience:</w:t>
      </w:r>
      <w:r w:rsidR="00315740">
        <w:t xml:space="preserve"> fashion conscientious women trying to decide what to wear based on the weather forecast.</w:t>
      </w:r>
    </w:p>
    <w:p w14:paraId="7CD04555" w14:textId="34576C69" w:rsidR="00335897" w:rsidRPr="00315740" w:rsidRDefault="00335897" w:rsidP="00315740">
      <w:pPr>
        <w:pStyle w:val="Heading2"/>
      </w:pPr>
      <w:r w:rsidRPr="00315740">
        <w:t xml:space="preserve">Personas </w:t>
      </w:r>
    </w:p>
    <w:p w14:paraId="6A7FA80E" w14:textId="728F1773" w:rsidR="00335897" w:rsidRPr="00315740" w:rsidRDefault="00335897">
      <w:r w:rsidRPr="00315740">
        <w:rPr>
          <w:rStyle w:val="Strong"/>
        </w:rPr>
        <w:t>Persona 1:</w:t>
      </w:r>
      <w:r w:rsidRPr="00315740">
        <w:t xml:space="preserve"> </w:t>
      </w:r>
      <w:r w:rsidR="00EE7566" w:rsidRPr="00315740">
        <w:t xml:space="preserve">The mom who is planning the playdates and adventures for the family </w:t>
      </w:r>
    </w:p>
    <w:p w14:paraId="240E2927" w14:textId="5AEB96CD" w:rsidR="00335897" w:rsidRPr="00315740" w:rsidRDefault="00335897">
      <w:r w:rsidRPr="00315740">
        <w:rPr>
          <w:rStyle w:val="Strong"/>
        </w:rPr>
        <w:t>Persona 2:</w:t>
      </w:r>
      <w:r w:rsidRPr="00315740">
        <w:t xml:space="preserve"> </w:t>
      </w:r>
      <w:r w:rsidR="00EE7566" w:rsidRPr="00315740">
        <w:t xml:space="preserve">The college student who wonders if skipping the lecture will be worth it. </w:t>
      </w:r>
    </w:p>
    <w:p w14:paraId="26633BBD" w14:textId="5BEFE767" w:rsidR="00335897" w:rsidRPr="00315740" w:rsidRDefault="00335897" w:rsidP="00315740">
      <w:pPr>
        <w:pStyle w:val="Heading2"/>
      </w:pPr>
      <w:r w:rsidRPr="00315740">
        <w:t>Scenarios:</w:t>
      </w:r>
    </w:p>
    <w:p w14:paraId="66AF2C84" w14:textId="10C8E1B1" w:rsidR="00FF14E7" w:rsidRPr="00315740" w:rsidRDefault="00FF14E7" w:rsidP="00315740">
      <w:pPr>
        <w:pStyle w:val="ListParagraph"/>
        <w:numPr>
          <w:ilvl w:val="0"/>
          <w:numId w:val="1"/>
        </w:numPr>
      </w:pPr>
      <w:r w:rsidRPr="00315740">
        <w:t>What will I need to wear to work?</w:t>
      </w:r>
    </w:p>
    <w:p w14:paraId="0586EFE3" w14:textId="01717F9E" w:rsidR="00FF14E7" w:rsidRPr="00315740" w:rsidRDefault="00FF14E7" w:rsidP="00315740">
      <w:pPr>
        <w:pStyle w:val="ListParagraph"/>
        <w:numPr>
          <w:ilvl w:val="0"/>
          <w:numId w:val="1"/>
        </w:numPr>
      </w:pPr>
      <w:r w:rsidRPr="00315740">
        <w:t>Will rain boots or a rain coat be needed?</w:t>
      </w:r>
    </w:p>
    <w:p w14:paraId="7A396FA4" w14:textId="3FFF410C" w:rsidR="00FF14E7" w:rsidRPr="00315740" w:rsidRDefault="00FF14E7" w:rsidP="00315740">
      <w:pPr>
        <w:pStyle w:val="ListParagraph"/>
        <w:numPr>
          <w:ilvl w:val="0"/>
          <w:numId w:val="1"/>
        </w:numPr>
      </w:pPr>
      <w:r w:rsidRPr="00315740">
        <w:t>Its gray out now but what will the temperature be later?</w:t>
      </w:r>
    </w:p>
    <w:p w14:paraId="3E6F31AA" w14:textId="38FA6637" w:rsidR="00FF14E7" w:rsidRPr="00315740" w:rsidRDefault="00FF14E7" w:rsidP="00315740">
      <w:pPr>
        <w:pStyle w:val="ListParagraph"/>
        <w:numPr>
          <w:ilvl w:val="0"/>
          <w:numId w:val="1"/>
        </w:numPr>
      </w:pPr>
      <w:r w:rsidRPr="00315740">
        <w:t xml:space="preserve">Will it be too hot </w:t>
      </w:r>
      <w:r w:rsidR="00315740">
        <w:t>for</w:t>
      </w:r>
      <w:r w:rsidRPr="00315740">
        <w:t xml:space="preserve"> picnic?</w:t>
      </w:r>
    </w:p>
    <w:p w14:paraId="31E21777" w14:textId="6C06DCE1" w:rsidR="00FF14E7" w:rsidRPr="00315740" w:rsidRDefault="00FF14E7" w:rsidP="00315740">
      <w:pPr>
        <w:pStyle w:val="ListParagraph"/>
        <w:numPr>
          <w:ilvl w:val="0"/>
          <w:numId w:val="1"/>
        </w:numPr>
      </w:pPr>
      <w:r w:rsidRPr="00315740">
        <w:t>What is the pollen count?</w:t>
      </w:r>
    </w:p>
    <w:p w14:paraId="5E548E36" w14:textId="3F453EFB" w:rsidR="00FF14E7" w:rsidRPr="00315740" w:rsidRDefault="00FF14E7" w:rsidP="00315740">
      <w:pPr>
        <w:pStyle w:val="ListParagraph"/>
        <w:numPr>
          <w:ilvl w:val="0"/>
          <w:numId w:val="1"/>
        </w:numPr>
      </w:pPr>
      <w:r w:rsidRPr="00315740">
        <w:t xml:space="preserve">How high of an SPF will I need today? </w:t>
      </w:r>
    </w:p>
    <w:p w14:paraId="0960BCAF" w14:textId="77777777" w:rsidR="00315740" w:rsidRDefault="00315740"/>
    <w:p w14:paraId="4363E9DD" w14:textId="5B20837A" w:rsidR="00360311" w:rsidRPr="00315740" w:rsidRDefault="00360311" w:rsidP="00315740">
      <w:pPr>
        <w:pStyle w:val="Heading1"/>
      </w:pPr>
      <w:r w:rsidRPr="00315740">
        <w:lastRenderedPageBreak/>
        <w:t>Color Scheme</w:t>
      </w:r>
    </w:p>
    <w:p w14:paraId="007C3A00" w14:textId="5E40DA52" w:rsidR="00360311" w:rsidRDefault="00360311">
      <w:r>
        <w:rPr>
          <w:noProof/>
        </w:rPr>
        <w:drawing>
          <wp:inline distT="0" distB="0" distL="0" distR="0" wp14:anchorId="7904668F" wp14:editId="1F3A7D92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vendar_color_sch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5158" w14:textId="77777777" w:rsidR="00360311" w:rsidRDefault="00360311"/>
    <w:p w14:paraId="023188E2" w14:textId="6EC3B305" w:rsidR="001105BB" w:rsidRDefault="00BD1712" w:rsidP="00315740">
      <w:pPr>
        <w:pStyle w:val="Heading1"/>
      </w:pPr>
      <w:r>
        <w:t>Typography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621"/>
      </w:tblGrid>
      <w:tr w:rsidR="00BD1712" w14:paraId="1CF14073" w14:textId="77777777" w:rsidTr="00335897">
        <w:tc>
          <w:tcPr>
            <w:tcW w:w="1558" w:type="dxa"/>
          </w:tcPr>
          <w:p w14:paraId="0B34F4F6" w14:textId="456EC03D" w:rsidR="00BD1712" w:rsidRDefault="00BD1712">
            <w:r>
              <w:t>Site Header</w:t>
            </w:r>
          </w:p>
        </w:tc>
        <w:tc>
          <w:tcPr>
            <w:tcW w:w="1558" w:type="dxa"/>
          </w:tcPr>
          <w:p w14:paraId="09A643AF" w14:textId="0737CDA1" w:rsidR="00BD1712" w:rsidRPr="00E72D20" w:rsidRDefault="00BD1712">
            <w:pPr>
              <w:rPr>
                <w:rFonts w:cstheme="minorHAnsi"/>
              </w:rPr>
            </w:pPr>
            <w:proofErr w:type="spellStart"/>
            <w:r w:rsidRPr="00E72D20">
              <w:rPr>
                <w:rFonts w:cstheme="minorHAnsi"/>
              </w:rPr>
              <w:t>Amatic</w:t>
            </w:r>
            <w:proofErr w:type="spellEnd"/>
            <w:r w:rsidRPr="00E72D20">
              <w:rPr>
                <w:rFonts w:cstheme="minorHAnsi"/>
              </w:rPr>
              <w:t xml:space="preserve"> SC</w:t>
            </w:r>
          </w:p>
        </w:tc>
        <w:tc>
          <w:tcPr>
            <w:tcW w:w="1558" w:type="dxa"/>
          </w:tcPr>
          <w:p w14:paraId="4A7F3A89" w14:textId="32D127F2" w:rsidR="00BD1712" w:rsidRDefault="00E72D20">
            <w:r>
              <w:t>40px</w:t>
            </w:r>
          </w:p>
        </w:tc>
        <w:tc>
          <w:tcPr>
            <w:tcW w:w="1558" w:type="dxa"/>
            <w:shd w:val="clear" w:color="auto" w:fill="9C89B8"/>
          </w:tcPr>
          <w:p w14:paraId="0DF568D2" w14:textId="4D80C859" w:rsidR="00BD1712" w:rsidRDefault="00360311">
            <w:r>
              <w:t>#</w:t>
            </w:r>
            <w:r w:rsidRPr="00360311">
              <w:rPr>
                <w:shd w:val="clear" w:color="auto" w:fill="9C89B8"/>
              </w:rPr>
              <w:t>9c89b8</w:t>
            </w:r>
          </w:p>
        </w:tc>
        <w:tc>
          <w:tcPr>
            <w:tcW w:w="1559" w:type="dxa"/>
            <w:shd w:val="clear" w:color="auto" w:fill="9C89B8"/>
          </w:tcPr>
          <w:p w14:paraId="1AC30BF8" w14:textId="6B19BF38" w:rsidR="00BD1712" w:rsidRPr="00335897" w:rsidRDefault="00E72D20">
            <w:pPr>
              <w:rPr>
                <w:rFonts w:ascii="Amatic sc" w:hAnsi="Amatic sc"/>
                <w:color w:val="B8BEDD"/>
                <w:sz w:val="72"/>
                <w:szCs w:val="72"/>
              </w:rPr>
            </w:pPr>
            <w:r w:rsidRPr="00335897">
              <w:rPr>
                <w:rFonts w:ascii="Amatic sc" w:hAnsi="Amatic sc"/>
                <w:color w:val="B8BEDD"/>
                <w:sz w:val="72"/>
                <w:szCs w:val="72"/>
              </w:rPr>
              <w:t>Sample</w:t>
            </w:r>
          </w:p>
        </w:tc>
      </w:tr>
      <w:tr w:rsidR="00BD1712" w14:paraId="5B4655D3" w14:textId="77777777" w:rsidTr="00335897">
        <w:tc>
          <w:tcPr>
            <w:tcW w:w="1558" w:type="dxa"/>
          </w:tcPr>
          <w:p w14:paraId="6E424FEB" w14:textId="4D6E0151" w:rsidR="00BD1712" w:rsidRDefault="00BD1712">
            <w:r>
              <w:t>Primary Navigation</w:t>
            </w:r>
          </w:p>
        </w:tc>
        <w:tc>
          <w:tcPr>
            <w:tcW w:w="1558" w:type="dxa"/>
          </w:tcPr>
          <w:p w14:paraId="0100E9E7" w14:textId="2791A9FC" w:rsidR="00BD1712" w:rsidRDefault="00E72D20">
            <w:proofErr w:type="spellStart"/>
            <w:r w:rsidRPr="00E72D20">
              <w:rPr>
                <w:rFonts w:cstheme="minorHAnsi"/>
              </w:rPr>
              <w:t>Amatic</w:t>
            </w:r>
            <w:proofErr w:type="spellEnd"/>
            <w:r w:rsidRPr="00E72D20">
              <w:rPr>
                <w:rFonts w:cstheme="minorHAnsi"/>
              </w:rPr>
              <w:t xml:space="preserve"> SC</w:t>
            </w:r>
          </w:p>
        </w:tc>
        <w:tc>
          <w:tcPr>
            <w:tcW w:w="1558" w:type="dxa"/>
          </w:tcPr>
          <w:p w14:paraId="1B19FC64" w14:textId="6D714F49" w:rsidR="00BD1712" w:rsidRDefault="00E72D20">
            <w:r>
              <w:t>30px</w:t>
            </w:r>
          </w:p>
        </w:tc>
        <w:tc>
          <w:tcPr>
            <w:tcW w:w="1558" w:type="dxa"/>
            <w:shd w:val="clear" w:color="auto" w:fill="EFC3E6"/>
          </w:tcPr>
          <w:p w14:paraId="4EF44805" w14:textId="61E4230B" w:rsidR="00BD1712" w:rsidRDefault="00360311">
            <w:r>
              <w:t>#efc3e6</w:t>
            </w:r>
          </w:p>
        </w:tc>
        <w:tc>
          <w:tcPr>
            <w:tcW w:w="1559" w:type="dxa"/>
            <w:shd w:val="clear" w:color="auto" w:fill="EFC3E6"/>
          </w:tcPr>
          <w:p w14:paraId="0C7BB5EF" w14:textId="1400F1C0" w:rsidR="00BD1712" w:rsidRPr="00E72D20" w:rsidRDefault="00E72D20">
            <w:pPr>
              <w:rPr>
                <w:rFonts w:ascii="Amatic sc" w:hAnsi="Amatic sc"/>
                <w:sz w:val="56"/>
                <w:szCs w:val="56"/>
              </w:rPr>
            </w:pPr>
            <w:r w:rsidRPr="00335897">
              <w:rPr>
                <w:rFonts w:ascii="Amatic sc" w:hAnsi="Amatic sc"/>
                <w:color w:val="9C89B8"/>
                <w:sz w:val="56"/>
                <w:szCs w:val="56"/>
              </w:rPr>
              <w:t>Sample</w:t>
            </w:r>
          </w:p>
        </w:tc>
      </w:tr>
      <w:tr w:rsidR="00BD1712" w14:paraId="5F2D92E3" w14:textId="77777777" w:rsidTr="00335897">
        <w:tc>
          <w:tcPr>
            <w:tcW w:w="1558" w:type="dxa"/>
          </w:tcPr>
          <w:p w14:paraId="34577119" w14:textId="50EC4EF2" w:rsidR="00BD1712" w:rsidRDefault="00BD1712">
            <w:r>
              <w:t>Footer Navigation</w:t>
            </w:r>
          </w:p>
        </w:tc>
        <w:tc>
          <w:tcPr>
            <w:tcW w:w="1558" w:type="dxa"/>
          </w:tcPr>
          <w:p w14:paraId="199A8B2D" w14:textId="1A32E312" w:rsidR="00BD1712" w:rsidRDefault="00E72D20">
            <w:proofErr w:type="spellStart"/>
            <w:r w:rsidRPr="00E72D20">
              <w:rPr>
                <w:rFonts w:cstheme="minorHAnsi"/>
              </w:rPr>
              <w:t>Amatic</w:t>
            </w:r>
            <w:proofErr w:type="spellEnd"/>
            <w:r w:rsidRPr="00E72D20">
              <w:rPr>
                <w:rFonts w:cstheme="minorHAnsi"/>
              </w:rPr>
              <w:t xml:space="preserve"> SC</w:t>
            </w:r>
          </w:p>
        </w:tc>
        <w:tc>
          <w:tcPr>
            <w:tcW w:w="1558" w:type="dxa"/>
          </w:tcPr>
          <w:p w14:paraId="58D9EE93" w14:textId="6908C442" w:rsidR="00BD1712" w:rsidRDefault="00E72D20">
            <w:r>
              <w:t>20px</w:t>
            </w:r>
          </w:p>
        </w:tc>
        <w:tc>
          <w:tcPr>
            <w:tcW w:w="1558" w:type="dxa"/>
            <w:shd w:val="clear" w:color="auto" w:fill="F0E6EF"/>
          </w:tcPr>
          <w:p w14:paraId="3BA26434" w14:textId="7841ADC3" w:rsidR="00BD1712" w:rsidRDefault="00335897">
            <w:r>
              <w:t>#f0e6ef</w:t>
            </w:r>
          </w:p>
        </w:tc>
        <w:tc>
          <w:tcPr>
            <w:tcW w:w="1559" w:type="dxa"/>
            <w:shd w:val="clear" w:color="auto" w:fill="F0E6EF"/>
          </w:tcPr>
          <w:p w14:paraId="5FEB00D2" w14:textId="0346FEE3" w:rsidR="00BD1712" w:rsidRPr="00335897" w:rsidRDefault="00E72D20">
            <w:pPr>
              <w:rPr>
                <w:rFonts w:ascii="Amatic sc" w:hAnsi="Amatic sc"/>
                <w:color w:val="9C89B8"/>
                <w:sz w:val="40"/>
                <w:szCs w:val="40"/>
              </w:rPr>
            </w:pPr>
            <w:r w:rsidRPr="00335897">
              <w:rPr>
                <w:rFonts w:ascii="Amatic sc" w:hAnsi="Amatic sc"/>
                <w:color w:val="9C89B8"/>
                <w:sz w:val="40"/>
                <w:szCs w:val="40"/>
              </w:rPr>
              <w:t>Sample</w:t>
            </w:r>
          </w:p>
        </w:tc>
      </w:tr>
      <w:tr w:rsidR="00BD1712" w14:paraId="0E2CEAB3" w14:textId="77777777" w:rsidTr="00335897">
        <w:tc>
          <w:tcPr>
            <w:tcW w:w="1558" w:type="dxa"/>
          </w:tcPr>
          <w:p w14:paraId="72690526" w14:textId="3BFED83E" w:rsidR="00BD1712" w:rsidRDefault="00BD1712">
            <w:r>
              <w:t>Heading 1 (h1)</w:t>
            </w:r>
          </w:p>
        </w:tc>
        <w:tc>
          <w:tcPr>
            <w:tcW w:w="1558" w:type="dxa"/>
          </w:tcPr>
          <w:p w14:paraId="41F77838" w14:textId="2D3DD7B2" w:rsidR="00BD1712" w:rsidRDefault="00E72D20">
            <w:proofErr w:type="spellStart"/>
            <w:r w:rsidRPr="00E72D20">
              <w:rPr>
                <w:rFonts w:cstheme="minorHAnsi"/>
              </w:rPr>
              <w:t>Amatic</w:t>
            </w:r>
            <w:proofErr w:type="spellEnd"/>
            <w:r w:rsidRPr="00E72D20">
              <w:rPr>
                <w:rFonts w:cstheme="minorHAnsi"/>
              </w:rPr>
              <w:t xml:space="preserve"> SC</w:t>
            </w:r>
          </w:p>
        </w:tc>
        <w:tc>
          <w:tcPr>
            <w:tcW w:w="1558" w:type="dxa"/>
          </w:tcPr>
          <w:p w14:paraId="4DCBC819" w14:textId="1C8A3245" w:rsidR="00BD1712" w:rsidRDefault="00E72D20">
            <w:r>
              <w:t>30px</w:t>
            </w:r>
          </w:p>
        </w:tc>
        <w:tc>
          <w:tcPr>
            <w:tcW w:w="1558" w:type="dxa"/>
            <w:shd w:val="clear" w:color="auto" w:fill="F0E6EF"/>
          </w:tcPr>
          <w:p w14:paraId="1DC83310" w14:textId="746DC253" w:rsidR="00BD1712" w:rsidRDefault="00335897">
            <w:r>
              <w:t>#f0e6ef</w:t>
            </w:r>
          </w:p>
        </w:tc>
        <w:tc>
          <w:tcPr>
            <w:tcW w:w="1559" w:type="dxa"/>
            <w:shd w:val="clear" w:color="auto" w:fill="F0E6EF"/>
          </w:tcPr>
          <w:p w14:paraId="245BA755" w14:textId="55ACFD6A" w:rsidR="00BD1712" w:rsidRPr="00335897" w:rsidRDefault="00E72D20">
            <w:pPr>
              <w:rPr>
                <w:rFonts w:ascii="Amatic sc" w:hAnsi="Amatic sc"/>
                <w:color w:val="9C89B8"/>
                <w:sz w:val="56"/>
                <w:szCs w:val="56"/>
              </w:rPr>
            </w:pPr>
            <w:r w:rsidRPr="00335897">
              <w:rPr>
                <w:rFonts w:ascii="Amatic sc" w:hAnsi="Amatic sc"/>
                <w:color w:val="9C89B8"/>
                <w:sz w:val="56"/>
                <w:szCs w:val="56"/>
              </w:rPr>
              <w:t>Sample</w:t>
            </w:r>
          </w:p>
        </w:tc>
      </w:tr>
      <w:tr w:rsidR="00BD1712" w14:paraId="1DC10C64" w14:textId="77777777" w:rsidTr="00335897">
        <w:tc>
          <w:tcPr>
            <w:tcW w:w="1558" w:type="dxa"/>
          </w:tcPr>
          <w:p w14:paraId="6C34A02E" w14:textId="1544E53B" w:rsidR="00BD1712" w:rsidRDefault="00BD1712">
            <w:r>
              <w:t>Heading 2 (h2)</w:t>
            </w:r>
          </w:p>
        </w:tc>
        <w:tc>
          <w:tcPr>
            <w:tcW w:w="1558" w:type="dxa"/>
          </w:tcPr>
          <w:p w14:paraId="39F1E5AB" w14:textId="38889D4F" w:rsidR="00BD1712" w:rsidRDefault="00E72D20">
            <w:proofErr w:type="spellStart"/>
            <w:r w:rsidRPr="00E72D20">
              <w:rPr>
                <w:rFonts w:cstheme="minorHAnsi"/>
              </w:rPr>
              <w:t>Amatic</w:t>
            </w:r>
            <w:proofErr w:type="spellEnd"/>
            <w:r w:rsidRPr="00E72D20">
              <w:rPr>
                <w:rFonts w:cstheme="minorHAnsi"/>
              </w:rPr>
              <w:t xml:space="preserve"> SC</w:t>
            </w:r>
          </w:p>
        </w:tc>
        <w:tc>
          <w:tcPr>
            <w:tcW w:w="1558" w:type="dxa"/>
          </w:tcPr>
          <w:p w14:paraId="1004ACC3" w14:textId="603CC4EE" w:rsidR="00BD1712" w:rsidRDefault="00E72D20">
            <w:r>
              <w:t>25px</w:t>
            </w:r>
          </w:p>
        </w:tc>
        <w:tc>
          <w:tcPr>
            <w:tcW w:w="1558" w:type="dxa"/>
            <w:shd w:val="clear" w:color="auto" w:fill="F0E6EF"/>
          </w:tcPr>
          <w:p w14:paraId="1E646DF0" w14:textId="31C4D72D" w:rsidR="00BD1712" w:rsidRDefault="00335897">
            <w:r>
              <w:t>#f0e6ef</w:t>
            </w:r>
          </w:p>
        </w:tc>
        <w:tc>
          <w:tcPr>
            <w:tcW w:w="1559" w:type="dxa"/>
            <w:shd w:val="clear" w:color="auto" w:fill="F0E6EF"/>
          </w:tcPr>
          <w:p w14:paraId="0DDA5367" w14:textId="6882B921" w:rsidR="00BD1712" w:rsidRPr="00335897" w:rsidRDefault="00E72D20">
            <w:pPr>
              <w:rPr>
                <w:rFonts w:ascii="Amatic sc" w:hAnsi="Amatic sc"/>
                <w:color w:val="9C89B8"/>
                <w:sz w:val="52"/>
                <w:szCs w:val="52"/>
              </w:rPr>
            </w:pPr>
            <w:r w:rsidRPr="00335897">
              <w:rPr>
                <w:rFonts w:ascii="Amatic sc" w:hAnsi="Amatic sc"/>
                <w:color w:val="9C89B8"/>
                <w:sz w:val="52"/>
                <w:szCs w:val="52"/>
              </w:rPr>
              <w:t>Sample</w:t>
            </w:r>
          </w:p>
        </w:tc>
      </w:tr>
      <w:tr w:rsidR="00BD1712" w14:paraId="3FD4E315" w14:textId="77777777" w:rsidTr="00335897">
        <w:tc>
          <w:tcPr>
            <w:tcW w:w="1558" w:type="dxa"/>
          </w:tcPr>
          <w:p w14:paraId="0779A4EB" w14:textId="5BFE3B8E" w:rsidR="00BD1712" w:rsidRDefault="00BD1712">
            <w:r>
              <w:t>Heading 3 (h3)</w:t>
            </w:r>
          </w:p>
        </w:tc>
        <w:tc>
          <w:tcPr>
            <w:tcW w:w="1558" w:type="dxa"/>
          </w:tcPr>
          <w:p w14:paraId="60B872B5" w14:textId="6C07AAC6" w:rsidR="00BD1712" w:rsidRDefault="00E72D20">
            <w:proofErr w:type="spellStart"/>
            <w:r w:rsidRPr="00E72D20">
              <w:rPr>
                <w:rFonts w:cstheme="minorHAnsi"/>
              </w:rPr>
              <w:t>Amatic</w:t>
            </w:r>
            <w:proofErr w:type="spellEnd"/>
            <w:r w:rsidRPr="00E72D20">
              <w:rPr>
                <w:rFonts w:cstheme="minorHAnsi"/>
              </w:rPr>
              <w:t xml:space="preserve"> SC</w:t>
            </w:r>
          </w:p>
        </w:tc>
        <w:tc>
          <w:tcPr>
            <w:tcW w:w="1558" w:type="dxa"/>
          </w:tcPr>
          <w:p w14:paraId="1F157175" w14:textId="54832A40" w:rsidR="00BD1712" w:rsidRDefault="00E72D20">
            <w:r>
              <w:t>20px</w:t>
            </w:r>
          </w:p>
        </w:tc>
        <w:tc>
          <w:tcPr>
            <w:tcW w:w="1558" w:type="dxa"/>
            <w:shd w:val="clear" w:color="auto" w:fill="F0E6EF"/>
          </w:tcPr>
          <w:p w14:paraId="14AE57F8" w14:textId="677F97E9" w:rsidR="00BD1712" w:rsidRDefault="00335897">
            <w:r>
              <w:t>#f0e6ef</w:t>
            </w:r>
          </w:p>
        </w:tc>
        <w:tc>
          <w:tcPr>
            <w:tcW w:w="1559" w:type="dxa"/>
            <w:shd w:val="clear" w:color="auto" w:fill="F0E6EF"/>
          </w:tcPr>
          <w:p w14:paraId="7F717CFD" w14:textId="7A050DDD" w:rsidR="00BD1712" w:rsidRPr="00335897" w:rsidRDefault="00E72D20">
            <w:pPr>
              <w:rPr>
                <w:rFonts w:ascii="Amatic sc" w:hAnsi="Amatic sc"/>
                <w:color w:val="9C89B8"/>
                <w:sz w:val="40"/>
                <w:szCs w:val="40"/>
              </w:rPr>
            </w:pPr>
            <w:r w:rsidRPr="00335897">
              <w:rPr>
                <w:rFonts w:ascii="Amatic sc" w:hAnsi="Amatic sc"/>
                <w:color w:val="9C89B8"/>
                <w:sz w:val="40"/>
                <w:szCs w:val="40"/>
              </w:rPr>
              <w:t>Sample</w:t>
            </w:r>
          </w:p>
        </w:tc>
      </w:tr>
      <w:tr w:rsidR="00BD1712" w14:paraId="53F58209" w14:textId="77777777" w:rsidTr="00335897">
        <w:tc>
          <w:tcPr>
            <w:tcW w:w="1558" w:type="dxa"/>
          </w:tcPr>
          <w:p w14:paraId="00BDA6A6" w14:textId="42579939" w:rsidR="00BD1712" w:rsidRDefault="00BD1712">
            <w:r>
              <w:t>Paragraph text (p)</w:t>
            </w:r>
          </w:p>
        </w:tc>
        <w:tc>
          <w:tcPr>
            <w:tcW w:w="1558" w:type="dxa"/>
          </w:tcPr>
          <w:p w14:paraId="06AECEAD" w14:textId="7D2F6E47" w:rsidR="00BD1712" w:rsidRDefault="00E72D20">
            <w:proofErr w:type="spellStart"/>
            <w:r w:rsidRPr="00E72D20">
              <w:rPr>
                <w:rFonts w:cstheme="minorHAnsi"/>
              </w:rPr>
              <w:t>Amatic</w:t>
            </w:r>
            <w:proofErr w:type="spellEnd"/>
            <w:r w:rsidRPr="00E72D20">
              <w:rPr>
                <w:rFonts w:cstheme="minorHAnsi"/>
              </w:rPr>
              <w:t xml:space="preserve"> SC</w:t>
            </w:r>
          </w:p>
        </w:tc>
        <w:tc>
          <w:tcPr>
            <w:tcW w:w="1558" w:type="dxa"/>
          </w:tcPr>
          <w:p w14:paraId="7B3B884E" w14:textId="7674CCE5" w:rsidR="00BD1712" w:rsidRDefault="00E72D20">
            <w:r>
              <w:t>16px</w:t>
            </w:r>
          </w:p>
        </w:tc>
        <w:tc>
          <w:tcPr>
            <w:tcW w:w="1558" w:type="dxa"/>
            <w:shd w:val="clear" w:color="auto" w:fill="F0E6EF"/>
          </w:tcPr>
          <w:p w14:paraId="35E90C4A" w14:textId="24F3B930" w:rsidR="00BD1712" w:rsidRDefault="00335897">
            <w:r>
              <w:t>#f0e6ef</w:t>
            </w:r>
          </w:p>
        </w:tc>
        <w:tc>
          <w:tcPr>
            <w:tcW w:w="1559" w:type="dxa"/>
            <w:shd w:val="clear" w:color="auto" w:fill="F0E6EF"/>
          </w:tcPr>
          <w:p w14:paraId="48893CFD" w14:textId="2EF1C030" w:rsidR="00BD1712" w:rsidRPr="00335897" w:rsidRDefault="00E72D20">
            <w:pPr>
              <w:rPr>
                <w:rFonts w:ascii="Amatic sc" w:hAnsi="Amatic sc"/>
                <w:color w:val="9C89B8"/>
                <w:sz w:val="32"/>
                <w:szCs w:val="32"/>
              </w:rPr>
            </w:pPr>
            <w:r w:rsidRPr="00335897">
              <w:rPr>
                <w:rFonts w:ascii="Amatic sc" w:hAnsi="Amatic sc"/>
                <w:color w:val="9C89B8"/>
                <w:sz w:val="32"/>
                <w:szCs w:val="32"/>
              </w:rPr>
              <w:t>Sample</w:t>
            </w:r>
          </w:p>
        </w:tc>
      </w:tr>
    </w:tbl>
    <w:p w14:paraId="64B7A90C" w14:textId="3D72F03E" w:rsidR="00BD1712" w:rsidRDefault="00BD1712"/>
    <w:p w14:paraId="7D77564F" w14:textId="54AC3B92" w:rsidR="00652DAF" w:rsidRDefault="00652DAF" w:rsidP="00652DAF">
      <w:pPr>
        <w:pStyle w:val="Heading1"/>
      </w:pPr>
      <w:r>
        <w:lastRenderedPageBreak/>
        <w:t>Site map</w:t>
      </w:r>
    </w:p>
    <w:p w14:paraId="6E7628C0" w14:textId="1AAA0507" w:rsidR="00652DAF" w:rsidRDefault="00652DAF">
      <w:r>
        <w:rPr>
          <w:noProof/>
        </w:rPr>
        <w:drawing>
          <wp:inline distT="0" distB="0" distL="0" distR="0" wp14:anchorId="078F97B1" wp14:editId="78ED969E">
            <wp:extent cx="5943600" cy="1419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648658" w14:textId="6E4F739E" w:rsidR="00652DAF" w:rsidRDefault="00652DAF">
      <w:r w:rsidRPr="00652DAF">
        <w:rPr>
          <w:rStyle w:val="Heading1Char"/>
        </w:rPr>
        <w:t>Wireframes</w:t>
      </w:r>
    </w:p>
    <w:p w14:paraId="336696A9" w14:textId="30CCFC8A" w:rsidR="00652DAF" w:rsidRDefault="00652DAF">
      <w:r w:rsidRPr="00652DAF">
        <w:drawing>
          <wp:inline distT="0" distB="0" distL="0" distR="0" wp14:anchorId="1DAF17CE" wp14:editId="2CA86EB7">
            <wp:extent cx="1722120" cy="5543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3676" cy="56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182B" w14:textId="04FFE654" w:rsidR="00652DAF" w:rsidRDefault="00652DAF">
      <w:r w:rsidRPr="00652DAF">
        <w:lastRenderedPageBreak/>
        <w:drawing>
          <wp:inline distT="0" distB="0" distL="0" distR="0" wp14:anchorId="6833CACD" wp14:editId="4EBAC61F">
            <wp:extent cx="5943600" cy="5675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atic s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BF7"/>
    <w:multiLevelType w:val="hybridMultilevel"/>
    <w:tmpl w:val="8076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FB"/>
    <w:rsid w:val="001105BB"/>
    <w:rsid w:val="001655A9"/>
    <w:rsid w:val="00315740"/>
    <w:rsid w:val="00335897"/>
    <w:rsid w:val="00360311"/>
    <w:rsid w:val="00652DAF"/>
    <w:rsid w:val="00BD1712"/>
    <w:rsid w:val="00E72D20"/>
    <w:rsid w:val="00EE7566"/>
    <w:rsid w:val="00FA24FB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7CB3"/>
  <w15:chartTrackingRefBased/>
  <w15:docId w15:val="{AB817615-5D9B-42D9-85A2-58D65787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15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5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157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157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5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Jukes</dc:creator>
  <cp:keywords/>
  <dc:description/>
  <cp:lastModifiedBy>Amy Jukes</cp:lastModifiedBy>
  <cp:revision>3</cp:revision>
  <dcterms:created xsi:type="dcterms:W3CDTF">2019-02-02T21:00:00Z</dcterms:created>
  <dcterms:modified xsi:type="dcterms:W3CDTF">2019-02-02T22:30:00Z</dcterms:modified>
</cp:coreProperties>
</file>