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EFA12" w14:textId="15631018" w:rsidR="00B50C7D" w:rsidRDefault="00B50C7D">
      <w:r>
        <w:t>Análise RTW</w:t>
      </w:r>
    </w:p>
    <w:p w14:paraId="146D189A" w14:textId="3855820B" w:rsidR="00B50C7D" w:rsidRDefault="00B50C7D"/>
    <w:p w14:paraId="436ABF61" w14:textId="6AF7DDB8" w:rsidR="00B50C7D" w:rsidRDefault="00B50C7D" w:rsidP="00041F42">
      <w:pPr>
        <w:pStyle w:val="Ttulo1"/>
      </w:pPr>
      <w:r>
        <w:t>Definições:</w:t>
      </w:r>
    </w:p>
    <w:p w14:paraId="4201DDFF" w14:textId="2079460E" w:rsidR="00B50C7D" w:rsidRDefault="00B50C7D">
      <w:r>
        <w:t>- Estamos trabalhando com 293 respondentes presentes em todas as pesquisas.</w:t>
      </w:r>
    </w:p>
    <w:p w14:paraId="67815413" w14:textId="7925FD63" w:rsidR="00B50C7D" w:rsidRDefault="00B50C7D">
      <w:r>
        <w:t xml:space="preserve">-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1678"/>
        <w:gridCol w:w="1678"/>
        <w:gridCol w:w="1678"/>
        <w:gridCol w:w="1077"/>
        <w:gridCol w:w="1385"/>
      </w:tblGrid>
      <w:tr w:rsidR="00B50C7D" w:rsidRPr="00B50C7D" w14:paraId="741E26FD" w14:textId="396FE75D" w:rsidTr="00B50C7D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12314" w14:textId="77777777" w:rsidR="00B50C7D" w:rsidRPr="00B50C7D" w:rsidRDefault="00B50C7D" w:rsidP="00B50C7D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B8E88" w14:textId="77777777" w:rsidR="00B50C7D" w:rsidRPr="00B50C7D" w:rsidRDefault="00B50C7D" w:rsidP="00B50C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B50C7D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status_1a_onda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7D032" w14:textId="77777777" w:rsidR="00B50C7D" w:rsidRPr="00B50C7D" w:rsidRDefault="00B50C7D" w:rsidP="00B50C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B50C7D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status_2a_onda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AF15E" w14:textId="77777777" w:rsidR="00B50C7D" w:rsidRPr="00B50C7D" w:rsidRDefault="00B50C7D" w:rsidP="00B50C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B50C7D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status_3a_onda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6A8FDE" w14:textId="77777777" w:rsidR="00B50C7D" w:rsidRPr="00B50C7D" w:rsidRDefault="00B50C7D" w:rsidP="00B50C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B50C7D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contagem</w:t>
            </w:r>
          </w:p>
        </w:tc>
        <w:tc>
          <w:tcPr>
            <w:tcW w:w="1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0BAB30" w14:textId="1EA558AD" w:rsidR="00B50C7D" w:rsidRPr="00B50C7D" w:rsidRDefault="00B50C7D" w:rsidP="00B50C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Grupo</w:t>
            </w:r>
          </w:p>
        </w:tc>
      </w:tr>
      <w:tr w:rsidR="00B50C7D" w:rsidRPr="00B50C7D" w14:paraId="25CD9127" w14:textId="7BB30017" w:rsidTr="00B50C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CAB4F7" w14:textId="77777777" w:rsidR="00B50C7D" w:rsidRPr="00B50C7D" w:rsidRDefault="00B50C7D" w:rsidP="00B50C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B50C7D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8D47B6" w14:textId="77777777" w:rsidR="00B50C7D" w:rsidRPr="00B50C7D" w:rsidRDefault="00B50C7D" w:rsidP="00B50C7D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B50C7D">
              <w:rPr>
                <w:rFonts w:ascii="Times New Roman" w:eastAsia="Times New Roman" w:hAnsi="Times New Roman" w:cs="Times New Roman"/>
                <w:lang w:eastAsia="pt-BR"/>
              </w:rPr>
              <w:t>HO 3X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105051C" w14:textId="77777777" w:rsidR="00B50C7D" w:rsidRPr="00B50C7D" w:rsidRDefault="00B50C7D" w:rsidP="00B50C7D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B50C7D">
              <w:rPr>
                <w:rFonts w:ascii="Times New Roman" w:eastAsia="Times New Roman" w:hAnsi="Times New Roman" w:cs="Times New Roman"/>
                <w:lang w:eastAsia="pt-BR"/>
              </w:rPr>
              <w:t>HO 3X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A1BD8B" w14:textId="77777777" w:rsidR="00B50C7D" w:rsidRPr="00B50C7D" w:rsidRDefault="00B50C7D" w:rsidP="00B50C7D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B50C7D">
              <w:rPr>
                <w:rFonts w:ascii="Times New Roman" w:eastAsia="Times New Roman" w:hAnsi="Times New Roman" w:cs="Times New Roman"/>
                <w:lang w:eastAsia="pt-BR"/>
              </w:rPr>
              <w:t>HO 3X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14414" w14:textId="77777777" w:rsidR="00B50C7D" w:rsidRPr="00B50C7D" w:rsidRDefault="00B50C7D" w:rsidP="00B50C7D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B50C7D">
              <w:rPr>
                <w:rFonts w:ascii="Times New Roman" w:eastAsia="Times New Roman" w:hAnsi="Times New Roman" w:cs="Times New Roman"/>
                <w:lang w:eastAsia="pt-BR"/>
              </w:rPr>
              <w:t>24</w:t>
            </w:r>
          </w:p>
        </w:tc>
        <w:tc>
          <w:tcPr>
            <w:tcW w:w="1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B083" w:themeFill="accent2" w:themeFillTint="99"/>
          </w:tcPr>
          <w:p w14:paraId="1D176047" w14:textId="703D5315" w:rsidR="00B50C7D" w:rsidRPr="00B50C7D" w:rsidRDefault="00B50C7D" w:rsidP="00B50C7D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Contingência</w:t>
            </w:r>
          </w:p>
        </w:tc>
      </w:tr>
      <w:tr w:rsidR="00B50C7D" w:rsidRPr="00B50C7D" w14:paraId="28F62818" w14:textId="24D54941" w:rsidTr="00B50C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464F7F" w14:textId="77777777" w:rsidR="00B50C7D" w:rsidRPr="00B50C7D" w:rsidRDefault="00B50C7D" w:rsidP="00B50C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B50C7D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6649C2B" w14:textId="77777777" w:rsidR="00B50C7D" w:rsidRPr="00B50C7D" w:rsidRDefault="00B50C7D" w:rsidP="00B50C7D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B50C7D">
              <w:rPr>
                <w:rFonts w:ascii="Times New Roman" w:eastAsia="Times New Roman" w:hAnsi="Times New Roman" w:cs="Times New Roman"/>
                <w:lang w:eastAsia="pt-BR"/>
              </w:rPr>
              <w:t>HO 3X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CC2E5" w:themeFill="accent5" w:themeFillTint="99"/>
            <w:vAlign w:val="center"/>
            <w:hideMark/>
          </w:tcPr>
          <w:p w14:paraId="6CC80013" w14:textId="77777777" w:rsidR="00B50C7D" w:rsidRPr="00B50C7D" w:rsidRDefault="00B50C7D" w:rsidP="00B50C7D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B50C7D">
              <w:rPr>
                <w:rFonts w:ascii="Times New Roman" w:eastAsia="Times New Roman" w:hAnsi="Times New Roman" w:cs="Times New Roman"/>
                <w:lang w:eastAsia="pt-BR"/>
              </w:rPr>
              <w:t>HO FULL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CC2E5" w:themeFill="accent5" w:themeFillTint="99"/>
            <w:vAlign w:val="center"/>
            <w:hideMark/>
          </w:tcPr>
          <w:p w14:paraId="4FB7CCAA" w14:textId="77777777" w:rsidR="00B50C7D" w:rsidRPr="00B50C7D" w:rsidRDefault="00B50C7D" w:rsidP="00B50C7D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B50C7D">
              <w:rPr>
                <w:rFonts w:ascii="Times New Roman" w:eastAsia="Times New Roman" w:hAnsi="Times New Roman" w:cs="Times New Roman"/>
                <w:lang w:eastAsia="pt-BR"/>
              </w:rPr>
              <w:t>HO FULL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338806" w14:textId="77777777" w:rsidR="00B50C7D" w:rsidRPr="00B50C7D" w:rsidRDefault="00B50C7D" w:rsidP="00B50C7D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B50C7D">
              <w:rPr>
                <w:rFonts w:ascii="Times New Roman" w:eastAsia="Times New Roman" w:hAnsi="Times New Roman" w:cs="Times New Roman"/>
                <w:lang w:eastAsia="pt-BR"/>
              </w:rPr>
              <w:t>8</w:t>
            </w:r>
          </w:p>
        </w:tc>
        <w:tc>
          <w:tcPr>
            <w:tcW w:w="1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B083" w:themeFill="accent2" w:themeFillTint="99"/>
          </w:tcPr>
          <w:p w14:paraId="256804B4" w14:textId="296853F4" w:rsidR="00B50C7D" w:rsidRPr="00B50C7D" w:rsidRDefault="00B50C7D" w:rsidP="00B50C7D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Contingência</w:t>
            </w:r>
          </w:p>
        </w:tc>
      </w:tr>
      <w:tr w:rsidR="00B50C7D" w:rsidRPr="00B50C7D" w14:paraId="6E0EC0E3" w14:textId="228928D0" w:rsidTr="00B50C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CF95D" w14:textId="77777777" w:rsidR="00B50C7D" w:rsidRPr="00B50C7D" w:rsidRDefault="00B50C7D" w:rsidP="00B50C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B50C7D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A713B1" w14:textId="77777777" w:rsidR="00B50C7D" w:rsidRPr="00B50C7D" w:rsidRDefault="00B50C7D" w:rsidP="00B50C7D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B50C7D">
              <w:rPr>
                <w:rFonts w:ascii="Times New Roman" w:eastAsia="Times New Roman" w:hAnsi="Times New Roman" w:cs="Times New Roman"/>
                <w:lang w:eastAsia="pt-BR"/>
              </w:rPr>
              <w:t>HO 3X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B083" w:themeFill="accent2" w:themeFillTint="99"/>
            <w:vAlign w:val="center"/>
            <w:hideMark/>
          </w:tcPr>
          <w:p w14:paraId="2DAB3BE7" w14:textId="77777777" w:rsidR="00B50C7D" w:rsidRPr="00B50C7D" w:rsidRDefault="00B50C7D" w:rsidP="00B50C7D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B50C7D">
              <w:rPr>
                <w:rFonts w:ascii="Times New Roman" w:eastAsia="Times New Roman" w:hAnsi="Times New Roman" w:cs="Times New Roman"/>
                <w:lang w:eastAsia="pt-BR"/>
              </w:rPr>
              <w:t>PRESENCIAL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B083" w:themeFill="accent2" w:themeFillTint="99"/>
            <w:vAlign w:val="center"/>
            <w:hideMark/>
          </w:tcPr>
          <w:p w14:paraId="1D25D527" w14:textId="77777777" w:rsidR="00B50C7D" w:rsidRPr="00B50C7D" w:rsidRDefault="00B50C7D" w:rsidP="00B50C7D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B50C7D">
              <w:rPr>
                <w:rFonts w:ascii="Times New Roman" w:eastAsia="Times New Roman" w:hAnsi="Times New Roman" w:cs="Times New Roman"/>
                <w:lang w:eastAsia="pt-BR"/>
              </w:rPr>
              <w:t>PRESENCIAL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6EF08A" w14:textId="77777777" w:rsidR="00B50C7D" w:rsidRPr="00B50C7D" w:rsidRDefault="00B50C7D" w:rsidP="00B50C7D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B50C7D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1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B083" w:themeFill="accent2" w:themeFillTint="99"/>
          </w:tcPr>
          <w:p w14:paraId="02EF689E" w14:textId="22698CB0" w:rsidR="00B50C7D" w:rsidRPr="00B50C7D" w:rsidRDefault="00B50C7D" w:rsidP="00B50C7D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Contingência</w:t>
            </w:r>
          </w:p>
        </w:tc>
      </w:tr>
      <w:tr w:rsidR="00B50C7D" w:rsidRPr="00B50C7D" w14:paraId="1E607950" w14:textId="358D1997" w:rsidTr="00B50C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0AADBD" w14:textId="77777777" w:rsidR="00B50C7D" w:rsidRPr="00B50C7D" w:rsidRDefault="00B50C7D" w:rsidP="00B50C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B50C7D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CC2E5" w:themeFill="accent5" w:themeFillTint="99"/>
            <w:vAlign w:val="center"/>
            <w:hideMark/>
          </w:tcPr>
          <w:p w14:paraId="7FB80D70" w14:textId="77777777" w:rsidR="00B50C7D" w:rsidRPr="00B50C7D" w:rsidRDefault="00B50C7D" w:rsidP="00B50C7D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B50C7D">
              <w:rPr>
                <w:rFonts w:ascii="Times New Roman" w:eastAsia="Times New Roman" w:hAnsi="Times New Roman" w:cs="Times New Roman"/>
                <w:lang w:eastAsia="pt-BR"/>
              </w:rPr>
              <w:t>HO FULL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E88376" w14:textId="77777777" w:rsidR="00B50C7D" w:rsidRPr="00B50C7D" w:rsidRDefault="00B50C7D" w:rsidP="00B50C7D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B50C7D">
              <w:rPr>
                <w:rFonts w:ascii="Times New Roman" w:eastAsia="Times New Roman" w:hAnsi="Times New Roman" w:cs="Times New Roman"/>
                <w:lang w:eastAsia="pt-BR"/>
              </w:rPr>
              <w:t>HO 3X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D0836C9" w14:textId="77777777" w:rsidR="00B50C7D" w:rsidRPr="00B50C7D" w:rsidRDefault="00B50C7D" w:rsidP="00B50C7D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B50C7D">
              <w:rPr>
                <w:rFonts w:ascii="Times New Roman" w:eastAsia="Times New Roman" w:hAnsi="Times New Roman" w:cs="Times New Roman"/>
                <w:lang w:eastAsia="pt-BR"/>
              </w:rPr>
              <w:t>HO 3X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A8C97" w14:textId="77777777" w:rsidR="00B50C7D" w:rsidRPr="00B50C7D" w:rsidRDefault="00B50C7D" w:rsidP="00B50C7D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B50C7D">
              <w:rPr>
                <w:rFonts w:ascii="Times New Roman" w:eastAsia="Times New Roman" w:hAnsi="Times New Roman" w:cs="Times New Roman"/>
                <w:lang w:eastAsia="pt-BR"/>
              </w:rPr>
              <w:t>80</w:t>
            </w:r>
          </w:p>
        </w:tc>
        <w:tc>
          <w:tcPr>
            <w:tcW w:w="1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8D08D" w:themeFill="accent6" w:themeFillTint="99"/>
          </w:tcPr>
          <w:p w14:paraId="011B8570" w14:textId="14686F8A" w:rsidR="00B50C7D" w:rsidRPr="00B50C7D" w:rsidRDefault="00B50C7D" w:rsidP="00B50C7D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RTW1</w:t>
            </w:r>
          </w:p>
        </w:tc>
      </w:tr>
      <w:tr w:rsidR="00B50C7D" w:rsidRPr="00B50C7D" w14:paraId="224593C9" w14:textId="17DABA0F" w:rsidTr="00B50C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AC0A9" w14:textId="77777777" w:rsidR="00B50C7D" w:rsidRPr="00B50C7D" w:rsidRDefault="00B50C7D" w:rsidP="00B50C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B50C7D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CC2E5" w:themeFill="accent5" w:themeFillTint="99"/>
            <w:vAlign w:val="center"/>
            <w:hideMark/>
          </w:tcPr>
          <w:p w14:paraId="7B5E01FC" w14:textId="77777777" w:rsidR="00B50C7D" w:rsidRPr="00B50C7D" w:rsidRDefault="00B50C7D" w:rsidP="00B50C7D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B50C7D">
              <w:rPr>
                <w:rFonts w:ascii="Times New Roman" w:eastAsia="Times New Roman" w:hAnsi="Times New Roman" w:cs="Times New Roman"/>
                <w:lang w:eastAsia="pt-BR"/>
              </w:rPr>
              <w:t>HO FULL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07F24A5" w14:textId="77777777" w:rsidR="00B50C7D" w:rsidRPr="00B50C7D" w:rsidRDefault="00B50C7D" w:rsidP="00B50C7D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B50C7D">
              <w:rPr>
                <w:rFonts w:ascii="Times New Roman" w:eastAsia="Times New Roman" w:hAnsi="Times New Roman" w:cs="Times New Roman"/>
                <w:lang w:eastAsia="pt-BR"/>
              </w:rPr>
              <w:t>HO 3X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B083" w:themeFill="accent2" w:themeFillTint="99"/>
            <w:vAlign w:val="center"/>
            <w:hideMark/>
          </w:tcPr>
          <w:p w14:paraId="08ADB0C7" w14:textId="77777777" w:rsidR="00B50C7D" w:rsidRPr="00B50C7D" w:rsidRDefault="00B50C7D" w:rsidP="00B50C7D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B50C7D">
              <w:rPr>
                <w:rFonts w:ascii="Times New Roman" w:eastAsia="Times New Roman" w:hAnsi="Times New Roman" w:cs="Times New Roman"/>
                <w:lang w:eastAsia="pt-BR"/>
              </w:rPr>
              <w:t>PRESENCIAL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365D0" w14:textId="77777777" w:rsidR="00B50C7D" w:rsidRPr="00B50C7D" w:rsidRDefault="00B50C7D" w:rsidP="00B50C7D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B50C7D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1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8D08D" w:themeFill="accent6" w:themeFillTint="99"/>
          </w:tcPr>
          <w:p w14:paraId="3D2096E9" w14:textId="73CE7264" w:rsidR="00B50C7D" w:rsidRPr="00B50C7D" w:rsidRDefault="00B50C7D" w:rsidP="00B50C7D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RTW1</w:t>
            </w:r>
          </w:p>
        </w:tc>
      </w:tr>
      <w:tr w:rsidR="00B50C7D" w:rsidRPr="00B50C7D" w14:paraId="60E5C0F1" w14:textId="264A363C" w:rsidTr="00B50C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435AD6" w14:textId="77777777" w:rsidR="00B50C7D" w:rsidRPr="00B50C7D" w:rsidRDefault="00B50C7D" w:rsidP="00B50C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B50C7D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CC2E5" w:themeFill="accent5" w:themeFillTint="99"/>
            <w:vAlign w:val="center"/>
            <w:hideMark/>
          </w:tcPr>
          <w:p w14:paraId="4D00B542" w14:textId="77777777" w:rsidR="00B50C7D" w:rsidRPr="00B50C7D" w:rsidRDefault="00B50C7D" w:rsidP="00B50C7D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B50C7D">
              <w:rPr>
                <w:rFonts w:ascii="Times New Roman" w:eastAsia="Times New Roman" w:hAnsi="Times New Roman" w:cs="Times New Roman"/>
                <w:lang w:eastAsia="pt-BR"/>
              </w:rPr>
              <w:t>HO FULL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CC2E5" w:themeFill="accent5" w:themeFillTint="99"/>
            <w:vAlign w:val="center"/>
            <w:hideMark/>
          </w:tcPr>
          <w:p w14:paraId="2F3685EF" w14:textId="77777777" w:rsidR="00B50C7D" w:rsidRPr="00B50C7D" w:rsidRDefault="00B50C7D" w:rsidP="00B50C7D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B50C7D">
              <w:rPr>
                <w:rFonts w:ascii="Times New Roman" w:eastAsia="Times New Roman" w:hAnsi="Times New Roman" w:cs="Times New Roman"/>
                <w:lang w:eastAsia="pt-BR"/>
              </w:rPr>
              <w:t>HO FULL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9BCFD4F" w14:textId="77777777" w:rsidR="00B50C7D" w:rsidRPr="00B50C7D" w:rsidRDefault="00B50C7D" w:rsidP="00B50C7D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B50C7D">
              <w:rPr>
                <w:rFonts w:ascii="Times New Roman" w:eastAsia="Times New Roman" w:hAnsi="Times New Roman" w:cs="Times New Roman"/>
                <w:lang w:eastAsia="pt-BR"/>
              </w:rPr>
              <w:t>HO 3X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EB796" w14:textId="77777777" w:rsidR="00B50C7D" w:rsidRPr="00B50C7D" w:rsidRDefault="00B50C7D" w:rsidP="00B50C7D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B50C7D">
              <w:rPr>
                <w:rFonts w:ascii="Times New Roman" w:eastAsia="Times New Roman" w:hAnsi="Times New Roman" w:cs="Times New Roman"/>
                <w:lang w:eastAsia="pt-BR"/>
              </w:rPr>
              <w:t>23</w:t>
            </w:r>
          </w:p>
        </w:tc>
        <w:tc>
          <w:tcPr>
            <w:tcW w:w="1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8F00" w:themeFill="accent4" w:themeFillShade="BF"/>
          </w:tcPr>
          <w:p w14:paraId="080F65D4" w14:textId="5E12CA0C" w:rsidR="00B50C7D" w:rsidRPr="00B50C7D" w:rsidRDefault="00B50C7D" w:rsidP="00B50C7D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RTW2</w:t>
            </w:r>
          </w:p>
        </w:tc>
      </w:tr>
      <w:tr w:rsidR="00B50C7D" w:rsidRPr="00B50C7D" w14:paraId="7E5239E3" w14:textId="51C23B2C" w:rsidTr="00B50C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27DA61" w14:textId="77777777" w:rsidR="00B50C7D" w:rsidRPr="00B50C7D" w:rsidRDefault="00B50C7D" w:rsidP="00B50C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B50C7D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CC2E5" w:themeFill="accent5" w:themeFillTint="99"/>
            <w:vAlign w:val="center"/>
            <w:hideMark/>
          </w:tcPr>
          <w:p w14:paraId="38F1AC9B" w14:textId="77777777" w:rsidR="00B50C7D" w:rsidRPr="00B50C7D" w:rsidRDefault="00B50C7D" w:rsidP="00B50C7D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B50C7D">
              <w:rPr>
                <w:rFonts w:ascii="Times New Roman" w:eastAsia="Times New Roman" w:hAnsi="Times New Roman" w:cs="Times New Roman"/>
                <w:lang w:eastAsia="pt-BR"/>
              </w:rPr>
              <w:t>HO FULL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CC2E5" w:themeFill="accent5" w:themeFillTint="99"/>
            <w:vAlign w:val="center"/>
            <w:hideMark/>
          </w:tcPr>
          <w:p w14:paraId="2A778955" w14:textId="77777777" w:rsidR="00B50C7D" w:rsidRPr="00B50C7D" w:rsidRDefault="00B50C7D" w:rsidP="00B50C7D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B50C7D">
              <w:rPr>
                <w:rFonts w:ascii="Times New Roman" w:eastAsia="Times New Roman" w:hAnsi="Times New Roman" w:cs="Times New Roman"/>
                <w:lang w:eastAsia="pt-BR"/>
              </w:rPr>
              <w:t>HO FULL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CC2E5" w:themeFill="accent5" w:themeFillTint="99"/>
            <w:vAlign w:val="center"/>
            <w:hideMark/>
          </w:tcPr>
          <w:p w14:paraId="46DC3F3F" w14:textId="77777777" w:rsidR="00B50C7D" w:rsidRPr="00B50C7D" w:rsidRDefault="00B50C7D" w:rsidP="00B50C7D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B50C7D">
              <w:rPr>
                <w:rFonts w:ascii="Times New Roman" w:eastAsia="Times New Roman" w:hAnsi="Times New Roman" w:cs="Times New Roman"/>
                <w:lang w:eastAsia="pt-BR"/>
              </w:rPr>
              <w:t>HO FULL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324AA" w14:textId="77777777" w:rsidR="00B50C7D" w:rsidRPr="00B50C7D" w:rsidRDefault="00B50C7D" w:rsidP="00B50C7D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B50C7D">
              <w:rPr>
                <w:rFonts w:ascii="Times New Roman" w:eastAsia="Times New Roman" w:hAnsi="Times New Roman" w:cs="Times New Roman"/>
                <w:lang w:eastAsia="pt-BR"/>
              </w:rPr>
              <w:t>221</w:t>
            </w:r>
          </w:p>
        </w:tc>
        <w:tc>
          <w:tcPr>
            <w:tcW w:w="1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AADB" w:themeFill="accent1" w:themeFillTint="99"/>
          </w:tcPr>
          <w:p w14:paraId="2364F9ED" w14:textId="592FCB10" w:rsidR="00B50C7D" w:rsidRPr="00B50C7D" w:rsidRDefault="00B50C7D" w:rsidP="00B50C7D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Home Office</w:t>
            </w:r>
          </w:p>
        </w:tc>
      </w:tr>
      <w:tr w:rsidR="00B50C7D" w:rsidRPr="00B50C7D" w14:paraId="6D1697F7" w14:textId="73D4C4FF" w:rsidTr="00B50C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3B925" w14:textId="77777777" w:rsidR="00B50C7D" w:rsidRPr="00B50C7D" w:rsidRDefault="00B50C7D" w:rsidP="00B50C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B50C7D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CC2E5" w:themeFill="accent5" w:themeFillTint="99"/>
            <w:vAlign w:val="center"/>
            <w:hideMark/>
          </w:tcPr>
          <w:p w14:paraId="5F6287B2" w14:textId="77777777" w:rsidR="00B50C7D" w:rsidRPr="00B50C7D" w:rsidRDefault="00B50C7D" w:rsidP="00B50C7D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B50C7D">
              <w:rPr>
                <w:rFonts w:ascii="Times New Roman" w:eastAsia="Times New Roman" w:hAnsi="Times New Roman" w:cs="Times New Roman"/>
                <w:lang w:eastAsia="pt-BR"/>
              </w:rPr>
              <w:t>HO FULL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CC2E5" w:themeFill="accent5" w:themeFillTint="99"/>
            <w:vAlign w:val="center"/>
            <w:hideMark/>
          </w:tcPr>
          <w:p w14:paraId="61FCADE6" w14:textId="77777777" w:rsidR="00B50C7D" w:rsidRPr="00B50C7D" w:rsidRDefault="00B50C7D" w:rsidP="00B50C7D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B50C7D">
              <w:rPr>
                <w:rFonts w:ascii="Times New Roman" w:eastAsia="Times New Roman" w:hAnsi="Times New Roman" w:cs="Times New Roman"/>
                <w:lang w:eastAsia="pt-BR"/>
              </w:rPr>
              <w:t>HO FULL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B083" w:themeFill="accent2" w:themeFillTint="99"/>
            <w:vAlign w:val="center"/>
            <w:hideMark/>
          </w:tcPr>
          <w:p w14:paraId="35A84286" w14:textId="77777777" w:rsidR="00B50C7D" w:rsidRPr="00B50C7D" w:rsidRDefault="00B50C7D" w:rsidP="00B50C7D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B50C7D">
              <w:rPr>
                <w:rFonts w:ascii="Times New Roman" w:eastAsia="Times New Roman" w:hAnsi="Times New Roman" w:cs="Times New Roman"/>
                <w:lang w:eastAsia="pt-BR"/>
              </w:rPr>
              <w:t>PRESENCIAL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CCCB9" w14:textId="77777777" w:rsidR="00B50C7D" w:rsidRPr="00B50C7D" w:rsidRDefault="00B50C7D" w:rsidP="00B50C7D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B50C7D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1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8F00" w:themeFill="accent4" w:themeFillShade="BF"/>
          </w:tcPr>
          <w:p w14:paraId="44966AEA" w14:textId="1CBA5E78" w:rsidR="00B50C7D" w:rsidRPr="00B50C7D" w:rsidRDefault="00B50C7D" w:rsidP="00B50C7D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RTW2</w:t>
            </w:r>
          </w:p>
        </w:tc>
      </w:tr>
      <w:tr w:rsidR="00B50C7D" w:rsidRPr="00B50C7D" w14:paraId="3ACA5F95" w14:textId="59906BA6" w:rsidTr="00B50C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D0D8DE" w14:textId="77777777" w:rsidR="00B50C7D" w:rsidRPr="00B50C7D" w:rsidRDefault="00B50C7D" w:rsidP="00B50C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B50C7D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CC2E5" w:themeFill="accent5" w:themeFillTint="99"/>
            <w:vAlign w:val="center"/>
            <w:hideMark/>
          </w:tcPr>
          <w:p w14:paraId="651C731F" w14:textId="77777777" w:rsidR="00B50C7D" w:rsidRPr="00B50C7D" w:rsidRDefault="00B50C7D" w:rsidP="00B50C7D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B50C7D">
              <w:rPr>
                <w:rFonts w:ascii="Times New Roman" w:eastAsia="Times New Roman" w:hAnsi="Times New Roman" w:cs="Times New Roman"/>
                <w:lang w:eastAsia="pt-BR"/>
              </w:rPr>
              <w:t>HO FULL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B083" w:themeFill="accent2" w:themeFillTint="99"/>
            <w:vAlign w:val="center"/>
            <w:hideMark/>
          </w:tcPr>
          <w:p w14:paraId="0F794821" w14:textId="77777777" w:rsidR="00B50C7D" w:rsidRPr="00B50C7D" w:rsidRDefault="00B50C7D" w:rsidP="00B50C7D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B50C7D">
              <w:rPr>
                <w:rFonts w:ascii="Times New Roman" w:eastAsia="Times New Roman" w:hAnsi="Times New Roman" w:cs="Times New Roman"/>
                <w:lang w:eastAsia="pt-BR"/>
              </w:rPr>
              <w:t>PRESENCIAL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B083" w:themeFill="accent2" w:themeFillTint="99"/>
            <w:vAlign w:val="center"/>
            <w:hideMark/>
          </w:tcPr>
          <w:p w14:paraId="3AD0C1A0" w14:textId="77777777" w:rsidR="00B50C7D" w:rsidRPr="00B50C7D" w:rsidRDefault="00B50C7D" w:rsidP="00B50C7D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B50C7D">
              <w:rPr>
                <w:rFonts w:ascii="Times New Roman" w:eastAsia="Times New Roman" w:hAnsi="Times New Roman" w:cs="Times New Roman"/>
                <w:lang w:eastAsia="pt-BR"/>
              </w:rPr>
              <w:t>PRESENCIAL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0F455" w14:textId="77777777" w:rsidR="00B50C7D" w:rsidRPr="00B50C7D" w:rsidRDefault="00B50C7D" w:rsidP="00B50C7D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B50C7D">
              <w:rPr>
                <w:rFonts w:ascii="Times New Roman" w:eastAsia="Times New Roman" w:hAnsi="Times New Roman" w:cs="Times New Roman"/>
                <w:lang w:eastAsia="pt-BR"/>
              </w:rPr>
              <w:t>3</w:t>
            </w:r>
          </w:p>
        </w:tc>
        <w:tc>
          <w:tcPr>
            <w:tcW w:w="1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8D08D" w:themeFill="accent6" w:themeFillTint="99"/>
          </w:tcPr>
          <w:p w14:paraId="147E9493" w14:textId="27E81EF9" w:rsidR="00B50C7D" w:rsidRPr="00B50C7D" w:rsidRDefault="00B50C7D" w:rsidP="00B50C7D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RTW1</w:t>
            </w:r>
          </w:p>
        </w:tc>
      </w:tr>
      <w:tr w:rsidR="00B50C7D" w:rsidRPr="00B50C7D" w14:paraId="4E5EE165" w14:textId="57169A00" w:rsidTr="00B50C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C1B6F7" w14:textId="77777777" w:rsidR="00B50C7D" w:rsidRPr="00B50C7D" w:rsidRDefault="00B50C7D" w:rsidP="00B50C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B50C7D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B083" w:themeFill="accent2" w:themeFillTint="99"/>
            <w:vAlign w:val="center"/>
            <w:hideMark/>
          </w:tcPr>
          <w:p w14:paraId="2294E16C" w14:textId="77777777" w:rsidR="00B50C7D" w:rsidRPr="00B50C7D" w:rsidRDefault="00B50C7D" w:rsidP="00B50C7D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B50C7D">
              <w:rPr>
                <w:rFonts w:ascii="Times New Roman" w:eastAsia="Times New Roman" w:hAnsi="Times New Roman" w:cs="Times New Roman"/>
                <w:lang w:eastAsia="pt-BR"/>
              </w:rPr>
              <w:t>PRESENCIAL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498AED9" w14:textId="77777777" w:rsidR="00B50C7D" w:rsidRPr="00B50C7D" w:rsidRDefault="00B50C7D" w:rsidP="00B50C7D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B50C7D">
              <w:rPr>
                <w:rFonts w:ascii="Times New Roman" w:eastAsia="Times New Roman" w:hAnsi="Times New Roman" w:cs="Times New Roman"/>
                <w:lang w:eastAsia="pt-BR"/>
              </w:rPr>
              <w:t>HO 3X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0788C2B" w14:textId="77777777" w:rsidR="00B50C7D" w:rsidRPr="00B50C7D" w:rsidRDefault="00B50C7D" w:rsidP="00B50C7D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B50C7D">
              <w:rPr>
                <w:rFonts w:ascii="Times New Roman" w:eastAsia="Times New Roman" w:hAnsi="Times New Roman" w:cs="Times New Roman"/>
                <w:lang w:eastAsia="pt-BR"/>
              </w:rPr>
              <w:t>HO 3X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A61ACD" w14:textId="77777777" w:rsidR="00B50C7D" w:rsidRPr="00B50C7D" w:rsidRDefault="00B50C7D" w:rsidP="00B50C7D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B50C7D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1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B083" w:themeFill="accent2" w:themeFillTint="99"/>
          </w:tcPr>
          <w:p w14:paraId="191EE099" w14:textId="4646F5A2" w:rsidR="00B50C7D" w:rsidRPr="00B50C7D" w:rsidRDefault="00B50C7D" w:rsidP="00B50C7D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Contingência</w:t>
            </w:r>
          </w:p>
        </w:tc>
      </w:tr>
      <w:tr w:rsidR="00B50C7D" w:rsidRPr="00B50C7D" w14:paraId="7865AC14" w14:textId="509B04F4" w:rsidTr="00B50C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9BF00" w14:textId="77777777" w:rsidR="00B50C7D" w:rsidRPr="00B50C7D" w:rsidRDefault="00B50C7D" w:rsidP="00B50C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B50C7D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B083" w:themeFill="accent2" w:themeFillTint="99"/>
            <w:vAlign w:val="center"/>
            <w:hideMark/>
          </w:tcPr>
          <w:p w14:paraId="10213EA4" w14:textId="77777777" w:rsidR="00B50C7D" w:rsidRPr="00B50C7D" w:rsidRDefault="00B50C7D" w:rsidP="00B50C7D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B50C7D">
              <w:rPr>
                <w:rFonts w:ascii="Times New Roman" w:eastAsia="Times New Roman" w:hAnsi="Times New Roman" w:cs="Times New Roman"/>
                <w:lang w:eastAsia="pt-BR"/>
              </w:rPr>
              <w:t>PRESENCIAL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B083" w:themeFill="accent2" w:themeFillTint="99"/>
            <w:vAlign w:val="center"/>
            <w:hideMark/>
          </w:tcPr>
          <w:p w14:paraId="666CD2AC" w14:textId="77777777" w:rsidR="00B50C7D" w:rsidRPr="00B50C7D" w:rsidRDefault="00B50C7D" w:rsidP="00B50C7D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B50C7D">
              <w:rPr>
                <w:rFonts w:ascii="Times New Roman" w:eastAsia="Times New Roman" w:hAnsi="Times New Roman" w:cs="Times New Roman"/>
                <w:lang w:eastAsia="pt-BR"/>
              </w:rPr>
              <w:t>PRESENCIAL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B083" w:themeFill="accent2" w:themeFillTint="99"/>
            <w:vAlign w:val="center"/>
            <w:hideMark/>
          </w:tcPr>
          <w:p w14:paraId="77DAFA0E" w14:textId="77777777" w:rsidR="00B50C7D" w:rsidRPr="00B50C7D" w:rsidRDefault="00B50C7D" w:rsidP="00B50C7D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B50C7D">
              <w:rPr>
                <w:rFonts w:ascii="Times New Roman" w:eastAsia="Times New Roman" w:hAnsi="Times New Roman" w:cs="Times New Roman"/>
                <w:lang w:eastAsia="pt-BR"/>
              </w:rPr>
              <w:t>PRESENCIAL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B7E8AB" w14:textId="77777777" w:rsidR="00B50C7D" w:rsidRPr="00B50C7D" w:rsidRDefault="00B50C7D" w:rsidP="00B50C7D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B50C7D">
              <w:rPr>
                <w:rFonts w:ascii="Times New Roman" w:eastAsia="Times New Roman" w:hAnsi="Times New Roman" w:cs="Times New Roman"/>
                <w:lang w:eastAsia="pt-BR"/>
              </w:rPr>
              <w:t>14</w:t>
            </w:r>
          </w:p>
        </w:tc>
        <w:tc>
          <w:tcPr>
            <w:tcW w:w="1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B083" w:themeFill="accent2" w:themeFillTint="99"/>
          </w:tcPr>
          <w:p w14:paraId="6619E765" w14:textId="2B4A1C72" w:rsidR="00B50C7D" w:rsidRPr="00B50C7D" w:rsidRDefault="00B50C7D" w:rsidP="00B50C7D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Contingência</w:t>
            </w:r>
          </w:p>
        </w:tc>
      </w:tr>
    </w:tbl>
    <w:p w14:paraId="3E70CF22" w14:textId="4C4B4F26" w:rsidR="00B50C7D" w:rsidRDefault="00B50C7D" w:rsidP="00B50C7D">
      <w:pPr>
        <w:rPr>
          <w:rFonts w:ascii="Times New Roman" w:eastAsia="Times New Roman" w:hAnsi="Times New Roman" w:cs="Times New Roman"/>
          <w:lang w:eastAsia="pt-BR"/>
        </w:rPr>
      </w:pPr>
    </w:p>
    <w:p w14:paraId="00284DB5" w14:textId="61728C39" w:rsidR="00B50C7D" w:rsidRDefault="00B50C7D" w:rsidP="00B50C7D">
      <w:pPr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Análise das escalas:</w:t>
      </w:r>
    </w:p>
    <w:p w14:paraId="027A6231" w14:textId="6B2BE40D" w:rsidR="00B50C7D" w:rsidRDefault="00B50C7D" w:rsidP="00B50C7D">
      <w:pPr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 xml:space="preserve">Foram analisadas as escalas principais, </w:t>
      </w:r>
      <w:r w:rsidR="004D39D4">
        <w:rPr>
          <w:rFonts w:ascii="Times New Roman" w:eastAsia="Times New Roman" w:hAnsi="Times New Roman" w:cs="Times New Roman"/>
          <w:lang w:eastAsia="pt-BR"/>
        </w:rPr>
        <w:t>de duas formas diferentes:</w:t>
      </w:r>
    </w:p>
    <w:p w14:paraId="0DD8BE63" w14:textId="4F0C9296" w:rsidR="004D39D4" w:rsidRDefault="004D39D4" w:rsidP="00B50C7D">
      <w:pPr>
        <w:rPr>
          <w:rFonts w:ascii="Times New Roman" w:eastAsia="Times New Roman" w:hAnsi="Times New Roman" w:cs="Times New Roman"/>
          <w:lang w:eastAsia="pt-BR"/>
        </w:rPr>
      </w:pPr>
    </w:p>
    <w:p w14:paraId="30606E4B" w14:textId="4356CAF2" w:rsidR="004D39D4" w:rsidRDefault="004D39D4" w:rsidP="00B50C7D">
      <w:pPr>
        <w:rPr>
          <w:rFonts w:ascii="Times New Roman" w:eastAsia="Times New Roman" w:hAnsi="Times New Roman" w:cs="Times New Roman"/>
          <w:lang w:eastAsia="pt-BR"/>
        </w:rPr>
      </w:pPr>
      <w:r w:rsidRPr="004D39D4">
        <w:rPr>
          <w:rFonts w:ascii="Times New Roman" w:eastAsia="Times New Roman" w:hAnsi="Times New Roman" w:cs="Times New Roman"/>
          <w:b/>
          <w:bCs/>
          <w:lang w:eastAsia="pt-BR"/>
        </w:rPr>
        <w:t>Variação:</w:t>
      </w:r>
      <w:r>
        <w:rPr>
          <w:rFonts w:ascii="Times New Roman" w:eastAsia="Times New Roman" w:hAnsi="Times New Roman" w:cs="Times New Roman"/>
          <w:lang w:eastAsia="pt-BR"/>
        </w:rPr>
        <w:t xml:space="preserve"> foram criadas as variações “pergunta a pergunta”, considerando a pergunta como numérica, fazendo a diferença da coleta mais recente para a mais antiga, para duas coletas disponíveis. Em seguida, como medida resumo, foi analisada a média das variações para as perguntas da mesma escala.</w:t>
      </w:r>
    </w:p>
    <w:p w14:paraId="584438FE" w14:textId="62C86AF5" w:rsidR="00B50C7D" w:rsidRDefault="00B50C7D" w:rsidP="00B50C7D">
      <w:pPr>
        <w:rPr>
          <w:rFonts w:ascii="Times New Roman" w:eastAsia="Times New Roman" w:hAnsi="Times New Roman" w:cs="Times New Roman"/>
          <w:lang w:eastAsia="pt-BR"/>
        </w:rPr>
      </w:pPr>
    </w:p>
    <w:p w14:paraId="3DBC2A12" w14:textId="7E133F06" w:rsidR="004D39D4" w:rsidRDefault="004D39D4" w:rsidP="00B50C7D">
      <w:pPr>
        <w:rPr>
          <w:rFonts w:ascii="Times New Roman" w:eastAsia="Times New Roman" w:hAnsi="Times New Roman" w:cs="Times New Roman"/>
          <w:lang w:eastAsia="pt-BR"/>
        </w:rPr>
      </w:pPr>
      <w:r w:rsidRPr="004D39D4">
        <w:rPr>
          <w:rFonts w:ascii="Times New Roman" w:eastAsia="Times New Roman" w:hAnsi="Times New Roman" w:cs="Times New Roman"/>
          <w:b/>
          <w:bCs/>
          <w:lang w:eastAsia="pt-BR"/>
        </w:rPr>
        <w:t xml:space="preserve">Nível: </w:t>
      </w:r>
      <w:r w:rsidRPr="004D39D4">
        <w:rPr>
          <w:rFonts w:ascii="Times New Roman" w:eastAsia="Times New Roman" w:hAnsi="Times New Roman" w:cs="Times New Roman"/>
          <w:lang w:eastAsia="pt-BR"/>
        </w:rPr>
        <w:t>Foi ava</w:t>
      </w:r>
      <w:r>
        <w:rPr>
          <w:rFonts w:ascii="Times New Roman" w:eastAsia="Times New Roman" w:hAnsi="Times New Roman" w:cs="Times New Roman"/>
          <w:lang w:eastAsia="pt-BR"/>
        </w:rPr>
        <w:t>liado o nível médio das respostas de cada construto para cada grupo.</w:t>
      </w:r>
    </w:p>
    <w:p w14:paraId="4365C1ED" w14:textId="31CD832E" w:rsidR="004D39D4" w:rsidRDefault="004D39D4" w:rsidP="00B50C7D">
      <w:pPr>
        <w:rPr>
          <w:rFonts w:ascii="Times New Roman" w:eastAsia="Times New Roman" w:hAnsi="Times New Roman" w:cs="Times New Roman"/>
          <w:lang w:eastAsia="pt-BR"/>
        </w:rPr>
      </w:pPr>
    </w:p>
    <w:p w14:paraId="342E4CA2" w14:textId="58EC18E9" w:rsidR="004D39D4" w:rsidRPr="004D39D4" w:rsidRDefault="004D39D4" w:rsidP="00B50C7D">
      <w:pPr>
        <w:rPr>
          <w:rFonts w:ascii="Times New Roman" w:eastAsia="Times New Roman" w:hAnsi="Times New Roman" w:cs="Times New Roman"/>
          <w:b/>
          <w:bCs/>
          <w:lang w:eastAsia="pt-BR"/>
        </w:rPr>
      </w:pPr>
      <w:r w:rsidRPr="004D39D4">
        <w:rPr>
          <w:rFonts w:ascii="Times New Roman" w:eastAsia="Times New Roman" w:hAnsi="Times New Roman" w:cs="Times New Roman"/>
          <w:b/>
          <w:bCs/>
          <w:lang w:eastAsia="pt-BR"/>
        </w:rPr>
        <w:t>Quebras:</w:t>
      </w:r>
      <w:r>
        <w:rPr>
          <w:rFonts w:ascii="Times New Roman" w:eastAsia="Times New Roman" w:hAnsi="Times New Roman" w:cs="Times New Roman"/>
          <w:lang w:eastAsia="pt-BR"/>
        </w:rPr>
        <w:t xml:space="preserve"> foram avaliados também líderes e não líderes nas mesmas análises. Esta análise deve ser feita com mais cuidado, pois há </w:t>
      </w:r>
      <w:proofErr w:type="gramStart"/>
      <w:r>
        <w:rPr>
          <w:rFonts w:ascii="Times New Roman" w:eastAsia="Times New Roman" w:hAnsi="Times New Roman" w:cs="Times New Roman"/>
          <w:lang w:eastAsia="pt-BR"/>
        </w:rPr>
        <w:t>muito poucos líderes</w:t>
      </w:r>
      <w:proofErr w:type="gramEnd"/>
      <w:r>
        <w:rPr>
          <w:rFonts w:ascii="Times New Roman" w:eastAsia="Times New Roman" w:hAnsi="Times New Roman" w:cs="Times New Roman"/>
          <w:lang w:eastAsia="pt-BR"/>
        </w:rPr>
        <w:t>, e a maioria deles está no grupo de contingência.</w:t>
      </w:r>
    </w:p>
    <w:p w14:paraId="65CC1ED9" w14:textId="391913FB" w:rsidR="004D39D4" w:rsidRDefault="004D39D4">
      <w:pPr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br w:type="page"/>
      </w:r>
    </w:p>
    <w:p w14:paraId="12205A81" w14:textId="189A3971" w:rsidR="004D39D4" w:rsidRDefault="004D39D4" w:rsidP="00041F42"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lastRenderedPageBreak/>
        <w:t xml:space="preserve">Análise do </w:t>
      </w:r>
      <w:proofErr w:type="spellStart"/>
      <w:r>
        <w:rPr>
          <w:rFonts w:eastAsia="Times New Roman"/>
          <w:lang w:eastAsia="pt-BR"/>
        </w:rPr>
        <w:t>Burnout</w:t>
      </w:r>
      <w:proofErr w:type="spellEnd"/>
      <w:r>
        <w:rPr>
          <w:rFonts w:eastAsia="Times New Roman"/>
          <w:lang w:eastAsia="pt-BR"/>
        </w:rPr>
        <w:t>:</w:t>
      </w:r>
    </w:p>
    <w:p w14:paraId="19B11255" w14:textId="77777777" w:rsidR="004D39D4" w:rsidRDefault="004D39D4" w:rsidP="00B50C7D">
      <w:pPr>
        <w:rPr>
          <w:rFonts w:ascii="Times New Roman" w:eastAsia="Times New Roman" w:hAnsi="Times New Roman" w:cs="Times New Roman"/>
          <w:lang w:eastAsia="pt-BR"/>
        </w:rPr>
      </w:pPr>
    </w:p>
    <w:p w14:paraId="0712C2C5" w14:textId="08C71383" w:rsidR="00B50C7D" w:rsidRPr="00B50C7D" w:rsidRDefault="00B50C7D" w:rsidP="00B50C7D">
      <w:pPr>
        <w:rPr>
          <w:rFonts w:ascii="Times New Roman" w:eastAsia="Times New Roman" w:hAnsi="Times New Roman" w:cs="Times New Roman"/>
          <w:lang w:eastAsia="pt-BR"/>
        </w:rPr>
      </w:pPr>
      <w:r w:rsidRPr="00B50C7D">
        <w:rPr>
          <w:noProof/>
        </w:rPr>
        <w:drawing>
          <wp:inline distT="0" distB="0" distL="0" distR="0" wp14:anchorId="056ECF48" wp14:editId="44F62820">
            <wp:extent cx="5400040" cy="2697480"/>
            <wp:effectExtent l="0" t="0" r="0" b="0"/>
            <wp:docPr id="1" name="Imagem 1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caixa estrei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6B859" w14:textId="453DDDA6" w:rsidR="00B50C7D" w:rsidRDefault="00B50C7D"/>
    <w:p w14:paraId="3F97D2A2" w14:textId="54BE3604" w:rsidR="004D39D4" w:rsidRPr="004D39D4" w:rsidRDefault="004D39D4" w:rsidP="004D39D4">
      <w:pPr>
        <w:rPr>
          <w:rFonts w:ascii="Times New Roman" w:eastAsia="Times New Roman" w:hAnsi="Times New Roman" w:cs="Times New Roman"/>
          <w:lang w:eastAsia="pt-BR"/>
        </w:rPr>
      </w:pPr>
      <w:r w:rsidRPr="004D39D4">
        <w:rPr>
          <w:noProof/>
        </w:rPr>
        <w:drawing>
          <wp:inline distT="0" distB="0" distL="0" distR="0" wp14:anchorId="71720E34" wp14:editId="1D39FD7C">
            <wp:extent cx="5400040" cy="2697480"/>
            <wp:effectExtent l="0" t="0" r="0" b="0"/>
            <wp:docPr id="2" name="Imagem 2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, Gráfico de linh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CF774" w14:textId="202B2B98" w:rsidR="00B50C7D" w:rsidRDefault="00B50C7D"/>
    <w:p w14:paraId="1D02450E" w14:textId="500C1608" w:rsidR="004D39D4" w:rsidRPr="004D39D4" w:rsidRDefault="004D39D4" w:rsidP="004D39D4">
      <w:pPr>
        <w:rPr>
          <w:rFonts w:ascii="Times New Roman" w:eastAsia="Times New Roman" w:hAnsi="Times New Roman" w:cs="Times New Roman"/>
          <w:lang w:eastAsia="pt-BR"/>
        </w:rPr>
      </w:pPr>
      <w:r w:rsidRPr="004D39D4">
        <w:rPr>
          <w:noProof/>
        </w:rPr>
        <w:drawing>
          <wp:inline distT="0" distB="0" distL="0" distR="0" wp14:anchorId="3D0C5414" wp14:editId="2BEA214B">
            <wp:extent cx="5400040" cy="2697480"/>
            <wp:effectExtent l="0" t="0" r="0" b="0"/>
            <wp:docPr id="3" name="Imagem 3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, Gráfico de caixa estrei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A213C" w14:textId="56063837" w:rsidR="004D39D4" w:rsidRDefault="004D39D4" w:rsidP="00041F42">
      <w:pPr>
        <w:pStyle w:val="Ttulo2"/>
      </w:pPr>
      <w:r>
        <w:lastRenderedPageBreak/>
        <w:t>Conclusões</w:t>
      </w:r>
      <w:r w:rsidR="00041F42">
        <w:t xml:space="preserve"> sobre </w:t>
      </w:r>
      <w:proofErr w:type="spellStart"/>
      <w:r w:rsidR="00041F42">
        <w:t>burnout</w:t>
      </w:r>
      <w:proofErr w:type="spellEnd"/>
      <w:r>
        <w:t>:</w:t>
      </w:r>
    </w:p>
    <w:p w14:paraId="47A77284" w14:textId="1445E277" w:rsidR="00041F42" w:rsidRDefault="00041F42">
      <w:r>
        <w:t xml:space="preserve">OBS: </w:t>
      </w:r>
      <w:proofErr w:type="spellStart"/>
      <w:r>
        <w:t>Burnout</w:t>
      </w:r>
      <w:proofErr w:type="spellEnd"/>
      <w:r>
        <w:t xml:space="preserve"> foi coletado na segunda e na terceira coletas.</w:t>
      </w:r>
    </w:p>
    <w:p w14:paraId="580DB031" w14:textId="059B33CD" w:rsidR="00041F42" w:rsidRDefault="00041F42">
      <w:r>
        <w:t>Variação:</w:t>
      </w:r>
    </w:p>
    <w:p w14:paraId="74A022D8" w14:textId="09D22054" w:rsidR="00041F42" w:rsidRPr="00041F42" w:rsidRDefault="00041F42" w:rsidP="00041F42">
      <w:pPr>
        <w:pStyle w:val="PargrafodaLista"/>
        <w:numPr>
          <w:ilvl w:val="0"/>
          <w:numId w:val="5"/>
        </w:numPr>
        <w:rPr>
          <w:rFonts w:ascii="Times New Roman" w:eastAsia="Times New Roman" w:hAnsi="Times New Roman" w:cs="Times New Roman"/>
          <w:lang w:eastAsia="pt-BR"/>
        </w:rPr>
      </w:pPr>
      <w:proofErr w:type="gramStart"/>
      <w:r w:rsidRPr="00041F42">
        <w:t>O s</w:t>
      </w:r>
      <w:proofErr w:type="gramEnd"/>
      <w:r w:rsidRPr="00041F42">
        <w:t xml:space="preserve"> grupos que mais aumentaram o </w:t>
      </w:r>
      <w:proofErr w:type="spellStart"/>
      <w:r w:rsidRPr="00041F42">
        <w:t>burnout</w:t>
      </w:r>
      <w:proofErr w:type="spellEnd"/>
      <w:r w:rsidRPr="00041F42">
        <w:t xml:space="preserve"> da segunda para a terceira coleta são, em</w:t>
      </w:r>
      <w:r w:rsidRPr="00041F42">
        <w:rPr>
          <w:rFonts w:ascii="Times New Roman" w:eastAsia="Times New Roman" w:hAnsi="Times New Roman" w:cs="Times New Roman"/>
          <w:lang w:eastAsia="pt-BR"/>
        </w:rPr>
        <w:t xml:space="preserve"> ordem: home, RTW1 e RTW2 </w:t>
      </w:r>
    </w:p>
    <w:p w14:paraId="3E65A20B" w14:textId="4748BE0B" w:rsidR="00041F42" w:rsidRPr="00041F42" w:rsidRDefault="00041F42" w:rsidP="00041F42">
      <w:pPr>
        <w:pStyle w:val="PargrafodaLista"/>
        <w:numPr>
          <w:ilvl w:val="0"/>
          <w:numId w:val="5"/>
        </w:numPr>
        <w:rPr>
          <w:rFonts w:ascii="Times New Roman" w:eastAsia="Times New Roman" w:hAnsi="Times New Roman" w:cs="Times New Roman"/>
          <w:lang w:eastAsia="pt-BR"/>
        </w:rPr>
      </w:pPr>
      <w:r w:rsidRPr="00041F42">
        <w:rPr>
          <w:rFonts w:ascii="Times New Roman" w:eastAsia="Times New Roman" w:hAnsi="Times New Roman" w:cs="Times New Roman"/>
          <w:lang w:eastAsia="pt-BR"/>
        </w:rPr>
        <w:t>O único que aparenta ter evidência estatística desse aumento é o Home</w:t>
      </w:r>
    </w:p>
    <w:p w14:paraId="2E1EF4C0" w14:textId="77777777" w:rsidR="00041F42" w:rsidRDefault="00041F42"/>
    <w:p w14:paraId="55CB1E6E" w14:textId="17B571D1" w:rsidR="00041F42" w:rsidRPr="00041F42" w:rsidRDefault="00041F42">
      <w:pPr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Nível:</w:t>
      </w:r>
    </w:p>
    <w:p w14:paraId="026076FB" w14:textId="5D6FDA8E" w:rsidR="00041F42" w:rsidRPr="00041F42" w:rsidRDefault="00041F42" w:rsidP="00041F42">
      <w:pPr>
        <w:pStyle w:val="PargrafodaLista"/>
        <w:numPr>
          <w:ilvl w:val="0"/>
          <w:numId w:val="6"/>
        </w:numPr>
        <w:rPr>
          <w:rFonts w:ascii="Times New Roman" w:eastAsia="Times New Roman" w:hAnsi="Times New Roman" w:cs="Times New Roman"/>
          <w:lang w:eastAsia="pt-BR"/>
        </w:rPr>
      </w:pPr>
      <w:r w:rsidRPr="00041F42">
        <w:rPr>
          <w:rFonts w:ascii="Times New Roman" w:eastAsia="Times New Roman" w:hAnsi="Times New Roman" w:cs="Times New Roman"/>
          <w:lang w:eastAsia="pt-BR"/>
        </w:rPr>
        <w:t xml:space="preserve">O grupo “Contingência” parte de um nível de </w:t>
      </w:r>
      <w:proofErr w:type="spellStart"/>
      <w:r w:rsidRPr="00041F42">
        <w:rPr>
          <w:rFonts w:ascii="Times New Roman" w:eastAsia="Times New Roman" w:hAnsi="Times New Roman" w:cs="Times New Roman"/>
          <w:lang w:eastAsia="pt-BR"/>
        </w:rPr>
        <w:t>burnout</w:t>
      </w:r>
      <w:proofErr w:type="spellEnd"/>
      <w:r w:rsidRPr="00041F42">
        <w:rPr>
          <w:rFonts w:ascii="Times New Roman" w:eastAsia="Times New Roman" w:hAnsi="Times New Roman" w:cs="Times New Roman"/>
          <w:lang w:eastAsia="pt-BR"/>
        </w:rPr>
        <w:t xml:space="preserve"> mais alto na segunda coleta </w:t>
      </w:r>
    </w:p>
    <w:p w14:paraId="49C1340E" w14:textId="20805380" w:rsidR="00041F42" w:rsidRPr="00041F42" w:rsidRDefault="00041F42" w:rsidP="00041F42">
      <w:pPr>
        <w:pStyle w:val="PargrafodaLista"/>
        <w:numPr>
          <w:ilvl w:val="0"/>
          <w:numId w:val="6"/>
        </w:numPr>
        <w:rPr>
          <w:rFonts w:ascii="Times New Roman" w:eastAsia="Times New Roman" w:hAnsi="Times New Roman" w:cs="Times New Roman"/>
          <w:lang w:eastAsia="pt-BR"/>
        </w:rPr>
      </w:pPr>
      <w:r w:rsidRPr="00041F42">
        <w:rPr>
          <w:rFonts w:ascii="Times New Roman" w:eastAsia="Times New Roman" w:hAnsi="Times New Roman" w:cs="Times New Roman"/>
          <w:lang w:eastAsia="pt-BR"/>
        </w:rPr>
        <w:t xml:space="preserve">O nível de </w:t>
      </w:r>
      <w:proofErr w:type="spellStart"/>
      <w:r w:rsidRPr="00041F42">
        <w:rPr>
          <w:rFonts w:ascii="Times New Roman" w:eastAsia="Times New Roman" w:hAnsi="Times New Roman" w:cs="Times New Roman"/>
          <w:lang w:eastAsia="pt-BR"/>
        </w:rPr>
        <w:t>burnout</w:t>
      </w:r>
      <w:proofErr w:type="spellEnd"/>
      <w:r w:rsidRPr="00041F42">
        <w:rPr>
          <w:rFonts w:ascii="Times New Roman" w:eastAsia="Times New Roman" w:hAnsi="Times New Roman" w:cs="Times New Roman"/>
          <w:lang w:eastAsia="pt-BR"/>
        </w:rPr>
        <w:t xml:space="preserve"> inicial dos grupos Home, RTW1 e RTW2 são muito parecidos.</w:t>
      </w:r>
    </w:p>
    <w:p w14:paraId="32DC0FC3" w14:textId="1F499216" w:rsidR="00041F42" w:rsidRDefault="00041F42"/>
    <w:p w14:paraId="64760B0A" w14:textId="370BBF34" w:rsidR="00041F42" w:rsidRDefault="00041F42">
      <w:r>
        <w:br w:type="page"/>
      </w:r>
    </w:p>
    <w:p w14:paraId="58B2FC6A" w14:textId="22073DD6" w:rsidR="00041F42" w:rsidRDefault="00041F42" w:rsidP="00041F42">
      <w:pPr>
        <w:pStyle w:val="Ttulo1"/>
      </w:pPr>
      <w:r>
        <w:lastRenderedPageBreak/>
        <w:t>Engajamento:</w:t>
      </w:r>
    </w:p>
    <w:p w14:paraId="6DD464FA" w14:textId="1B5FA6EA" w:rsidR="00041F42" w:rsidRPr="00041F42" w:rsidRDefault="00041F42" w:rsidP="00041F42">
      <w:pPr>
        <w:rPr>
          <w:rFonts w:ascii="Times New Roman" w:eastAsia="Times New Roman" w:hAnsi="Times New Roman" w:cs="Times New Roman"/>
          <w:lang w:eastAsia="pt-BR"/>
        </w:rPr>
      </w:pPr>
      <w:r w:rsidRPr="00041F42">
        <w:rPr>
          <w:noProof/>
        </w:rPr>
        <w:drawing>
          <wp:inline distT="0" distB="0" distL="0" distR="0" wp14:anchorId="11EA8A9D" wp14:editId="3112053C">
            <wp:extent cx="5400040" cy="2697480"/>
            <wp:effectExtent l="0" t="0" r="0" b="0"/>
            <wp:docPr id="4" name="Imagem 4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Gráfico, Gráfico de caixa estrei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E43CC" w14:textId="3F9329DD" w:rsidR="00041F42" w:rsidRDefault="00041F42"/>
    <w:p w14:paraId="609D97B6" w14:textId="49BEE89B" w:rsidR="00041F42" w:rsidRPr="00041F42" w:rsidRDefault="00041F42" w:rsidP="00041F42">
      <w:pPr>
        <w:rPr>
          <w:rFonts w:ascii="Times New Roman" w:eastAsia="Times New Roman" w:hAnsi="Times New Roman" w:cs="Times New Roman"/>
          <w:lang w:eastAsia="pt-BR"/>
        </w:rPr>
      </w:pPr>
      <w:r w:rsidRPr="00041F42">
        <w:rPr>
          <w:noProof/>
        </w:rPr>
        <w:drawing>
          <wp:inline distT="0" distB="0" distL="0" distR="0" wp14:anchorId="4E8F0AC9" wp14:editId="3D6AEACF">
            <wp:extent cx="5400040" cy="2697480"/>
            <wp:effectExtent l="0" t="0" r="0" b="0"/>
            <wp:docPr id="5" name="Imagem 5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Gráfico, Gráfico de caixa estrei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9C85F" w14:textId="7148AA1E" w:rsidR="00041F42" w:rsidRDefault="00041F42"/>
    <w:p w14:paraId="06BC33A3" w14:textId="067934D2" w:rsidR="00041F42" w:rsidRPr="00041F42" w:rsidRDefault="00041F42" w:rsidP="00041F42">
      <w:pPr>
        <w:rPr>
          <w:rFonts w:ascii="Times New Roman" w:eastAsia="Times New Roman" w:hAnsi="Times New Roman" w:cs="Times New Roman"/>
          <w:lang w:eastAsia="pt-BR"/>
        </w:rPr>
      </w:pPr>
      <w:r w:rsidRPr="00041F42">
        <w:rPr>
          <w:noProof/>
        </w:rPr>
        <w:drawing>
          <wp:inline distT="0" distB="0" distL="0" distR="0" wp14:anchorId="5895D293" wp14:editId="127AA784">
            <wp:extent cx="5400040" cy="2697480"/>
            <wp:effectExtent l="0" t="0" r="0" b="0"/>
            <wp:docPr id="6" name="Imagem 6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Gráfico, Gráfico de caixa estrei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F9437" w14:textId="77777777" w:rsidR="00041F42" w:rsidRDefault="00041F42" w:rsidP="00041F42">
      <w:pPr>
        <w:pStyle w:val="Ttulo2"/>
      </w:pPr>
      <w:r>
        <w:lastRenderedPageBreak/>
        <w:t>Conclusões:</w:t>
      </w:r>
    </w:p>
    <w:p w14:paraId="1413AE1C" w14:textId="4737E4ED" w:rsidR="00041F42" w:rsidRDefault="00041F42" w:rsidP="00041F42">
      <w:pPr>
        <w:spacing w:before="100" w:beforeAutospacing="1" w:after="100" w:afterAutospacing="1"/>
      </w:pPr>
      <w:r>
        <w:t>Variação</w:t>
      </w:r>
    </w:p>
    <w:p w14:paraId="5055DA05" w14:textId="71BDA945" w:rsidR="00041F42" w:rsidRDefault="00041F42" w:rsidP="00041F42">
      <w:pPr>
        <w:numPr>
          <w:ilvl w:val="0"/>
          <w:numId w:val="1"/>
        </w:numPr>
        <w:spacing w:before="100" w:beforeAutospacing="1" w:after="100" w:afterAutospacing="1"/>
      </w:pPr>
      <w:r>
        <w:t>Há evidências de uma piora geral no engajamento da primeira para a terceira coleta</w:t>
      </w:r>
    </w:p>
    <w:p w14:paraId="0899DC12" w14:textId="4656415F" w:rsidR="00041F42" w:rsidRDefault="00041F42" w:rsidP="00041F42">
      <w:pPr>
        <w:numPr>
          <w:ilvl w:val="0"/>
          <w:numId w:val="1"/>
        </w:numPr>
        <w:spacing w:before="100" w:beforeAutospacing="1" w:after="100" w:afterAutospacing="1"/>
      </w:pPr>
      <w:r>
        <w:t>O grupo home office é o único para o qual o intervalo de confiança (IC) está todo abaixo do zero.</w:t>
      </w:r>
    </w:p>
    <w:p w14:paraId="7616BB37" w14:textId="131E80F5" w:rsidR="00041F42" w:rsidRDefault="00041F42" w:rsidP="00041F42">
      <w:pPr>
        <w:spacing w:before="100" w:beforeAutospacing="1" w:after="100" w:afterAutospacing="1"/>
      </w:pPr>
      <w:r>
        <w:t>Nível:</w:t>
      </w:r>
    </w:p>
    <w:p w14:paraId="2C62D23D" w14:textId="77777777" w:rsidR="00041F42" w:rsidRDefault="00041F42" w:rsidP="00041F42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Forte"/>
        </w:rPr>
        <w:t>Na amostra:</w:t>
      </w:r>
    </w:p>
    <w:p w14:paraId="66283B2F" w14:textId="77777777" w:rsidR="00041F42" w:rsidRDefault="00041F42" w:rsidP="00041F42">
      <w:pPr>
        <w:numPr>
          <w:ilvl w:val="1"/>
          <w:numId w:val="2"/>
        </w:numPr>
        <w:spacing w:before="100" w:beforeAutospacing="1" w:after="100" w:afterAutospacing="1"/>
      </w:pPr>
      <w:r>
        <w:t>O maior engajamento é o da contingência</w:t>
      </w:r>
    </w:p>
    <w:p w14:paraId="30736FCA" w14:textId="77777777" w:rsidR="00041F42" w:rsidRDefault="00041F42" w:rsidP="00041F42">
      <w:pPr>
        <w:numPr>
          <w:ilvl w:val="1"/>
          <w:numId w:val="2"/>
        </w:numPr>
        <w:spacing w:before="100" w:beforeAutospacing="1" w:after="100" w:afterAutospacing="1"/>
      </w:pPr>
      <w:r>
        <w:t>Em seguida, o maior engajamento é o dos grupos de RTW</w:t>
      </w:r>
    </w:p>
    <w:p w14:paraId="57945992" w14:textId="77777777" w:rsidR="00041F42" w:rsidRDefault="00041F42" w:rsidP="00041F42">
      <w:pPr>
        <w:numPr>
          <w:ilvl w:val="1"/>
          <w:numId w:val="2"/>
        </w:numPr>
        <w:spacing w:before="100" w:beforeAutospacing="1" w:after="100" w:afterAutospacing="1"/>
      </w:pPr>
      <w:r>
        <w:t>O menor engajamento é o do grupo Home Office</w:t>
      </w:r>
    </w:p>
    <w:p w14:paraId="713D10ED" w14:textId="77777777" w:rsidR="00041F42" w:rsidRDefault="00041F42" w:rsidP="00041F42">
      <w:pPr>
        <w:numPr>
          <w:ilvl w:val="0"/>
          <w:numId w:val="2"/>
        </w:numPr>
        <w:spacing w:before="100" w:beforeAutospacing="1" w:after="100" w:afterAutospacing="1"/>
      </w:pPr>
      <w:r>
        <w:t>Há evidências de que o público "</w:t>
      </w:r>
      <w:r>
        <w:rPr>
          <w:rStyle w:val="nfase"/>
        </w:rPr>
        <w:t>Home Office</w:t>
      </w:r>
      <w:r>
        <w:t>" possui engajamento médio menor que o público "Contingência"</w:t>
      </w:r>
    </w:p>
    <w:p w14:paraId="0BB3374A" w14:textId="4EBF3A99" w:rsidR="00041F42" w:rsidRDefault="00041F42"/>
    <w:p w14:paraId="1937EC02" w14:textId="6C128CFE" w:rsidR="00041F42" w:rsidRDefault="00041F42">
      <w:r>
        <w:br w:type="page"/>
      </w:r>
    </w:p>
    <w:p w14:paraId="1EB7E762" w14:textId="1D9FBA02" w:rsidR="00041F42" w:rsidRDefault="00041F42" w:rsidP="00041F42">
      <w:pPr>
        <w:pStyle w:val="Ttulo1"/>
      </w:pPr>
      <w:r>
        <w:lastRenderedPageBreak/>
        <w:t>Satisfação no trabalho:</w:t>
      </w:r>
    </w:p>
    <w:p w14:paraId="27EFFC1C" w14:textId="27953129" w:rsidR="00041F42" w:rsidRPr="00041F42" w:rsidRDefault="00041F42" w:rsidP="00041F42">
      <w:pPr>
        <w:rPr>
          <w:rFonts w:ascii="Times New Roman" w:eastAsia="Times New Roman" w:hAnsi="Times New Roman" w:cs="Times New Roman"/>
          <w:lang w:eastAsia="pt-BR"/>
        </w:rPr>
      </w:pPr>
      <w:r w:rsidRPr="00041F42">
        <w:rPr>
          <w:noProof/>
        </w:rPr>
        <w:drawing>
          <wp:inline distT="0" distB="0" distL="0" distR="0" wp14:anchorId="5E0604B8" wp14:editId="0DE50FA0">
            <wp:extent cx="5400040" cy="2697480"/>
            <wp:effectExtent l="0" t="0" r="0" b="0"/>
            <wp:docPr id="7" name="Imagem 7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Gráfico, Gráfico de caixa estrei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FA589" w14:textId="546E4532" w:rsidR="00041F42" w:rsidRDefault="00041F42"/>
    <w:p w14:paraId="762485B9" w14:textId="122E2475" w:rsidR="00041F42" w:rsidRPr="00041F42" w:rsidRDefault="00041F42" w:rsidP="00041F42">
      <w:pPr>
        <w:rPr>
          <w:rFonts w:ascii="Times New Roman" w:eastAsia="Times New Roman" w:hAnsi="Times New Roman" w:cs="Times New Roman"/>
          <w:lang w:eastAsia="pt-BR"/>
        </w:rPr>
      </w:pPr>
      <w:r w:rsidRPr="00041F42">
        <w:rPr>
          <w:noProof/>
        </w:rPr>
        <w:drawing>
          <wp:inline distT="0" distB="0" distL="0" distR="0" wp14:anchorId="29748524" wp14:editId="1C12A419">
            <wp:extent cx="5400040" cy="2697480"/>
            <wp:effectExtent l="0" t="0" r="0" b="0"/>
            <wp:docPr id="8" name="Imagem 8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Gráfico, Gráfico de caixa estrei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1737F" w14:textId="77777777" w:rsidR="00041F42" w:rsidRDefault="00041F42"/>
    <w:p w14:paraId="38AD71F1" w14:textId="3193DAB5" w:rsidR="00041F42" w:rsidRPr="00041F42" w:rsidRDefault="00041F42" w:rsidP="00041F42">
      <w:pPr>
        <w:rPr>
          <w:rFonts w:ascii="Times New Roman" w:eastAsia="Times New Roman" w:hAnsi="Times New Roman" w:cs="Times New Roman"/>
          <w:lang w:eastAsia="pt-BR"/>
        </w:rPr>
      </w:pPr>
      <w:r w:rsidRPr="00041F42">
        <w:rPr>
          <w:noProof/>
        </w:rPr>
        <w:drawing>
          <wp:inline distT="0" distB="0" distL="0" distR="0" wp14:anchorId="50752230" wp14:editId="7E377BC3">
            <wp:extent cx="5400040" cy="2697480"/>
            <wp:effectExtent l="0" t="0" r="0" b="0"/>
            <wp:docPr id="9" name="Imagem 9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Gráfico, Gráfico de caixa estrei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8C8E0" w14:textId="71636110" w:rsidR="00041F42" w:rsidRDefault="00041F42" w:rsidP="00041F42">
      <w:pPr>
        <w:pStyle w:val="Ttulo2"/>
      </w:pPr>
      <w:r>
        <w:lastRenderedPageBreak/>
        <w:t>Conclusões:</w:t>
      </w:r>
    </w:p>
    <w:p w14:paraId="0C8F9AED" w14:textId="7C37302A" w:rsidR="00041F42" w:rsidRDefault="00041F42" w:rsidP="00041F42"/>
    <w:p w14:paraId="6C3FB2B1" w14:textId="2F34CBAA" w:rsidR="00041F42" w:rsidRPr="00041F42" w:rsidRDefault="00041F42" w:rsidP="00041F42">
      <w:r>
        <w:t>Variação:</w:t>
      </w:r>
    </w:p>
    <w:p w14:paraId="78613D32" w14:textId="17760B55" w:rsidR="00041F42" w:rsidRDefault="00041F42" w:rsidP="00041F42">
      <w:pPr>
        <w:numPr>
          <w:ilvl w:val="0"/>
          <w:numId w:val="4"/>
        </w:numPr>
        <w:spacing w:before="100" w:beforeAutospacing="1" w:after="100" w:afterAutospacing="1"/>
      </w:pPr>
      <w:r>
        <w:t>Aparentemente todos os públicos ficaram bem estáveis com relação a JS.</w:t>
      </w:r>
    </w:p>
    <w:p w14:paraId="269D75CD" w14:textId="6ABD0D8C" w:rsidR="00041F42" w:rsidRDefault="00041F42" w:rsidP="00041F42">
      <w:pPr>
        <w:spacing w:before="100" w:beforeAutospacing="1" w:after="100" w:afterAutospacing="1"/>
      </w:pPr>
      <w:r>
        <w:t>Nível:</w:t>
      </w:r>
    </w:p>
    <w:p w14:paraId="0D8EE4B0" w14:textId="77777777" w:rsidR="00041F42" w:rsidRDefault="00041F42" w:rsidP="00041F42">
      <w:pPr>
        <w:numPr>
          <w:ilvl w:val="0"/>
          <w:numId w:val="3"/>
        </w:numPr>
        <w:spacing w:before="100" w:beforeAutospacing="1" w:after="100" w:afterAutospacing="1"/>
      </w:pPr>
      <w:r>
        <w:t>O público menos satisfeito é o "</w:t>
      </w:r>
      <w:proofErr w:type="spellStart"/>
      <w:r>
        <w:t>Congingência</w:t>
      </w:r>
      <w:proofErr w:type="spellEnd"/>
      <w:r>
        <w:t>"</w:t>
      </w:r>
    </w:p>
    <w:p w14:paraId="3DE7E6F7" w14:textId="77777777" w:rsidR="00041F42" w:rsidRDefault="00041F42" w:rsidP="00041F42">
      <w:pPr>
        <w:numPr>
          <w:ilvl w:val="0"/>
          <w:numId w:val="3"/>
        </w:numPr>
        <w:spacing w:before="100" w:beforeAutospacing="1" w:after="100" w:afterAutospacing="1"/>
      </w:pPr>
      <w:r>
        <w:t>Home Office e os RTW estão parecidos</w:t>
      </w:r>
    </w:p>
    <w:p w14:paraId="04945FF6" w14:textId="77777777" w:rsidR="00041F42" w:rsidRDefault="00041F42" w:rsidP="00041F42">
      <w:pPr>
        <w:numPr>
          <w:ilvl w:val="0"/>
          <w:numId w:val="3"/>
        </w:numPr>
        <w:spacing w:before="100" w:beforeAutospacing="1" w:after="100" w:afterAutospacing="1"/>
      </w:pPr>
      <w:r>
        <w:t>Aparentemente há diferença estatística entre o JS médio da Contingência e Home</w:t>
      </w:r>
    </w:p>
    <w:p w14:paraId="05FD938F" w14:textId="77777777" w:rsidR="00041F42" w:rsidRDefault="00041F42"/>
    <w:sectPr w:rsidR="00041F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93B6B"/>
    <w:multiLevelType w:val="multilevel"/>
    <w:tmpl w:val="91EEE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A012C7"/>
    <w:multiLevelType w:val="multilevel"/>
    <w:tmpl w:val="2764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AE02EA"/>
    <w:multiLevelType w:val="hybridMultilevel"/>
    <w:tmpl w:val="11DC8F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057A4E"/>
    <w:multiLevelType w:val="hybridMultilevel"/>
    <w:tmpl w:val="BA5CD7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3E7CA4"/>
    <w:multiLevelType w:val="multilevel"/>
    <w:tmpl w:val="E626D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767516"/>
    <w:multiLevelType w:val="multilevel"/>
    <w:tmpl w:val="36F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C7D"/>
    <w:rsid w:val="00041F42"/>
    <w:rsid w:val="004D39D4"/>
    <w:rsid w:val="00763F55"/>
    <w:rsid w:val="00B5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548608"/>
  <w15:chartTrackingRefBased/>
  <w15:docId w15:val="{0325D9C9-1A00-3B46-A804-6BB5A18BA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41F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41F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41F4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41F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41F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41F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rte">
    <w:name w:val="Strong"/>
    <w:basedOn w:val="Fontepargpadro"/>
    <w:uiPriority w:val="22"/>
    <w:qFormat/>
    <w:rsid w:val="00041F42"/>
    <w:rPr>
      <w:b/>
      <w:bCs/>
    </w:rPr>
  </w:style>
  <w:style w:type="character" w:styleId="nfase">
    <w:name w:val="Emphasis"/>
    <w:basedOn w:val="Fontepargpadro"/>
    <w:uiPriority w:val="20"/>
    <w:qFormat/>
    <w:rsid w:val="00041F42"/>
    <w:rPr>
      <w:i/>
      <w:iCs/>
    </w:rPr>
  </w:style>
  <w:style w:type="paragraph" w:styleId="PargrafodaLista">
    <w:name w:val="List Paragraph"/>
    <w:basedOn w:val="Normal"/>
    <w:uiPriority w:val="34"/>
    <w:qFormat/>
    <w:rsid w:val="00041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8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6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2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5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0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395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Serrajordia</dc:creator>
  <cp:keywords/>
  <dc:description/>
  <cp:lastModifiedBy>João Serrajordia</cp:lastModifiedBy>
  <cp:revision>1</cp:revision>
  <dcterms:created xsi:type="dcterms:W3CDTF">2021-10-18T11:52:00Z</dcterms:created>
  <dcterms:modified xsi:type="dcterms:W3CDTF">2021-10-18T12:23:00Z</dcterms:modified>
</cp:coreProperties>
</file>