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CF1A" w14:textId="77777777" w:rsidR="006600DA" w:rsidRDefault="006600DA" w:rsidP="006600DA">
      <w:pPr>
        <w:pStyle w:val="Heading1"/>
      </w:pPr>
      <w:r>
        <w:t xml:space="preserve">NU Racing’s 2025 </w:t>
      </w:r>
      <w:r w:rsidRPr="006A582B">
        <w:t>MCHA</w:t>
      </w:r>
      <w:r>
        <w:t xml:space="preserve"> Team Scopes/Projects – 1 FYP</w:t>
      </w:r>
    </w:p>
    <w:p w14:paraId="36F7E579" w14:textId="77777777" w:rsidR="006600DA" w:rsidRDefault="006600DA" w:rsidP="006600DA">
      <w:r>
        <w:t xml:space="preserve">This document contains the preferred amount of FYP Scopes and Directed Projects for NU Racing 2025’s team. </w:t>
      </w:r>
    </w:p>
    <w:p w14:paraId="5F2B224E" w14:textId="77777777" w:rsidR="006600DA" w:rsidRDefault="006600DA" w:rsidP="006600DA">
      <w:r>
        <w:t>Assumptions:</w:t>
      </w:r>
    </w:p>
    <w:p w14:paraId="14CFF1E4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Number of FYPs: 1</w:t>
      </w:r>
    </w:p>
    <w:p w14:paraId="087F6C5B" w14:textId="7BD4908B" w:rsidR="006600DA" w:rsidRDefault="006600DA" w:rsidP="006600DA">
      <w:pPr>
        <w:pStyle w:val="ListParagraph"/>
        <w:numPr>
          <w:ilvl w:val="0"/>
          <w:numId w:val="3"/>
        </w:numPr>
      </w:pPr>
      <w:r>
        <w:t xml:space="preserve">Number of Directed Reading/Extracurricular: </w:t>
      </w:r>
      <w:r w:rsidR="00D65D98">
        <w:t>4</w:t>
      </w:r>
    </w:p>
    <w:p w14:paraId="1B6C9F33" w14:textId="77777777" w:rsidR="006600DA" w:rsidRDefault="006600DA" w:rsidP="006600DA">
      <w:r>
        <w:t>FYP Scope contain:</w:t>
      </w:r>
    </w:p>
    <w:p w14:paraId="31242D96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Starter project</w:t>
      </w:r>
    </w:p>
    <w:p w14:paraId="53F5A6F6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Scope for the year</w:t>
      </w:r>
    </w:p>
    <w:p w14:paraId="1213128C" w14:textId="77777777" w:rsidR="006600DA" w:rsidRDefault="006600DA" w:rsidP="006600DA">
      <w:r>
        <w:t>Directed Reading/Extracurricular Projects contain:</w:t>
      </w:r>
    </w:p>
    <w:p w14:paraId="00BB3CE9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Scope for the project</w:t>
      </w:r>
    </w:p>
    <w:p w14:paraId="78864B15" w14:textId="42F1F804" w:rsidR="006600DA" w:rsidRPr="007B3EE4" w:rsidRDefault="006600DA" w:rsidP="006600DA">
      <w:pPr>
        <w:pStyle w:val="Heading2"/>
        <w:numPr>
          <w:ilvl w:val="0"/>
          <w:numId w:val="2"/>
        </w:numPr>
        <w:rPr>
          <w:bCs/>
        </w:rPr>
      </w:pPr>
      <w:r w:rsidRPr="003047CA">
        <w:rPr>
          <w:bCs/>
        </w:rPr>
        <w:t>FYP Scopes and Starter Projects</w:t>
      </w:r>
      <w:bookmarkStart w:id="0" w:name="_Hlk190702353"/>
    </w:p>
    <w:p w14:paraId="52FB6A73" w14:textId="77777777" w:rsidR="006600DA" w:rsidRDefault="006600DA" w:rsidP="006600DA">
      <w:pPr>
        <w:pStyle w:val="ListParagraph"/>
        <w:numPr>
          <w:ilvl w:val="0"/>
          <w:numId w:val="1"/>
        </w:numPr>
      </w:pPr>
      <w:r>
        <w:t>Accumulator – FYP</w:t>
      </w:r>
    </w:p>
    <w:p w14:paraId="122FA78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Starter Project</w:t>
      </w:r>
    </w:p>
    <w:p w14:paraId="4939BEA7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Read Daniel’s report</w:t>
      </w:r>
    </w:p>
    <w:p w14:paraId="4753EEC0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Design and commission new AIL, breakout board mounting, implement change from Ivo’s report</w:t>
      </w:r>
    </w:p>
    <w:p w14:paraId="79FB0CA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Learn how to charge the car</w:t>
      </w:r>
    </w:p>
    <w:p w14:paraId="2F2202E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46D6C285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AIL ordered (with </w:t>
      </w:r>
      <w:proofErr w:type="spellStart"/>
      <w:r>
        <w:t>LTspice</w:t>
      </w:r>
      <w:proofErr w:type="spellEnd"/>
      <w:r>
        <w:t xml:space="preserve"> or breadboard test)</w:t>
      </w:r>
    </w:p>
    <w:p w14:paraId="37F1374B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Know how to charge the car</w:t>
      </w:r>
    </w:p>
    <w:p w14:paraId="3BE2FCF5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 xml:space="preserve">Service and refine the Energus Accumulator </w:t>
      </w:r>
    </w:p>
    <w:p w14:paraId="0E0F0C23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Fix AMS Fault (maybe new version of </w:t>
      </w:r>
      <w:proofErr w:type="spellStart"/>
      <w:r>
        <w:t>CANaMons</w:t>
      </w:r>
      <w:proofErr w:type="spellEnd"/>
      <w:r>
        <w:t>)</w:t>
      </w:r>
    </w:p>
    <w:p w14:paraId="725158FA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Change top plate fuse holders</w:t>
      </w:r>
    </w:p>
    <w:p w14:paraId="35CF6CDA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New AIL/voltmeter</w:t>
      </w:r>
    </w:p>
    <w:p w14:paraId="718FAEC0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New LVD</w:t>
      </w:r>
    </w:p>
    <w:p w14:paraId="302FE780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Interpose from LVD to CEN</w:t>
      </w:r>
    </w:p>
    <w:p w14:paraId="38D0D4C5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Use of </w:t>
      </w:r>
      <w:r w:rsidRPr="004D2E11">
        <w:t>IRLB3813</w:t>
      </w:r>
      <w:r>
        <w:t xml:space="preserve"> MOSFET for cooling circuit (gather information from CEN engineer) or use automotive relay</w:t>
      </w:r>
    </w:p>
    <w:p w14:paraId="3E7F570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Investigate high current draw of </w:t>
      </w:r>
      <w:proofErr w:type="spellStart"/>
      <w:r>
        <w:t>accum</w:t>
      </w:r>
      <w:proofErr w:type="spellEnd"/>
      <w:r>
        <w:t xml:space="preserve"> fans</w:t>
      </w:r>
    </w:p>
    <w:p w14:paraId="363B13CB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NU26 Accumulator</w:t>
      </w:r>
    </w:p>
    <w:p w14:paraId="13732193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Design new voltage tap and temperature monitoring for pouch cell accumulator</w:t>
      </w:r>
    </w:p>
    <w:p w14:paraId="42DBBB2D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Pouch cell testing and validation</w:t>
      </w:r>
    </w:p>
    <w:bookmarkEnd w:id="0"/>
    <w:p w14:paraId="02A87EB9" w14:textId="77777777" w:rsidR="006600DA" w:rsidRDefault="006600DA" w:rsidP="006600DA"/>
    <w:p w14:paraId="15123CBA" w14:textId="77777777" w:rsidR="006600DA" w:rsidRDefault="006600DA" w:rsidP="006600DA">
      <w:pPr>
        <w:pStyle w:val="ListParagraph"/>
        <w:numPr>
          <w:ilvl w:val="0"/>
          <w:numId w:val="1"/>
        </w:numPr>
      </w:pPr>
      <w:proofErr w:type="spellStart"/>
      <w:proofErr w:type="gramStart"/>
      <w:r>
        <w:t>AV.One</w:t>
      </w:r>
      <w:proofErr w:type="spellEnd"/>
      <w:proofErr w:type="gramEnd"/>
      <w:r>
        <w:t xml:space="preserve"> – FYP – Jayden </w:t>
      </w:r>
      <w:r w:rsidRPr="007947F2">
        <w:t>Horvath</w:t>
      </w:r>
    </w:p>
    <w:p w14:paraId="77B063EA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lastRenderedPageBreak/>
        <w:t>Starter Project</w:t>
      </w:r>
    </w:p>
    <w:p w14:paraId="44F60FA1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Read Lena’s and </w:t>
      </w:r>
      <w:r w:rsidRPr="00D73446">
        <w:t>Sebastian Scott’s</w:t>
      </w:r>
      <w:r>
        <w:t xml:space="preserve"> reports</w:t>
      </w:r>
    </w:p>
    <w:p w14:paraId="2EC264A3" w14:textId="77777777" w:rsidR="006600DA" w:rsidRDefault="006600DA" w:rsidP="006600DA">
      <w:pPr>
        <w:pStyle w:val="ListParagraph"/>
        <w:numPr>
          <w:ilvl w:val="3"/>
          <w:numId w:val="1"/>
        </w:numPr>
      </w:pPr>
      <w:r w:rsidRPr="008E797A">
        <w:t>‘</w:t>
      </w:r>
      <w:proofErr w:type="spellStart"/>
      <w:r w:rsidRPr="008E797A">
        <w:t>Past</w:t>
      </w:r>
      <w:r>
        <w:t>_</w:t>
      </w:r>
      <w:r w:rsidRPr="008E797A">
        <w:t>Reports</w:t>
      </w:r>
      <w:proofErr w:type="spellEnd"/>
      <w:r w:rsidRPr="008E797A">
        <w:t>’ folder within ‘Racing-AV1’ GitHub.</w:t>
      </w:r>
    </w:p>
    <w:p w14:paraId="729B9030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LVD rework to enable use of charger with </w:t>
      </w:r>
      <w:proofErr w:type="spellStart"/>
      <w:proofErr w:type="gramStart"/>
      <w:r>
        <w:t>AV.One</w:t>
      </w:r>
      <w:proofErr w:type="spellEnd"/>
      <w:proofErr w:type="gramEnd"/>
    </w:p>
    <w:p w14:paraId="54F76C82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Troubleshoot DCDC</w:t>
      </w:r>
    </w:p>
    <w:p w14:paraId="330AA6CC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3AADA558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New LVD ordered and found issue with DCDC</w:t>
      </w:r>
    </w:p>
    <w:p w14:paraId="32ACF484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Implement and test 2x Raspberry HQ Cameras for stereo vision</w:t>
      </w:r>
    </w:p>
    <w:p w14:paraId="302D33BC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Investigate use of either Marine’s LiDAR or use of spare LiDAR that is somewhere on campus – refer to Malcolm for details</w:t>
      </w:r>
    </w:p>
    <w:p w14:paraId="51268D96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Attempt to implement as many Autonomous Advancements as possible from Lena’s Report (section 8.2.)</w:t>
      </w:r>
    </w:p>
    <w:p w14:paraId="4F12889C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Contact UQ’s autonomous race team on issues encountered and/or direction</w:t>
      </w:r>
    </w:p>
    <w:p w14:paraId="150FAFB4" w14:textId="77777777" w:rsidR="006600DA" w:rsidRDefault="006600DA" w:rsidP="006600DA">
      <w:pPr>
        <w:pStyle w:val="ListParagraph"/>
        <w:numPr>
          <w:ilvl w:val="3"/>
          <w:numId w:val="1"/>
        </w:numPr>
      </w:pPr>
      <w:hyperlink r:id="rId8" w:history="1">
        <w:r w:rsidRPr="00904E8B">
          <w:rPr>
            <w:rStyle w:val="Hyperlink"/>
          </w:rPr>
          <w:t>madeleine.warner@uqracing.com</w:t>
        </w:r>
      </w:hyperlink>
      <w:r>
        <w:tab/>
      </w:r>
    </w:p>
    <w:p w14:paraId="15D43681" w14:textId="77777777" w:rsidR="006600DA" w:rsidRDefault="006600DA" w:rsidP="006600DA">
      <w:pPr>
        <w:pStyle w:val="ListParagraph"/>
        <w:numPr>
          <w:ilvl w:val="3"/>
          <w:numId w:val="1"/>
        </w:numPr>
      </w:pPr>
      <w:hyperlink r:id="rId9" w:history="1">
        <w:r w:rsidRPr="00904E8B">
          <w:rPr>
            <w:rStyle w:val="Hyperlink"/>
          </w:rPr>
          <w:t>james.talkington@uqracing.com</w:t>
        </w:r>
      </w:hyperlink>
    </w:p>
    <w:p w14:paraId="093BA97D" w14:textId="77777777" w:rsidR="006600DA" w:rsidRDefault="006600DA" w:rsidP="006600DA"/>
    <w:p w14:paraId="50E1E3D8" w14:textId="77777777" w:rsidR="006600DA" w:rsidRDefault="006600DA" w:rsidP="006600DA">
      <w:pPr>
        <w:pStyle w:val="Heading2"/>
        <w:numPr>
          <w:ilvl w:val="0"/>
          <w:numId w:val="2"/>
        </w:numPr>
      </w:pPr>
      <w:r>
        <w:t>Directed Reading Scopes</w:t>
      </w:r>
    </w:p>
    <w:p w14:paraId="04EEC198" w14:textId="77777777" w:rsidR="006600DA" w:rsidRDefault="006600DA" w:rsidP="006600DA">
      <w:pPr>
        <w:pStyle w:val="ListParagraph"/>
        <w:numPr>
          <w:ilvl w:val="0"/>
          <w:numId w:val="1"/>
        </w:numPr>
      </w:pPr>
      <w:r>
        <w:t xml:space="preserve">PEN/BSPD and potentially </w:t>
      </w:r>
      <w:proofErr w:type="spellStart"/>
      <w:r>
        <w:t>TSAL_Discharge</w:t>
      </w:r>
      <w:proofErr w:type="spellEnd"/>
      <w:r>
        <w:t xml:space="preserve"> – Directed – Jayson</w:t>
      </w:r>
    </w:p>
    <w:p w14:paraId="56859BD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Where to start:</w:t>
      </w:r>
    </w:p>
    <w:p w14:paraId="5EB77239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Read Bushy’s reports the BSPD and the </w:t>
      </w:r>
      <w:proofErr w:type="spellStart"/>
      <w:r>
        <w:t>TSAL_Discharge</w:t>
      </w:r>
      <w:proofErr w:type="spellEnd"/>
      <w:r>
        <w:t xml:space="preserve"> breakout boards</w:t>
      </w:r>
    </w:p>
    <w:p w14:paraId="3EA5D19E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Lukes’ report on why the resistor voltage divider was a time-consuming idea. With too many variables to account for during the commissioning process.</w:t>
      </w:r>
    </w:p>
    <w:p w14:paraId="7A677D3A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Read the section of PEN from Joshua Hayward’s report, to gain a brief understanding of the PEN</w:t>
      </w:r>
    </w:p>
    <w:p w14:paraId="6F3C0A4F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Read Josh Dawson’s report</w:t>
      </w:r>
    </w:p>
    <w:p w14:paraId="6D647CCC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Mainly:</w:t>
      </w:r>
    </w:p>
    <w:p w14:paraId="431480F1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 xml:space="preserve"> 4.4 Proposed Modifications</w:t>
      </w:r>
    </w:p>
    <w:p w14:paraId="04A36782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4.5 CAD/Schematic/PCB/Code</w:t>
      </w:r>
    </w:p>
    <w:p w14:paraId="0BC6A46C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4.6.3 Charger V1 PCB</w:t>
      </w:r>
    </w:p>
    <w:p w14:paraId="5E9E6D91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4.7.1 ECU Verification</w:t>
      </w:r>
    </w:p>
    <w:p w14:paraId="7EDE4590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BSPD</w:t>
      </w:r>
    </w:p>
    <w:p w14:paraId="301FA91D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Remove voltage divider for C_REF. Replace with potentiometer, as this is easier for someone to understand how to tune it correctly </w:t>
      </w:r>
    </w:p>
    <w:p w14:paraId="49A7847E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PEN</w:t>
      </w:r>
    </w:p>
    <w:p w14:paraId="3A92B023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Fit to pedal box </w:t>
      </w:r>
    </w:p>
    <w:p w14:paraId="287C0ACE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Add capacitors to brake sensor inputs</w:t>
      </w:r>
    </w:p>
    <w:p w14:paraId="39B73D61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Investigate need for Zener diodes, and if possibly removing them</w:t>
      </w:r>
    </w:p>
    <w:p w14:paraId="45BA8316" w14:textId="77777777" w:rsidR="006600DA" w:rsidRDefault="006600DA" w:rsidP="006600DA">
      <w:pPr>
        <w:pStyle w:val="ListParagraph"/>
        <w:numPr>
          <w:ilvl w:val="1"/>
          <w:numId w:val="1"/>
        </w:numPr>
      </w:pPr>
      <w:proofErr w:type="spellStart"/>
      <w:r>
        <w:t>TSAL_Discharge</w:t>
      </w:r>
      <w:proofErr w:type="spellEnd"/>
    </w:p>
    <w:p w14:paraId="1F43BC75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Change current naming of red to amber on Bushy’s V3 and order</w:t>
      </w:r>
    </w:p>
    <w:p w14:paraId="04A1A9B4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Potentially implement green light turning off while red is flashing</w:t>
      </w:r>
    </w:p>
    <w:p w14:paraId="48F7FFA9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lastRenderedPageBreak/>
        <w:t>Charger</w:t>
      </w:r>
    </w:p>
    <w:p w14:paraId="6D17C2BE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Add new HV connectors </w:t>
      </w:r>
    </w:p>
    <w:p w14:paraId="4396F6BF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Fix oopsie wire on PCB</w:t>
      </w:r>
    </w:p>
    <w:p w14:paraId="1184E3D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DEN:</w:t>
      </w:r>
    </w:p>
    <w:p w14:paraId="32248804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Resize to chassis (might not have to?)</w:t>
      </w:r>
    </w:p>
    <w:p w14:paraId="3E82D90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All naming of AMS to BMS</w:t>
      </w:r>
    </w:p>
    <w:p w14:paraId="3CCD61CC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Change from DT 8 pin to AT 8 pin keyed connector for CEN connection</w:t>
      </w:r>
    </w:p>
    <w:p w14:paraId="2E2DB10B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 xml:space="preserve">In charge of monitoring and managing </w:t>
      </w:r>
      <w:proofErr w:type="spellStart"/>
      <w:r>
        <w:t>MoTeC</w:t>
      </w:r>
      <w:proofErr w:type="spellEnd"/>
      <w:r>
        <w:t xml:space="preserve"> at track days</w:t>
      </w:r>
    </w:p>
    <w:p w14:paraId="29EDB5FC" w14:textId="77777777" w:rsidR="006600DA" w:rsidRDefault="006600DA" w:rsidP="006600DA"/>
    <w:p w14:paraId="1F6B46DC" w14:textId="77777777" w:rsidR="006600DA" w:rsidRDefault="006600DA" w:rsidP="006600DA">
      <w:pPr>
        <w:pStyle w:val="ListParagraph"/>
        <w:numPr>
          <w:ilvl w:val="0"/>
          <w:numId w:val="1"/>
        </w:numPr>
      </w:pPr>
      <w:r>
        <w:t>HIP – Directed or Extra – Mia (is ENGG3200 in SEM 2)</w:t>
      </w:r>
    </w:p>
    <w:p w14:paraId="718A363E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Read Jackson’s report?</w:t>
      </w:r>
    </w:p>
    <w:p w14:paraId="5E4FDDEF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All naming of HVD to MSD</w:t>
      </w:r>
    </w:p>
    <w:p w14:paraId="39020BF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New Master Switches (footprint will change)</w:t>
      </w:r>
    </w:p>
    <w:p w14:paraId="1E90E888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HV connector interlock (part of the mech enclosure role?)</w:t>
      </w:r>
    </w:p>
    <w:p w14:paraId="383563ED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Change from DT connector to one that is rated for higher voltage for DCDC to HIP connector</w:t>
      </w:r>
    </w:p>
    <w:p w14:paraId="73474F9D" w14:textId="77777777" w:rsidR="006600DA" w:rsidRDefault="006600DA" w:rsidP="006600DA">
      <w:bookmarkStart w:id="1" w:name="_Hlk190702408"/>
    </w:p>
    <w:p w14:paraId="11C6360B" w14:textId="77777777" w:rsidR="006600DA" w:rsidRDefault="006600DA" w:rsidP="006600DA">
      <w:pPr>
        <w:pStyle w:val="ListParagraph"/>
        <w:numPr>
          <w:ilvl w:val="0"/>
          <w:numId w:val="1"/>
        </w:numPr>
      </w:pPr>
      <w:r>
        <w:t>Directed</w:t>
      </w:r>
    </w:p>
    <w:p w14:paraId="7C140F25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HFR</w:t>
      </w:r>
      <w:r>
        <w:tab/>
      </w:r>
    </w:p>
    <w:p w14:paraId="289605C3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Implement BMS-IMD Tractive System Status Indicator fault detection circuit on this board</w:t>
      </w:r>
    </w:p>
    <w:p w14:paraId="1E67E57B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Read 2025 rules and compare them to 2024’s rules to understand the change </w:t>
      </w:r>
    </w:p>
    <w:p w14:paraId="12DB58C8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Research circuit to implement this change </w:t>
      </w:r>
    </w:p>
    <w:p w14:paraId="03E9B3DF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Design circuit </w:t>
      </w:r>
    </w:p>
    <w:p w14:paraId="37A622DE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AND gate for BMS and IMD fault detection</w:t>
      </w:r>
    </w:p>
    <w:p w14:paraId="7B94629B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 xml:space="preserve">555 timer circuit for 2-5 Hz signal generation (research correct circuit (555 timer datasheet), but ultimately use the one that is on the </w:t>
      </w:r>
      <w:proofErr w:type="spellStart"/>
      <w:r>
        <w:t>TSAL_Discharge</w:t>
      </w:r>
      <w:proofErr w:type="spellEnd"/>
      <w:r>
        <w:t xml:space="preserve"> board (use DMN6140L for all MOSFETs)</w:t>
      </w:r>
    </w:p>
    <w:p w14:paraId="0697CAD9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 xml:space="preserve">MOSFET to switch outputted </w:t>
      </w:r>
      <w:proofErr w:type="spellStart"/>
      <w:r>
        <w:t>gnd</w:t>
      </w:r>
      <w:proofErr w:type="spellEnd"/>
      <w:r>
        <w:t xml:space="preserve"> signal</w:t>
      </w:r>
    </w:p>
    <w:p w14:paraId="084DA819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Rough outline of circuit in obsidian notes</w:t>
      </w:r>
    </w:p>
    <w:p w14:paraId="26368294" w14:textId="77777777" w:rsidR="006600DA" w:rsidRDefault="006600DA" w:rsidP="006600DA">
      <w:pPr>
        <w:pStyle w:val="ListParagraph"/>
        <w:numPr>
          <w:ilvl w:val="3"/>
          <w:numId w:val="1"/>
        </w:numPr>
      </w:pPr>
      <w:proofErr w:type="spellStart"/>
      <w:r>
        <w:t>LTSpice</w:t>
      </w:r>
      <w:proofErr w:type="spellEnd"/>
      <w:r>
        <w:t xml:space="preserve"> the circuit</w:t>
      </w:r>
    </w:p>
    <w:p w14:paraId="143C23C9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Breadboard the circuit</w:t>
      </w:r>
    </w:p>
    <w:p w14:paraId="62359C73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Red Flash of TSSI could be just a THT LED?</w:t>
      </w:r>
    </w:p>
    <w:p w14:paraId="3DBFDE17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Correct PCB to accommodate for circuit </w:t>
      </w:r>
    </w:p>
    <w:p w14:paraId="04B7EAEE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Increase input/output of header pins by 1 on each side</w:t>
      </w:r>
    </w:p>
    <w:p w14:paraId="1EBC6662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Order PCB</w:t>
      </w:r>
    </w:p>
    <w:p w14:paraId="3CB080BD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Implement green light turning off while red is flashing</w:t>
      </w:r>
    </w:p>
    <w:p w14:paraId="5A47A2E8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Potentially make a second circuit to account for this possibility </w:t>
      </w:r>
    </w:p>
    <w:p w14:paraId="09418CBB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Rough outline of circuit in obsidian notes</w:t>
      </w:r>
    </w:p>
    <w:p w14:paraId="32C08B5F" w14:textId="77777777" w:rsidR="006600DA" w:rsidRDefault="006600DA" w:rsidP="006600DA">
      <w:pPr>
        <w:pStyle w:val="ListParagraph"/>
        <w:numPr>
          <w:ilvl w:val="2"/>
          <w:numId w:val="1"/>
        </w:numPr>
      </w:pPr>
      <w:proofErr w:type="spellStart"/>
      <w:r>
        <w:lastRenderedPageBreak/>
        <w:t>LTSpice</w:t>
      </w:r>
      <w:proofErr w:type="spellEnd"/>
      <w:r>
        <w:t>/Breadboard test</w:t>
      </w:r>
    </w:p>
    <w:p w14:paraId="1FAF8026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 xml:space="preserve">Deliverable: </w:t>
      </w:r>
    </w:p>
    <w:p w14:paraId="2AD3F3F8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HFR with working and tested BMS-IMD fault detection circuit </w:t>
      </w:r>
    </w:p>
    <w:p w14:paraId="2043337C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CEN Iteration</w:t>
      </w:r>
    </w:p>
    <w:p w14:paraId="4D1ACCF9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TSAL DT</w:t>
      </w:r>
    </w:p>
    <w:p w14:paraId="18365DC0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Change name to UEN</w:t>
      </w:r>
    </w:p>
    <w:p w14:paraId="78B75ACD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Make it an 8-pin connector (to route new red switch ground signal)</w:t>
      </w:r>
    </w:p>
    <w:p w14:paraId="2D235253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Route TSAL_GREEN_SWITCHED_GND (rename) to HFR breakout</w:t>
      </w:r>
    </w:p>
    <w:p w14:paraId="3F1A0AB3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Ready To Move Light implementation (while PCBs are on order)</w:t>
      </w:r>
    </w:p>
    <w:p w14:paraId="651958F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Order and commission a light that meets </w:t>
      </w:r>
      <w:r w:rsidRPr="004508F0">
        <w:t>DOT FMVSS 108</w:t>
      </w:r>
    </w:p>
    <w:p w14:paraId="18777ADD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Change loom</w:t>
      </w:r>
    </w:p>
    <w:p w14:paraId="3AB1366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Design mounting for 2x amber </w:t>
      </w:r>
      <w:r w:rsidRPr="004508F0">
        <w:t>DOT FMVSS 108</w:t>
      </w:r>
      <w:r>
        <w:t xml:space="preserve"> lights on the car (one facing forward and one facing backwards (aft))</w:t>
      </w:r>
    </w:p>
    <w:p w14:paraId="3B81814F" w14:textId="77777777" w:rsidR="006600DA" w:rsidRDefault="006600DA" w:rsidP="006600DA"/>
    <w:p w14:paraId="78B3E5A1" w14:textId="1FFD1563" w:rsidR="00427491" w:rsidRDefault="00D65D98" w:rsidP="006600DA">
      <w:pPr>
        <w:pStyle w:val="ListParagraph"/>
        <w:numPr>
          <w:ilvl w:val="0"/>
          <w:numId w:val="1"/>
        </w:numPr>
      </w:pPr>
      <w:r>
        <w:t>Directed</w:t>
      </w:r>
    </w:p>
    <w:p w14:paraId="24CEDD8E" w14:textId="77777777" w:rsidR="00D65D98" w:rsidRDefault="00D65D98" w:rsidP="00D65D98">
      <w:pPr>
        <w:pStyle w:val="ListParagraph"/>
        <w:numPr>
          <w:ilvl w:val="1"/>
          <w:numId w:val="1"/>
        </w:numPr>
      </w:pPr>
      <w:r>
        <w:t>EXPANSION Board</w:t>
      </w:r>
    </w:p>
    <w:p w14:paraId="2F164E54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Size CAN lines correctly</w:t>
      </w:r>
    </w:p>
    <w:p w14:paraId="05C7B9C5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Fix ground plane (not have big breaks)</w:t>
      </w:r>
    </w:p>
    <w:p w14:paraId="5A2E7875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Transfer SWEN functionality</w:t>
      </w:r>
    </w:p>
    <w:p w14:paraId="43CFFBB1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Includes: dials for torque setting, switch for regen (implement a way so that the dial/switch are in the correct position after unplugging and plugging the board in)</w:t>
      </w:r>
    </w:p>
    <w:p w14:paraId="1CF79151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 xml:space="preserve">Temperature sensors for radiator </w:t>
      </w:r>
    </w:p>
    <w:p w14:paraId="608E85FF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Create loom to connect to them (already in radiator)</w:t>
      </w:r>
    </w:p>
    <w:p w14:paraId="56B782F8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 xml:space="preserve">DBC file and </w:t>
      </w:r>
      <w:proofErr w:type="spellStart"/>
      <w:r>
        <w:t>MoTeC</w:t>
      </w:r>
      <w:proofErr w:type="spellEnd"/>
      <w:r>
        <w:t xml:space="preserve"> updates</w:t>
      </w:r>
    </w:p>
    <w:p w14:paraId="59283D2F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Implement shock pots, wheel speed and steering angle</w:t>
      </w:r>
    </w:p>
    <w:p w14:paraId="77C00CC9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Mount wheel speed sensors (3d printed)</w:t>
      </w:r>
    </w:p>
    <w:p w14:paraId="1DB77D9F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Design 3d printed mount to attach to potentially all 4 wheels of NU24</w:t>
      </w:r>
    </w:p>
    <w:p w14:paraId="235B0751" w14:textId="77777777" w:rsidR="00D65D98" w:rsidRDefault="00D65D98" w:rsidP="00D65D98">
      <w:pPr>
        <w:pStyle w:val="ListParagraph"/>
        <w:numPr>
          <w:ilvl w:val="4"/>
          <w:numId w:val="1"/>
        </w:numPr>
      </w:pPr>
      <w:r>
        <w:t>So that if project is finished, sensors can be easily tested</w:t>
      </w:r>
    </w:p>
    <w:p w14:paraId="76347DFF" w14:textId="77777777" w:rsidR="00D65D98" w:rsidRDefault="00D65D98" w:rsidP="00D65D98">
      <w:pPr>
        <w:pStyle w:val="ListParagraph"/>
        <w:numPr>
          <w:ilvl w:val="4"/>
          <w:numId w:val="1"/>
        </w:numPr>
      </w:pPr>
      <w:r>
        <w:t>Do the front two first wheel speed sensors first</w:t>
      </w:r>
    </w:p>
    <w:p w14:paraId="56D29C17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Creation of loom to plug into EXPANSION Board</w:t>
      </w:r>
    </w:p>
    <w:p w14:paraId="68BB1351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Pinout of OEM connector researched</w:t>
      </w:r>
    </w:p>
    <w:p w14:paraId="6BE0F905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Pinout of new DT connector correct and able to interface with EXPANSION Board</w:t>
      </w:r>
    </w:p>
    <w:p w14:paraId="30BE128E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 xml:space="preserve">Wheel speed sensor data </w:t>
      </w:r>
      <w:proofErr w:type="gramStart"/>
      <w:r>
        <w:t>is able to</w:t>
      </w:r>
      <w:proofErr w:type="gramEnd"/>
      <w:r>
        <w:t xml:space="preserve"> be read from </w:t>
      </w:r>
      <w:proofErr w:type="spellStart"/>
      <w:r>
        <w:t>MoTeC</w:t>
      </w:r>
      <w:proofErr w:type="spellEnd"/>
    </w:p>
    <w:p w14:paraId="06DA8E0F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 xml:space="preserve">Create 4 messages in NU25 DBC file for wheel speed sensors (one for each wheel), with correct scaling, offset, bit length and value range </w:t>
      </w:r>
    </w:p>
    <w:p w14:paraId="098878F8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Implement code for wheel speed sensors on the EXPANSION Board</w:t>
      </w:r>
    </w:p>
    <w:p w14:paraId="53957951" w14:textId="77777777" w:rsidR="00D65D98" w:rsidRDefault="00D65D98" w:rsidP="00D65D98">
      <w:pPr>
        <w:pStyle w:val="ListParagraph"/>
        <w:numPr>
          <w:ilvl w:val="4"/>
          <w:numId w:val="1"/>
        </w:numPr>
      </w:pPr>
      <w:r>
        <w:t>With data from wheel speed sensor sent using the message from previous dot point</w:t>
      </w:r>
    </w:p>
    <w:p w14:paraId="285BED3F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lastRenderedPageBreak/>
        <w:t xml:space="preserve">Configure </w:t>
      </w:r>
      <w:proofErr w:type="spellStart"/>
      <w:r>
        <w:t>MoTeC</w:t>
      </w:r>
      <w:proofErr w:type="spellEnd"/>
      <w:r>
        <w:t xml:space="preserve"> to read and display new message</w:t>
      </w:r>
    </w:p>
    <w:p w14:paraId="69A9550A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20304198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 xml:space="preserve">Front </w:t>
      </w:r>
      <w:proofErr w:type="gramStart"/>
      <w:r>
        <w:t>two wheel</w:t>
      </w:r>
      <w:proofErr w:type="gramEnd"/>
      <w:r>
        <w:t xml:space="preserve"> speed sensors mounted</w:t>
      </w:r>
    </w:p>
    <w:p w14:paraId="76511957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 xml:space="preserve"> Working with the EXPANSION Board on CAN King and (hopefully) </w:t>
      </w:r>
      <w:proofErr w:type="spellStart"/>
      <w:r>
        <w:t>MoTeC</w:t>
      </w:r>
      <w:proofErr w:type="spellEnd"/>
    </w:p>
    <w:p w14:paraId="2046167E" w14:textId="77777777" w:rsidR="00D65D98" w:rsidRDefault="00D65D98" w:rsidP="00D65D98">
      <w:pPr>
        <w:pStyle w:val="ListParagraph"/>
        <w:numPr>
          <w:ilvl w:val="1"/>
          <w:numId w:val="1"/>
        </w:numPr>
      </w:pPr>
      <w:r>
        <w:t xml:space="preserve">In charge of monitoring and managing </w:t>
      </w:r>
      <w:proofErr w:type="spellStart"/>
      <w:r>
        <w:t>MoTeC</w:t>
      </w:r>
      <w:proofErr w:type="spellEnd"/>
      <w:r>
        <w:t xml:space="preserve"> at track days</w:t>
      </w:r>
    </w:p>
    <w:bookmarkEnd w:id="1"/>
    <w:p w14:paraId="632530D2" w14:textId="77777777" w:rsidR="00D65D98" w:rsidRPr="006600DA" w:rsidRDefault="00D65D98" w:rsidP="006600DA"/>
    <w:sectPr w:rsidR="00D65D98" w:rsidRPr="006600DA" w:rsidSect="006600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64D"/>
    <w:multiLevelType w:val="hybridMultilevel"/>
    <w:tmpl w:val="CCDE179C"/>
    <w:lvl w:ilvl="0" w:tplc="C9A417E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E91541"/>
    <w:multiLevelType w:val="hybridMultilevel"/>
    <w:tmpl w:val="7142815C"/>
    <w:lvl w:ilvl="0" w:tplc="68F6F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00E2"/>
    <w:multiLevelType w:val="hybridMultilevel"/>
    <w:tmpl w:val="FA507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41497">
    <w:abstractNumId w:val="2"/>
  </w:num>
  <w:num w:numId="2" w16cid:durableId="1812791503">
    <w:abstractNumId w:val="1"/>
  </w:num>
  <w:num w:numId="3" w16cid:durableId="44126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7"/>
    <w:rsid w:val="0000253A"/>
    <w:rsid w:val="00030D9E"/>
    <w:rsid w:val="00082E1B"/>
    <w:rsid w:val="00095E59"/>
    <w:rsid w:val="000A0F42"/>
    <w:rsid w:val="000F2821"/>
    <w:rsid w:val="00104F66"/>
    <w:rsid w:val="001221AC"/>
    <w:rsid w:val="00123219"/>
    <w:rsid w:val="001235EA"/>
    <w:rsid w:val="001E3454"/>
    <w:rsid w:val="002132C3"/>
    <w:rsid w:val="00242E22"/>
    <w:rsid w:val="00257C33"/>
    <w:rsid w:val="002C06D7"/>
    <w:rsid w:val="002D37A2"/>
    <w:rsid w:val="002D3A47"/>
    <w:rsid w:val="002F58C9"/>
    <w:rsid w:val="003047CA"/>
    <w:rsid w:val="003556E1"/>
    <w:rsid w:val="00357A38"/>
    <w:rsid w:val="00361538"/>
    <w:rsid w:val="003D6C0D"/>
    <w:rsid w:val="003E1E40"/>
    <w:rsid w:val="00402995"/>
    <w:rsid w:val="00410688"/>
    <w:rsid w:val="004127D2"/>
    <w:rsid w:val="00427491"/>
    <w:rsid w:val="00433190"/>
    <w:rsid w:val="00443783"/>
    <w:rsid w:val="00490224"/>
    <w:rsid w:val="00494D52"/>
    <w:rsid w:val="004963B1"/>
    <w:rsid w:val="004D63A1"/>
    <w:rsid w:val="004F5378"/>
    <w:rsid w:val="0050171D"/>
    <w:rsid w:val="00503425"/>
    <w:rsid w:val="00564D55"/>
    <w:rsid w:val="005910A3"/>
    <w:rsid w:val="005945ED"/>
    <w:rsid w:val="005977CF"/>
    <w:rsid w:val="005E0C8A"/>
    <w:rsid w:val="005E1977"/>
    <w:rsid w:val="005F1073"/>
    <w:rsid w:val="005F3EB6"/>
    <w:rsid w:val="006568C5"/>
    <w:rsid w:val="006600DA"/>
    <w:rsid w:val="00661F9A"/>
    <w:rsid w:val="0068295D"/>
    <w:rsid w:val="00686B36"/>
    <w:rsid w:val="006A3BCC"/>
    <w:rsid w:val="006D7E6C"/>
    <w:rsid w:val="00701AA1"/>
    <w:rsid w:val="0071121C"/>
    <w:rsid w:val="0071559B"/>
    <w:rsid w:val="00780F7D"/>
    <w:rsid w:val="007863F6"/>
    <w:rsid w:val="007B3EE4"/>
    <w:rsid w:val="007B7A8D"/>
    <w:rsid w:val="007E32E4"/>
    <w:rsid w:val="00824BCC"/>
    <w:rsid w:val="00850651"/>
    <w:rsid w:val="00851AE3"/>
    <w:rsid w:val="00866DE8"/>
    <w:rsid w:val="008E717D"/>
    <w:rsid w:val="008F2BFC"/>
    <w:rsid w:val="008F5408"/>
    <w:rsid w:val="009178B2"/>
    <w:rsid w:val="00947FA7"/>
    <w:rsid w:val="0095331E"/>
    <w:rsid w:val="00965980"/>
    <w:rsid w:val="00971D76"/>
    <w:rsid w:val="00977A51"/>
    <w:rsid w:val="00984CD6"/>
    <w:rsid w:val="009D220A"/>
    <w:rsid w:val="00A102A2"/>
    <w:rsid w:val="00A10762"/>
    <w:rsid w:val="00A11CD9"/>
    <w:rsid w:val="00A20EF8"/>
    <w:rsid w:val="00A35690"/>
    <w:rsid w:val="00A44521"/>
    <w:rsid w:val="00A45227"/>
    <w:rsid w:val="00A57DF9"/>
    <w:rsid w:val="00A90454"/>
    <w:rsid w:val="00A92C36"/>
    <w:rsid w:val="00A9503A"/>
    <w:rsid w:val="00AA462C"/>
    <w:rsid w:val="00AB2235"/>
    <w:rsid w:val="00AD4A37"/>
    <w:rsid w:val="00AD7377"/>
    <w:rsid w:val="00B1056C"/>
    <w:rsid w:val="00B255C8"/>
    <w:rsid w:val="00B412DE"/>
    <w:rsid w:val="00B41C30"/>
    <w:rsid w:val="00B435D6"/>
    <w:rsid w:val="00B4383A"/>
    <w:rsid w:val="00B56BDE"/>
    <w:rsid w:val="00B700FE"/>
    <w:rsid w:val="00BA2858"/>
    <w:rsid w:val="00BA41AB"/>
    <w:rsid w:val="00BE1688"/>
    <w:rsid w:val="00BE2D63"/>
    <w:rsid w:val="00BF4F85"/>
    <w:rsid w:val="00C006A2"/>
    <w:rsid w:val="00C319EF"/>
    <w:rsid w:val="00C33283"/>
    <w:rsid w:val="00C411BD"/>
    <w:rsid w:val="00C415F4"/>
    <w:rsid w:val="00C43704"/>
    <w:rsid w:val="00C50862"/>
    <w:rsid w:val="00C658FE"/>
    <w:rsid w:val="00C70781"/>
    <w:rsid w:val="00CA7AEE"/>
    <w:rsid w:val="00CF2D68"/>
    <w:rsid w:val="00D40861"/>
    <w:rsid w:val="00D65D98"/>
    <w:rsid w:val="00D72E65"/>
    <w:rsid w:val="00D85F32"/>
    <w:rsid w:val="00DC499E"/>
    <w:rsid w:val="00DE3767"/>
    <w:rsid w:val="00E00BB8"/>
    <w:rsid w:val="00E22184"/>
    <w:rsid w:val="00E35DB9"/>
    <w:rsid w:val="00E64630"/>
    <w:rsid w:val="00E93DF9"/>
    <w:rsid w:val="00EB11DC"/>
    <w:rsid w:val="00EC60D7"/>
    <w:rsid w:val="00ED75BF"/>
    <w:rsid w:val="00EE6525"/>
    <w:rsid w:val="00EF3267"/>
    <w:rsid w:val="00F02647"/>
    <w:rsid w:val="00F15DB9"/>
    <w:rsid w:val="00F220DB"/>
    <w:rsid w:val="00F54E3D"/>
    <w:rsid w:val="00FC2932"/>
    <w:rsid w:val="00F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F869"/>
  <w15:chartTrackingRefBased/>
  <w15:docId w15:val="{2CE764BC-6F1F-4485-BB63-D267EE03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51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CA"/>
    <w:rPr>
      <w:rFonts w:asciiTheme="majorHAnsi" w:eastAsiaTheme="majorEastAsia" w:hAnsiTheme="majorHAnsi" w:cstheme="majorBidi"/>
      <w:b/>
      <w:color w:val="000000" w:themeColor="text1"/>
      <w:kern w:val="0"/>
      <w:sz w:val="36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47CA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6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warner@uqracing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mes.talkington@uqrac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152C5F389042B06687A7F2F41AA1" ma:contentTypeVersion="13" ma:contentTypeDescription="Create a new document." ma:contentTypeScope="" ma:versionID="e626e88b0816c055eec65e775cd391b9">
  <xsd:schema xmlns:xsd="http://www.w3.org/2001/XMLSchema" xmlns:xs="http://www.w3.org/2001/XMLSchema" xmlns:p="http://schemas.microsoft.com/office/2006/metadata/properties" xmlns:ns3="f5d11fcf-3161-45d8-899c-9da54d9f529e" xmlns:ns4="c70da2cc-2ad6-42f8-a130-00d69c592d3e" targetNamespace="http://schemas.microsoft.com/office/2006/metadata/properties" ma:root="true" ma:fieldsID="d13f53bf5c0844fe72b93502d29022bf" ns3:_="" ns4:_="">
    <xsd:import namespace="f5d11fcf-3161-45d8-899c-9da54d9f529e"/>
    <xsd:import namespace="c70da2cc-2ad6-42f8-a130-00d69c592d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1fcf-3161-45d8-899c-9da54d9f5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da2cc-2ad6-42f8-a130-00d69c592d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d11fcf-3161-45d8-899c-9da54d9f529e" xsi:nil="true"/>
  </documentManagement>
</p:properties>
</file>

<file path=customXml/itemProps1.xml><?xml version="1.0" encoding="utf-8"?>
<ds:datastoreItem xmlns:ds="http://schemas.openxmlformats.org/officeDocument/2006/customXml" ds:itemID="{046A4314-E643-48C4-8218-216D2E881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11fcf-3161-45d8-899c-9da54d9f529e"/>
    <ds:schemaRef ds:uri="c70da2cc-2ad6-42f8-a130-00d69c592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EE932D-177F-4D89-9BC3-9A9F0143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7D412-D4DC-4B13-9B38-8A8BD57CB6BB}">
  <ds:schemaRefs>
    <ds:schemaRef ds:uri="http://schemas.microsoft.com/office/2006/metadata/properties"/>
    <ds:schemaRef ds:uri="http://schemas.microsoft.com/office/infopath/2007/PartnerControls"/>
    <ds:schemaRef ds:uri="f5d11fcf-3161-45d8-899c-9da54d9f52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Links>
    <vt:vector size="12" baseType="variant">
      <vt:variant>
        <vt:i4>4128853</vt:i4>
      </vt:variant>
      <vt:variant>
        <vt:i4>3</vt:i4>
      </vt:variant>
      <vt:variant>
        <vt:i4>0</vt:i4>
      </vt:variant>
      <vt:variant>
        <vt:i4>5</vt:i4>
      </vt:variant>
      <vt:variant>
        <vt:lpwstr>mailto:james.talkington@uqracing.com</vt:lpwstr>
      </vt:variant>
      <vt:variant>
        <vt:lpwstr/>
      </vt:variant>
      <vt:variant>
        <vt:i4>3866717</vt:i4>
      </vt:variant>
      <vt:variant>
        <vt:i4>0</vt:i4>
      </vt:variant>
      <vt:variant>
        <vt:i4>0</vt:i4>
      </vt:variant>
      <vt:variant>
        <vt:i4>5</vt:i4>
      </vt:variant>
      <vt:variant>
        <vt:lpwstr>mailto:madeleine.warner@uqracing.com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Lukes</dc:creator>
  <cp:keywords/>
  <dc:description/>
  <cp:lastModifiedBy>Jacob Lukes</cp:lastModifiedBy>
  <cp:revision>4</cp:revision>
  <dcterms:created xsi:type="dcterms:W3CDTF">2025-02-17T04:49:00Z</dcterms:created>
  <dcterms:modified xsi:type="dcterms:W3CDTF">2025-02-17T07:14:00Z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0x0101006E7F152C5F389042B06687A7F2F41AA1</vt:lpwstr>
  </property>
</Properties>
</file>