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29851" w14:textId="77777777" w:rsidR="00D80E0F" w:rsidRPr="008704BE" w:rsidRDefault="00D80E0F" w:rsidP="00D80E0F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PCB Manufacture – ENGG3200 </w:t>
      </w:r>
      <w:r w:rsidRPr="00F80B10">
        <w:rPr>
          <w:b/>
          <w:bCs/>
          <w:sz w:val="28"/>
          <w:szCs w:val="28"/>
        </w:rPr>
        <w:t>(Jayson Mills)</w:t>
      </w:r>
    </w:p>
    <w:p w14:paraId="185A47B3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>Scope:</w:t>
      </w:r>
    </w:p>
    <w:p w14:paraId="5A7D638F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Creation of Zero-to-Hero type knowledge transfer to convey how to create a PCB for the NU Racing competition platform</w:t>
      </w:r>
    </w:p>
    <w:p w14:paraId="1761545F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PCB iterations:</w:t>
      </w:r>
    </w:p>
    <w:p w14:paraId="0BEE77D0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BSPD</w:t>
      </w:r>
    </w:p>
    <w:p w14:paraId="56771BFC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Reduce time spent tuning PCB</w:t>
      </w:r>
    </w:p>
    <w:p w14:paraId="32797FF1" w14:textId="77777777" w:rsidR="00D80E0F" w:rsidRDefault="00D80E0F" w:rsidP="00D80E0F">
      <w:pPr>
        <w:pStyle w:val="ListParagraph"/>
        <w:numPr>
          <w:ilvl w:val="3"/>
          <w:numId w:val="1"/>
        </w:numPr>
      </w:pPr>
      <w:proofErr w:type="spellStart"/>
      <w:r>
        <w:t>TSAL_Discharge</w:t>
      </w:r>
      <w:proofErr w:type="spellEnd"/>
    </w:p>
    <w:p w14:paraId="7A2E21E1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Increase reliability of discharge resistor mounting</w:t>
      </w:r>
    </w:p>
    <w:p w14:paraId="56D6B311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PEN</w:t>
      </w:r>
    </w:p>
    <w:p w14:paraId="05A0769C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Design to integrate with new Pedal Box design</w:t>
      </w:r>
    </w:p>
    <w:p w14:paraId="77F2F391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Reduce noise on sensor inputs</w:t>
      </w:r>
    </w:p>
    <w:p w14:paraId="3E770B05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Extension task: Charger</w:t>
      </w:r>
    </w:p>
    <w:p w14:paraId="77EE96B4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Increase the user experience</w:t>
      </w:r>
    </w:p>
    <w:p w14:paraId="17187A12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Conform to 2025 rules</w:t>
      </w:r>
    </w:p>
    <w:p w14:paraId="210FAFA0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 xml:space="preserve">Reduce manufacturing time </w:t>
      </w:r>
    </w:p>
    <w:p w14:paraId="71D1519B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 xml:space="preserve">In charge of monitoring and managing </w:t>
      </w:r>
      <w:proofErr w:type="spellStart"/>
      <w:r>
        <w:t>MoTeC</w:t>
      </w:r>
      <w:proofErr w:type="spellEnd"/>
      <w:r>
        <w:t xml:space="preserve"> at track days</w:t>
      </w:r>
    </w:p>
    <w:p w14:paraId="0634A844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 xml:space="preserve">Resources </w:t>
      </w:r>
    </w:p>
    <w:p w14:paraId="2D27DD0B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Expected budget: $260 AUD</w:t>
      </w:r>
    </w:p>
    <w:p w14:paraId="6D57CC81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Budget limit:</w:t>
      </w:r>
      <w:r>
        <w:tab/>
        <w:t>$350 AUD</w:t>
      </w:r>
    </w:p>
    <w:p w14:paraId="5C4D6513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Where to start:</w:t>
      </w:r>
    </w:p>
    <w:p w14:paraId="202B7F9E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Read Bushy’s reports the BSPD breakout boards</w:t>
      </w:r>
    </w:p>
    <w:p w14:paraId="3FCB9196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Lukes’ report on why the resistor voltage divider was a time-consuming idea. With too many variables to account for during the commissioning process.</w:t>
      </w:r>
    </w:p>
    <w:p w14:paraId="7F9D0260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Read Alec Chapman’s ENGG4200 Report on the topology of the nodes</w:t>
      </w:r>
    </w:p>
    <w:p w14:paraId="457129BD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Read the section of PEN from Joshua Hayward’s report, to gain a brief understanding of the PEN</w:t>
      </w:r>
    </w:p>
    <w:p w14:paraId="215B2415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Read Josh Dawson’s report</w:t>
      </w:r>
    </w:p>
    <w:p w14:paraId="40840D19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Mainly:</w:t>
      </w:r>
    </w:p>
    <w:p w14:paraId="24F75F43" w14:textId="77777777" w:rsidR="00D80E0F" w:rsidRDefault="00D80E0F" w:rsidP="00D80E0F">
      <w:pPr>
        <w:pStyle w:val="ListParagraph"/>
        <w:numPr>
          <w:ilvl w:val="5"/>
          <w:numId w:val="1"/>
        </w:numPr>
      </w:pPr>
      <w:r>
        <w:t xml:space="preserve"> 4.4 Proposed Modifications</w:t>
      </w:r>
    </w:p>
    <w:p w14:paraId="410E4563" w14:textId="77777777" w:rsidR="00D80E0F" w:rsidRDefault="00D80E0F" w:rsidP="00D80E0F">
      <w:pPr>
        <w:pStyle w:val="ListParagraph"/>
        <w:numPr>
          <w:ilvl w:val="5"/>
          <w:numId w:val="1"/>
        </w:numPr>
      </w:pPr>
      <w:r>
        <w:t>4.5 CAD/Schematic/PCB/Code</w:t>
      </w:r>
    </w:p>
    <w:p w14:paraId="5B88BBB5" w14:textId="77777777" w:rsidR="00D80E0F" w:rsidRDefault="00D80E0F" w:rsidP="00D80E0F">
      <w:pPr>
        <w:pStyle w:val="ListParagraph"/>
        <w:numPr>
          <w:ilvl w:val="5"/>
          <w:numId w:val="1"/>
        </w:numPr>
      </w:pPr>
      <w:r>
        <w:t>4.6.3 Charger V1 PCB</w:t>
      </w:r>
    </w:p>
    <w:p w14:paraId="2795F94E" w14:textId="77777777" w:rsidR="00D80E0F" w:rsidRDefault="00D80E0F" w:rsidP="00D80E0F">
      <w:pPr>
        <w:pStyle w:val="ListParagraph"/>
        <w:numPr>
          <w:ilvl w:val="5"/>
          <w:numId w:val="1"/>
        </w:numPr>
      </w:pPr>
      <w:r>
        <w:t>4.7.1 ECU Verification</w:t>
      </w:r>
    </w:p>
    <w:p w14:paraId="3F89E40D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>Timeline:</w:t>
      </w:r>
    </w:p>
    <w:p w14:paraId="27FEA1D6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BSPD ordered: 28/03/2025</w:t>
      </w:r>
    </w:p>
    <w:p w14:paraId="6E9363C9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PEN ordered: 21/04/2025</w:t>
      </w:r>
    </w:p>
    <w:p w14:paraId="2767F614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BSPD commissioned: 28/04/2025</w:t>
      </w:r>
    </w:p>
    <w:p w14:paraId="5A583202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PEN commissioned: 13/05/2025</w:t>
      </w:r>
    </w:p>
    <w:p w14:paraId="04836147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lastRenderedPageBreak/>
        <w:t>External help</w:t>
      </w:r>
    </w:p>
    <w:p w14:paraId="3F379F82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Direct contact with Lukes for all issues encountered as well as general advice</w:t>
      </w:r>
    </w:p>
    <w:p w14:paraId="53EF1957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Maximum 5 hours/week</w:t>
      </w:r>
    </w:p>
    <w:p w14:paraId="16ABF3A7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 xml:space="preserve">Equipment </w:t>
      </w:r>
    </w:p>
    <w:p w14:paraId="5DAF075C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Access to all tools in the workshop and MCHA lab areas</w:t>
      </w:r>
    </w:p>
    <w:p w14:paraId="1EBA4F62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MCHA lab access given upon completion of PCB and Lab Tools Zero to Hero’s</w:t>
      </w:r>
    </w:p>
    <w:p w14:paraId="6C8418D9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 xml:space="preserve">Dependencies </w:t>
      </w:r>
    </w:p>
    <w:p w14:paraId="22BA2A28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MOTHER Board designed, manufactured and commissioned</w:t>
      </w:r>
    </w:p>
    <w:p w14:paraId="5AEFF49B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New pedal box design</w:t>
      </w:r>
    </w:p>
    <w:p w14:paraId="4287C15D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Relevant and realistic space allocated for the PCB</w:t>
      </w:r>
    </w:p>
    <w:p w14:paraId="6D11EB91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Access to NU24/NU25 to test, with a track day</w:t>
      </w:r>
    </w:p>
    <w:p w14:paraId="63871142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>Deliverables</w:t>
      </w:r>
      <w:r>
        <w:tab/>
      </w:r>
    </w:p>
    <w:p w14:paraId="4FAE0D48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 xml:space="preserve">BSPD designed, manufactured and commissioned </w:t>
      </w:r>
    </w:p>
    <w:p w14:paraId="63406A1B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 xml:space="preserve">Ready to test for the NU25 LV system integration test on NU24 </w:t>
      </w:r>
    </w:p>
    <w:p w14:paraId="39337DAD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Currently planned for 25/05/2025</w:t>
      </w:r>
    </w:p>
    <w:p w14:paraId="076936F5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Fully functioning by NU25 first drive</w:t>
      </w:r>
    </w:p>
    <w:p w14:paraId="6A6E1810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Currently planned for 25/06/2025</w:t>
      </w:r>
    </w:p>
    <w:p w14:paraId="1C9E0D75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 xml:space="preserve">PEN designed, manufactured and commissioned </w:t>
      </w:r>
    </w:p>
    <w:p w14:paraId="76770DB4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 xml:space="preserve">Ready to test for the NU25 LV system integration test on NU24 </w:t>
      </w:r>
    </w:p>
    <w:p w14:paraId="5055A82D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Currently planned for 25/05/2025</w:t>
      </w:r>
    </w:p>
    <w:p w14:paraId="0121B4DF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Fully functioning by NU25 first drive</w:t>
      </w:r>
    </w:p>
    <w:p w14:paraId="05247F6B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Currently planned for 25/06/2025</w:t>
      </w:r>
    </w:p>
    <w:p w14:paraId="6438EC62" w14:textId="77777777" w:rsidR="00D80E0F" w:rsidRDefault="00D80E0F" w:rsidP="00D80E0F">
      <w:pPr>
        <w:pStyle w:val="ListParagraph"/>
        <w:numPr>
          <w:ilvl w:val="2"/>
          <w:numId w:val="1"/>
        </w:numPr>
      </w:pPr>
      <w:r>
        <w:t>Knowledge transfer document(s) detailing:</w:t>
      </w:r>
    </w:p>
    <w:p w14:paraId="76D15FFF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what the PEN is</w:t>
      </w:r>
    </w:p>
    <w:p w14:paraId="595CA5E8" w14:textId="77777777" w:rsidR="00D80E0F" w:rsidRDefault="00D80E0F" w:rsidP="00D80E0F">
      <w:pPr>
        <w:pStyle w:val="ListParagraph"/>
        <w:numPr>
          <w:ilvl w:val="4"/>
          <w:numId w:val="1"/>
        </w:numPr>
      </w:pPr>
      <w:r>
        <w:t>The “what, why and how” of the node</w:t>
      </w:r>
    </w:p>
    <w:p w14:paraId="5255A141" w14:textId="77777777" w:rsidR="00D80E0F" w:rsidRDefault="00D80E0F" w:rsidP="00D80E0F">
      <w:pPr>
        <w:pStyle w:val="ListParagraph"/>
        <w:numPr>
          <w:ilvl w:val="3"/>
          <w:numId w:val="1"/>
        </w:numPr>
      </w:pPr>
      <w:r>
        <w:t>how to create a PCB for the NU Racing competition platform</w:t>
      </w:r>
    </w:p>
    <w:p w14:paraId="3A180AA3" w14:textId="77777777" w:rsidR="00D80E0F" w:rsidRDefault="00D80E0F" w:rsidP="00D80E0F">
      <w:pPr>
        <w:pStyle w:val="ListParagraph"/>
        <w:numPr>
          <w:ilvl w:val="1"/>
          <w:numId w:val="1"/>
        </w:numPr>
      </w:pPr>
      <w:r>
        <w:t>Grading:</w:t>
      </w:r>
    </w:p>
    <w:p w14:paraId="2DE8400D" w14:textId="77777777" w:rsidR="00D80E0F" w:rsidRDefault="00D80E0F" w:rsidP="00D80E0F">
      <w:pPr>
        <w:pStyle w:val="ListParagraph"/>
        <w:numPr>
          <w:ilvl w:val="2"/>
          <w:numId w:val="1"/>
        </w:numPr>
      </w:pPr>
      <w:r w:rsidRPr="00E660F7">
        <w:rPr>
          <w:b/>
          <w:bCs/>
        </w:rPr>
        <w:t>Pass</w:t>
      </w:r>
      <w:r>
        <w:t>: PCB designed, manufactured and commissioned; no integration tests attempted. Adequate knowledge transfer</w:t>
      </w:r>
    </w:p>
    <w:p w14:paraId="065D7FE2" w14:textId="66F70784" w:rsidR="001E3454" w:rsidRDefault="00D80E0F" w:rsidP="00D80E0F">
      <w:pPr>
        <w:pStyle w:val="ListParagraph"/>
        <w:numPr>
          <w:ilvl w:val="2"/>
          <w:numId w:val="1"/>
        </w:numPr>
      </w:pPr>
      <w:r w:rsidRPr="00D80E0F">
        <w:rPr>
          <w:b/>
          <w:bCs/>
        </w:rPr>
        <w:t>Distinction</w:t>
      </w:r>
      <w:r>
        <w:t>: PCB designed, manufactured and commissioned; all integration tests attempted and completed. Frequent participation within the team. Exceptional knowledge transfer. PCB completely functioning with the NU25 LV System.</w:t>
      </w:r>
    </w:p>
    <w:sectPr w:rsidR="001E3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E00E2"/>
    <w:multiLevelType w:val="hybridMultilevel"/>
    <w:tmpl w:val="0A92F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88416">
      <w:numFmt w:val="bullet"/>
      <w:lvlText w:val="•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B6800"/>
    <w:multiLevelType w:val="hybridMultilevel"/>
    <w:tmpl w:val="49E8DF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341497">
    <w:abstractNumId w:val="0"/>
  </w:num>
  <w:num w:numId="2" w16cid:durableId="658845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0F"/>
    <w:rsid w:val="001E3454"/>
    <w:rsid w:val="00357A38"/>
    <w:rsid w:val="00433190"/>
    <w:rsid w:val="00625404"/>
    <w:rsid w:val="0071559B"/>
    <w:rsid w:val="0095331E"/>
    <w:rsid w:val="00B41C30"/>
    <w:rsid w:val="00BA2858"/>
    <w:rsid w:val="00D8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6017"/>
  <w15:chartTrackingRefBased/>
  <w15:docId w15:val="{09C9D6F4-3690-47F6-86AC-6A838DFF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E0F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1</cp:revision>
  <dcterms:created xsi:type="dcterms:W3CDTF">2025-04-02T03:50:00Z</dcterms:created>
  <dcterms:modified xsi:type="dcterms:W3CDTF">2025-04-02T03:52:00Z</dcterms:modified>
</cp:coreProperties>
</file>