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9CD25BB" w:rsidP="0F77FDAE" w:rsidRDefault="19CD25BB" w14:paraId="565065E2" w14:textId="2BC3706A">
      <w:pPr>
        <w:rPr>
          <w:b w:val="1"/>
          <w:bCs w:val="1"/>
          <w:i w:val="0"/>
          <w:iCs w:val="0"/>
        </w:rPr>
      </w:pPr>
      <w:r w:rsidRPr="0F77FDAE" w:rsidR="19CD25BB">
        <w:rPr>
          <w:b w:val="1"/>
          <w:bCs w:val="1"/>
          <w:i w:val="0"/>
          <w:iCs w:val="0"/>
        </w:rPr>
        <w:t xml:space="preserve">Designing </w:t>
      </w:r>
      <w:r w:rsidRPr="0F77FDAE" w:rsidR="19CD25BB">
        <w:rPr>
          <w:b w:val="1"/>
          <w:bCs w:val="1"/>
          <w:i w:val="0"/>
          <w:iCs w:val="0"/>
        </w:rPr>
        <w:t>Heuristically</w:t>
      </w:r>
      <w:r w:rsidRPr="0F77FDAE" w:rsidR="19CD25BB">
        <w:rPr>
          <w:b w:val="1"/>
          <w:bCs w:val="1"/>
          <w:i w:val="0"/>
          <w:iCs w:val="0"/>
        </w:rPr>
        <w:t>: A Classroom in Edmonton, CA</w:t>
      </w:r>
    </w:p>
    <w:p w:rsidR="19CD25BB" w:rsidP="0F77FDAE" w:rsidRDefault="19CD25BB" w14:paraId="3C0403E9" w14:textId="18074F5A">
      <w:pPr>
        <w:rPr>
          <w:b w:val="0"/>
          <w:bCs w:val="0"/>
          <w:i w:val="0"/>
          <w:iCs w:val="0"/>
        </w:rPr>
      </w:pPr>
      <w:r w:rsidRPr="0F77FDAE" w:rsidR="19CD25BB">
        <w:rPr>
          <w:b w:val="0"/>
          <w:bCs w:val="0"/>
          <w:i w:val="0"/>
          <w:iCs w:val="0"/>
        </w:rPr>
        <w:t>Julian Kotara</w:t>
      </w:r>
    </w:p>
    <w:p w:rsidR="0F77FDAE" w:rsidP="0F77FDAE" w:rsidRDefault="0F77FDAE" w14:paraId="0814C485" w14:textId="63F9FBCE">
      <w:pPr>
        <w:rPr>
          <w:b w:val="1"/>
          <w:bCs w:val="1"/>
          <w:i w:val="1"/>
          <w:iCs w:val="1"/>
        </w:rPr>
      </w:pPr>
    </w:p>
    <w:p w:rsidR="00D4741B" w:rsidP="3B12C779" w:rsidRDefault="586B702B" w14:paraId="46720F8E" w14:textId="0279587E">
      <w:pPr>
        <w:rPr>
          <w:b/>
          <w:bCs/>
          <w:i/>
          <w:iCs/>
        </w:rPr>
      </w:pPr>
      <w:r w:rsidRPr="3B12C779">
        <w:rPr>
          <w:b/>
          <w:bCs/>
          <w:i/>
          <w:iCs/>
        </w:rPr>
        <w:t>Pseudo Code:</w:t>
      </w:r>
    </w:p>
    <w:p w:rsidR="00D4741B" w:rsidP="3B12C779" w:rsidRDefault="586B702B" w14:paraId="6F34A27B" w14:textId="704DFB0B">
      <w:pPr>
        <w:rPr>
          <w:u w:val="single"/>
        </w:rPr>
      </w:pPr>
      <w:r w:rsidRPr="3B12C779">
        <w:rPr>
          <w:u w:val="single"/>
        </w:rPr>
        <w:t>Case 1: DF with translucent skylights</w:t>
      </w:r>
    </w:p>
    <w:p w:rsidR="00D4741B" w:rsidP="3B12C779" w:rsidRDefault="437FE5BC" w14:paraId="7140B834" w14:textId="04802AD6">
      <w:pPr>
        <w:rPr>
          <w:i/>
          <w:iCs/>
        </w:rPr>
      </w:pPr>
      <w:r w:rsidRPr="3B12C779">
        <w:rPr>
          <w:i/>
          <w:iCs/>
        </w:rPr>
        <w:t>Import geometry from Rhino</w:t>
      </w:r>
    </w:p>
    <w:p w:rsidR="00D4741B" w:rsidP="3B12C779" w:rsidRDefault="437FE5BC" w14:paraId="36F4256B" w14:textId="0A1D972E">
      <w:pPr>
        <w:rPr>
          <w:i/>
          <w:iCs/>
        </w:rPr>
      </w:pPr>
      <w:r w:rsidRPr="3B12C779">
        <w:rPr>
          <w:i/>
          <w:iCs/>
        </w:rPr>
        <w:t>Import TMY weather file</w:t>
      </w:r>
    </w:p>
    <w:p w:rsidR="00D4741B" w:rsidP="3B12C779" w:rsidRDefault="4FA1654D" w14:paraId="5A25ED07" w14:textId="1E7B1524">
      <w:pPr>
        <w:rPr>
          <w:i/>
          <w:iCs/>
        </w:rPr>
      </w:pPr>
      <w:r w:rsidRPr="3B12C779">
        <w:rPr>
          <w:i/>
          <w:iCs/>
        </w:rPr>
        <w:t>Combine sky and geometry into single model</w:t>
      </w:r>
    </w:p>
    <w:p w:rsidR="00D4741B" w:rsidP="3B12C779" w:rsidRDefault="4FA1654D" w14:paraId="694AC277" w14:textId="0535E04B">
      <w:pPr>
        <w:rPr>
          <w:i/>
          <w:iCs/>
        </w:rPr>
      </w:pPr>
      <w:r w:rsidRPr="3B12C779">
        <w:rPr>
          <w:i/>
          <w:iCs/>
        </w:rPr>
        <w:t>Distribute lighting calculation points across floor at specified density and height</w:t>
      </w:r>
    </w:p>
    <w:p w:rsidR="00D4741B" w:rsidP="3B12C779" w:rsidRDefault="190D4BEE" w14:paraId="22EFEB1D" w14:textId="344C9FAD">
      <w:pPr>
        <w:rPr>
          <w:i/>
          <w:iCs/>
        </w:rPr>
      </w:pPr>
      <w:r w:rsidRPr="3B12C779">
        <w:rPr>
          <w:i/>
          <w:iCs/>
        </w:rPr>
        <w:t>For every hour of the year</w:t>
      </w:r>
    </w:p>
    <w:p w:rsidR="00D4741B" w:rsidP="3B12C779" w:rsidRDefault="4FA1654D" w14:paraId="4489D834" w14:textId="7F1F4597">
      <w:pPr>
        <w:ind w:firstLine="720"/>
        <w:rPr>
          <w:i/>
          <w:iCs/>
        </w:rPr>
      </w:pPr>
      <w:r w:rsidRPr="3B12C779">
        <w:rPr>
          <w:i/>
          <w:iCs/>
        </w:rPr>
        <w:t>For each calculation point</w:t>
      </w:r>
    </w:p>
    <w:p w:rsidR="00D4741B" w:rsidP="3B12C779" w:rsidRDefault="4FA1654D" w14:paraId="0D7DE7F5" w14:textId="5EDD3CA4">
      <w:pPr>
        <w:rPr>
          <w:i/>
          <w:iCs/>
        </w:rPr>
      </w:pPr>
      <w:r w:rsidRPr="3B12C779">
        <w:rPr>
          <w:i/>
          <w:iCs/>
        </w:rPr>
        <w:t xml:space="preserve">Measure daylight hitting </w:t>
      </w:r>
      <w:r w:rsidRPr="3B12C779" w:rsidR="3846F1B6">
        <w:rPr>
          <w:i/>
          <w:iCs/>
        </w:rPr>
        <w:t xml:space="preserve">exterior </w:t>
      </w:r>
      <w:r w:rsidRPr="3B12C779">
        <w:rPr>
          <w:i/>
          <w:iCs/>
        </w:rPr>
        <w:t xml:space="preserve">roof geometry </w:t>
      </w:r>
      <w:r w:rsidRPr="3B12C779" w:rsidR="32D91F6B">
        <w:rPr>
          <w:i/>
          <w:iCs/>
        </w:rPr>
        <w:t>directly above calc point</w:t>
      </w:r>
    </w:p>
    <w:p w:rsidR="00D4741B" w:rsidP="3B12C779" w:rsidRDefault="32D91F6B" w14:paraId="2F347994" w14:textId="79554DF0">
      <w:pPr>
        <w:rPr>
          <w:i/>
          <w:iCs/>
        </w:rPr>
      </w:pPr>
      <w:r w:rsidRPr="3B12C779">
        <w:rPr>
          <w:i/>
          <w:iCs/>
        </w:rPr>
        <w:t>Measure daylight reaching calc point</w:t>
      </w:r>
    </w:p>
    <w:p w:rsidR="00D4741B" w:rsidP="3B12C779" w:rsidRDefault="32D91F6B" w14:paraId="4F410A43" w14:textId="1FEDD43D">
      <w:pPr>
        <w:rPr>
          <w:i/>
          <w:iCs/>
        </w:rPr>
      </w:pPr>
      <w:r w:rsidRPr="3B12C779">
        <w:rPr>
          <w:i/>
          <w:iCs/>
        </w:rPr>
        <w:t>Divide light reaching interior point by light reaching exterior\</w:t>
      </w:r>
    </w:p>
    <w:p w:rsidR="00D4741B" w:rsidP="3B12C779" w:rsidRDefault="32D91F6B" w14:paraId="7AF905AF" w14:textId="2680DCFB">
      <w:pPr>
        <w:rPr>
          <w:i/>
          <w:iCs/>
        </w:rPr>
      </w:pPr>
      <w:r w:rsidRPr="3B12C779">
        <w:rPr>
          <w:i/>
          <w:iCs/>
        </w:rPr>
        <w:t>Record data and write to file</w:t>
      </w:r>
    </w:p>
    <w:p w:rsidR="00D4741B" w:rsidP="3B12C779" w:rsidRDefault="32D91F6B" w14:paraId="15E53010" w14:textId="756E7CF5">
      <w:pPr>
        <w:ind w:firstLine="720"/>
        <w:rPr>
          <w:i/>
          <w:iCs/>
        </w:rPr>
      </w:pPr>
      <w:r w:rsidRPr="3B12C779">
        <w:rPr>
          <w:i/>
          <w:iCs/>
        </w:rPr>
        <w:t>End</w:t>
      </w:r>
    </w:p>
    <w:p w:rsidR="00D4741B" w:rsidP="3B12C779" w:rsidRDefault="57A4C307" w14:paraId="20FCB01D" w14:textId="61CCC58D">
      <w:pPr>
        <w:rPr>
          <w:i/>
          <w:iCs/>
        </w:rPr>
      </w:pPr>
      <w:r w:rsidRPr="3B12C779">
        <w:rPr>
          <w:i/>
          <w:iCs/>
        </w:rPr>
        <w:t>End</w:t>
      </w:r>
    </w:p>
    <w:p w:rsidR="00D4741B" w:rsidP="3B12C779" w:rsidRDefault="57A4C307" w14:paraId="7A13CC9F" w14:textId="65180805">
      <w:pPr>
        <w:rPr>
          <w:i/>
          <w:iCs/>
        </w:rPr>
      </w:pPr>
      <w:r w:rsidRPr="3B12C779">
        <w:rPr>
          <w:i/>
          <w:iCs/>
        </w:rPr>
        <w:t>Average data per point to show annual daylight factor per point</w:t>
      </w:r>
    </w:p>
    <w:p w:rsidR="00D4741B" w:rsidP="3B12C779" w:rsidRDefault="57A4C307" w14:paraId="00E54D7C" w14:textId="451AE97C">
      <w:pPr>
        <w:rPr>
          <w:i/>
          <w:iCs/>
        </w:rPr>
      </w:pPr>
      <w:r w:rsidRPr="3B12C779">
        <w:rPr>
          <w:i/>
          <w:iCs/>
        </w:rPr>
        <w:t>Average data per year to show room annual daylight factor</w:t>
      </w:r>
    </w:p>
    <w:p w:rsidR="00D4741B" w:rsidP="3B12C779" w:rsidRDefault="00D4741B" w14:paraId="28A869BD" w14:textId="1A685BC0">
      <w:pPr>
        <w:rPr>
          <w:i/>
          <w:iCs/>
        </w:rPr>
      </w:pPr>
    </w:p>
    <w:p w:rsidR="00D4741B" w:rsidP="3B12C779" w:rsidRDefault="7AED1CC6" w14:paraId="3BB8AACA" w14:textId="4853FC8F">
      <w:pPr>
        <w:rPr>
          <w:u w:val="single"/>
        </w:rPr>
      </w:pPr>
      <w:r w:rsidRPr="3B12C779">
        <w:rPr>
          <w:u w:val="single"/>
        </w:rPr>
        <w:t xml:space="preserve">Case 2: </w:t>
      </w:r>
      <w:r w:rsidRPr="3B12C779" w:rsidR="43423FAF">
        <w:rPr>
          <w:u w:val="single"/>
        </w:rPr>
        <w:t>Static Louvers and Dimming</w:t>
      </w:r>
    </w:p>
    <w:p w:rsidR="00D4741B" w:rsidP="3B12C779" w:rsidRDefault="43423FAF" w14:paraId="031FE7A1" w14:textId="04802AD6">
      <w:pPr>
        <w:rPr>
          <w:i/>
          <w:iCs/>
        </w:rPr>
      </w:pPr>
      <w:r w:rsidRPr="3B12C779">
        <w:rPr>
          <w:i/>
          <w:iCs/>
        </w:rPr>
        <w:t>Import geometry from Rhino</w:t>
      </w:r>
    </w:p>
    <w:p w:rsidR="00D4741B" w:rsidP="3B12C779" w:rsidRDefault="43423FAF" w14:paraId="3A5A21B5" w14:textId="0A1D972E">
      <w:pPr>
        <w:rPr>
          <w:i/>
          <w:iCs/>
        </w:rPr>
      </w:pPr>
      <w:r w:rsidRPr="3B12C779">
        <w:rPr>
          <w:i/>
          <w:iCs/>
        </w:rPr>
        <w:t>Import TMY weather file</w:t>
      </w:r>
    </w:p>
    <w:p w:rsidR="00D4741B" w:rsidP="3B12C779" w:rsidRDefault="43423FAF" w14:paraId="3287613D" w14:textId="1E7B1524">
      <w:pPr>
        <w:rPr>
          <w:i/>
          <w:iCs/>
        </w:rPr>
      </w:pPr>
      <w:r w:rsidRPr="3B12C779">
        <w:rPr>
          <w:i/>
          <w:iCs/>
        </w:rPr>
        <w:t>Combine sky and geometry into single model</w:t>
      </w:r>
    </w:p>
    <w:p w:rsidR="00D4741B" w:rsidP="3B12C779" w:rsidRDefault="43423FAF" w14:paraId="6156D4C6" w14:textId="0535E04B">
      <w:pPr>
        <w:rPr>
          <w:i/>
          <w:iCs/>
        </w:rPr>
      </w:pPr>
      <w:r w:rsidRPr="3B12C779">
        <w:rPr>
          <w:i/>
          <w:iCs/>
        </w:rPr>
        <w:t>Distribute lighting calculation points across floor at specified density and height</w:t>
      </w:r>
    </w:p>
    <w:p w:rsidR="00D4741B" w:rsidP="3B12C779" w:rsidRDefault="43423FAF" w14:paraId="137AAF8A" w14:textId="0EFDF5F5">
      <w:pPr>
        <w:rPr>
          <w:i/>
          <w:iCs/>
        </w:rPr>
      </w:pPr>
      <w:r w:rsidRPr="3B12C779">
        <w:rPr>
          <w:i/>
          <w:iCs/>
        </w:rPr>
        <w:t>Read setpoint for required light level during room use</w:t>
      </w:r>
    </w:p>
    <w:p w:rsidR="00D4741B" w:rsidP="3B12C779" w:rsidRDefault="4191F3AB" w14:paraId="384C2AE3" w14:textId="07685606">
      <w:pPr>
        <w:rPr>
          <w:i/>
          <w:iCs/>
        </w:rPr>
      </w:pPr>
      <w:r w:rsidRPr="24A0D5FA">
        <w:rPr>
          <w:i/>
          <w:iCs/>
        </w:rPr>
        <w:t>For every hour of the year when the sun is up + 1 on each side of day</w:t>
      </w:r>
    </w:p>
    <w:p w:rsidR="363D724F" w:rsidP="24A0D5FA" w:rsidRDefault="363D724F" w14:paraId="05CA134F" w14:textId="5882F761">
      <w:pPr>
        <w:rPr>
          <w:i/>
          <w:iCs/>
        </w:rPr>
      </w:pPr>
      <w:r w:rsidRPr="24A0D5FA">
        <w:rPr>
          <w:i/>
          <w:iCs/>
        </w:rPr>
        <w:t>For every calculation point</w:t>
      </w:r>
    </w:p>
    <w:p w:rsidR="363D724F" w:rsidP="24A0D5FA" w:rsidRDefault="363D724F" w14:paraId="463C1BF1" w14:textId="77C519B8">
      <w:pPr>
        <w:rPr>
          <w:i/>
          <w:iCs/>
        </w:rPr>
      </w:pPr>
      <w:r w:rsidRPr="24A0D5FA">
        <w:rPr>
          <w:i/>
          <w:iCs/>
        </w:rPr>
        <w:t>Record illuminance value</w:t>
      </w:r>
    </w:p>
    <w:p w:rsidR="363D724F" w:rsidP="24A0D5FA" w:rsidRDefault="363D724F" w14:paraId="1BD64CDD" w14:textId="5B11F8F5">
      <w:pPr>
        <w:rPr>
          <w:i/>
          <w:iCs/>
        </w:rPr>
      </w:pPr>
      <w:r w:rsidRPr="24A0D5FA">
        <w:rPr>
          <w:i/>
          <w:iCs/>
        </w:rPr>
        <w:t>If illuminance value &gt; 300 lx</w:t>
      </w:r>
    </w:p>
    <w:p w:rsidR="2E46A68D" w:rsidP="24A0D5FA" w:rsidRDefault="2E46A68D" w14:paraId="59A42421" w14:textId="196123C4">
      <w:pPr>
        <w:rPr>
          <w:i/>
          <w:iCs/>
        </w:rPr>
      </w:pPr>
      <w:r w:rsidRPr="24A0D5FA">
        <w:rPr>
          <w:i/>
          <w:iCs/>
        </w:rPr>
        <w:t xml:space="preserve">Record date and time </w:t>
      </w:r>
    </w:p>
    <w:p w:rsidR="2E46A68D" w:rsidP="24A0D5FA" w:rsidRDefault="2E46A68D" w14:paraId="27AA220B" w14:textId="689E4DC4">
      <w:pPr>
        <w:rPr>
          <w:i/>
          <w:iCs/>
        </w:rPr>
      </w:pPr>
      <w:r w:rsidRPr="24A0D5FA">
        <w:rPr>
          <w:i/>
          <w:iCs/>
        </w:rPr>
        <w:t>Else</w:t>
      </w:r>
    </w:p>
    <w:p w:rsidR="2E46A68D" w:rsidP="24A0D5FA" w:rsidRDefault="2E46A68D" w14:paraId="0C35772E" w14:textId="7AFC74D9">
      <w:pPr>
        <w:rPr>
          <w:i/>
          <w:iCs/>
        </w:rPr>
      </w:pPr>
      <w:r w:rsidRPr="24A0D5FA">
        <w:rPr>
          <w:i/>
          <w:iCs/>
        </w:rPr>
        <w:t>Ignore</w:t>
      </w:r>
    </w:p>
    <w:p w:rsidR="2E46A68D" w:rsidP="24A0D5FA" w:rsidRDefault="2E46A68D" w14:paraId="36AE3474" w14:textId="108D2204">
      <w:pPr>
        <w:rPr>
          <w:i/>
          <w:iCs/>
        </w:rPr>
      </w:pPr>
      <w:r w:rsidRPr="24A0D5FA">
        <w:rPr>
          <w:i/>
          <w:iCs/>
        </w:rPr>
        <w:t>Divide number of recorded hours by total number of operable hours</w:t>
      </w:r>
    </w:p>
    <w:p w:rsidR="2E46A68D" w:rsidP="24A0D5FA" w:rsidRDefault="2E46A68D" w14:paraId="73D25684" w14:textId="7E0F6649">
      <w:pPr>
        <w:ind w:left="720" w:firstLine="720"/>
        <w:rPr>
          <w:i/>
          <w:iCs/>
        </w:rPr>
      </w:pPr>
      <w:r w:rsidRPr="24A0D5FA">
        <w:rPr>
          <w:i/>
          <w:iCs/>
        </w:rPr>
        <w:t>Compare to sDA metric being used and record if above or below metric</w:t>
      </w:r>
    </w:p>
    <w:p w:rsidR="2E46A68D" w:rsidP="24A0D5FA" w:rsidRDefault="2E46A68D" w14:paraId="31AD891C" w14:textId="3B548220">
      <w:pPr>
        <w:rPr>
          <w:i/>
          <w:iCs/>
        </w:rPr>
      </w:pPr>
      <w:r w:rsidRPr="24A0D5FA">
        <w:rPr>
          <w:i/>
          <w:iCs/>
        </w:rPr>
        <w:t>Output value as sDA300,50 percentage</w:t>
      </w:r>
    </w:p>
    <w:p w:rsidR="2E46A68D" w:rsidP="24A0D5FA" w:rsidRDefault="2E46A68D" w14:paraId="3831D6E9" w14:textId="669C1A36">
      <w:pPr>
        <w:rPr>
          <w:i/>
          <w:iCs/>
        </w:rPr>
      </w:pPr>
      <w:r w:rsidRPr="24A0D5FA">
        <w:rPr>
          <w:i/>
          <w:iCs/>
        </w:rPr>
        <w:t xml:space="preserve">If illuminance value </w:t>
      </w:r>
      <w:r w:rsidRPr="24A0D5FA" w:rsidR="1F047E84">
        <w:rPr>
          <w:i/>
          <w:iCs/>
        </w:rPr>
        <w:t>&gt;3000lx</w:t>
      </w:r>
    </w:p>
    <w:p w:rsidR="2E46A68D" w:rsidP="24A0D5FA" w:rsidRDefault="2E46A68D" w14:paraId="6A961532" w14:textId="416277D0">
      <w:pPr>
        <w:rPr>
          <w:i/>
          <w:iCs/>
        </w:rPr>
      </w:pPr>
      <w:r w:rsidRPr="24A0D5FA">
        <w:rPr>
          <w:i/>
          <w:iCs/>
        </w:rPr>
        <w:t xml:space="preserve">Record </w:t>
      </w:r>
      <w:r w:rsidRPr="24A0D5FA" w:rsidR="6F39DBCC">
        <w:rPr>
          <w:i/>
          <w:iCs/>
        </w:rPr>
        <w:t>date and time</w:t>
      </w:r>
    </w:p>
    <w:p w:rsidR="6F39DBCC" w:rsidP="24A0D5FA" w:rsidRDefault="6F39DBCC" w14:paraId="77225E23" w14:textId="3618061F">
      <w:pPr>
        <w:rPr>
          <w:i/>
          <w:iCs/>
        </w:rPr>
      </w:pPr>
      <w:r w:rsidRPr="24A0D5FA">
        <w:rPr>
          <w:i/>
          <w:iCs/>
        </w:rPr>
        <w:t xml:space="preserve">Else </w:t>
      </w:r>
    </w:p>
    <w:p w:rsidR="6F39DBCC" w:rsidP="24A0D5FA" w:rsidRDefault="6F39DBCC" w14:paraId="41613A5B" w14:textId="437E465C">
      <w:pPr>
        <w:rPr>
          <w:i/>
          <w:iCs/>
        </w:rPr>
      </w:pPr>
      <w:r w:rsidRPr="24A0D5FA">
        <w:rPr>
          <w:i/>
          <w:iCs/>
        </w:rPr>
        <w:t>Ignore</w:t>
      </w:r>
    </w:p>
    <w:p w:rsidR="6F39DBCC" w:rsidP="24A0D5FA" w:rsidRDefault="6F39DBCC" w14:paraId="30877CEB" w14:textId="031FE90D">
      <w:pPr>
        <w:rPr>
          <w:i/>
          <w:iCs/>
        </w:rPr>
      </w:pPr>
      <w:r w:rsidRPr="24A0D5FA">
        <w:rPr>
          <w:i/>
          <w:iCs/>
        </w:rPr>
        <w:t>Divide number of recorded hours by total number of operable hours</w:t>
      </w:r>
    </w:p>
    <w:p w:rsidR="6F39DBCC" w:rsidP="24A0D5FA" w:rsidRDefault="6F39DBCC" w14:paraId="1B0B8C8F" w14:textId="2621914D">
      <w:pPr>
        <w:ind w:left="720" w:firstLine="720"/>
        <w:rPr>
          <w:i/>
          <w:iCs/>
        </w:rPr>
      </w:pPr>
      <w:r w:rsidRPr="24A0D5FA">
        <w:rPr>
          <w:i/>
          <w:iCs/>
        </w:rPr>
        <w:t>Compare to ASE metric being used and record if above or below metric</w:t>
      </w:r>
    </w:p>
    <w:p w:rsidR="6F39DBCC" w:rsidP="24A0D5FA" w:rsidRDefault="6F39DBCC" w14:paraId="33AFFEE8" w14:textId="03674A45">
      <w:pPr>
        <w:rPr>
          <w:i/>
          <w:iCs/>
        </w:rPr>
      </w:pPr>
      <w:r w:rsidRPr="24A0D5FA">
        <w:rPr>
          <w:i/>
          <w:iCs/>
        </w:rPr>
        <w:t>Output value as ASE percentage</w:t>
      </w:r>
    </w:p>
    <w:p w:rsidR="00D4741B" w:rsidP="24A0D5FA" w:rsidRDefault="4191F3AB" w14:paraId="36D14744" w14:textId="0889475E">
      <w:pPr>
        <w:ind w:left="720"/>
        <w:rPr>
          <w:i/>
          <w:iCs/>
        </w:rPr>
      </w:pPr>
      <w:r w:rsidRPr="24A0D5FA">
        <w:rPr>
          <w:i/>
          <w:iCs/>
        </w:rPr>
        <w:t>For each lighting zone</w:t>
      </w:r>
    </w:p>
    <w:p w:rsidR="00D4741B" w:rsidP="3B12C779" w:rsidRDefault="43423FAF" w14:paraId="6A4CA84B" w14:textId="35A40969">
      <w:pPr>
        <w:ind w:left="720" w:firstLine="720"/>
      </w:pPr>
      <w:r w:rsidRPr="3B12C779">
        <w:rPr>
          <w:i/>
          <w:iCs/>
        </w:rPr>
        <w:t>Read value from photocell</w:t>
      </w:r>
    </w:p>
    <w:p w:rsidR="00D4741B" w:rsidP="3B12C779" w:rsidRDefault="43423FAF" w14:paraId="55B15EBF" w14:textId="150ECA5B">
      <w:pPr>
        <w:ind w:left="720" w:firstLine="720"/>
        <w:rPr>
          <w:i/>
          <w:iCs/>
        </w:rPr>
      </w:pPr>
      <w:r w:rsidRPr="3B12C779">
        <w:rPr>
          <w:i/>
          <w:iCs/>
        </w:rPr>
        <w:t>Calculate dimming level from setpoint</w:t>
      </w:r>
    </w:p>
    <w:p w:rsidR="00D4741B" w:rsidP="3B12C779" w:rsidRDefault="43423FAF" w14:paraId="7D7C64BA" w14:textId="358E5149">
      <w:pPr>
        <w:ind w:left="720" w:firstLine="720"/>
        <w:rPr>
          <w:i/>
          <w:iCs/>
        </w:rPr>
      </w:pPr>
      <w:r w:rsidRPr="3B12C779">
        <w:rPr>
          <w:i/>
          <w:iCs/>
        </w:rPr>
        <w:t>Writing dimming percentage to file</w:t>
      </w:r>
    </w:p>
    <w:p w:rsidR="00D4741B" w:rsidP="3B12C779" w:rsidRDefault="43423FAF" w14:paraId="70ACF6B3" w14:textId="432513E4">
      <w:pPr>
        <w:ind w:left="720"/>
        <w:rPr>
          <w:i/>
          <w:iCs/>
        </w:rPr>
      </w:pPr>
      <w:r w:rsidRPr="3B12C779">
        <w:rPr>
          <w:i/>
          <w:iCs/>
        </w:rPr>
        <w:t>End</w:t>
      </w:r>
    </w:p>
    <w:p w:rsidR="00D4741B" w:rsidP="3B12C779" w:rsidRDefault="43423FAF" w14:paraId="5F1B07F9" w14:textId="18F0BBCE">
      <w:pPr>
        <w:rPr>
          <w:i/>
          <w:iCs/>
        </w:rPr>
      </w:pPr>
      <w:r w:rsidRPr="3B12C779">
        <w:rPr>
          <w:i/>
          <w:iCs/>
        </w:rPr>
        <w:t>End</w:t>
      </w:r>
    </w:p>
    <w:p w:rsidR="00D4741B" w:rsidP="3B12C779" w:rsidRDefault="43423FAF" w14:paraId="569DD24C" w14:textId="7C113A57">
      <w:pPr>
        <w:rPr>
          <w:i/>
          <w:iCs/>
        </w:rPr>
      </w:pPr>
      <w:r w:rsidRPr="3B12C779">
        <w:rPr>
          <w:i/>
          <w:iCs/>
        </w:rPr>
        <w:t>Output dimming levels per zone per hour</w:t>
      </w:r>
    </w:p>
    <w:p w:rsidR="00D4741B" w:rsidP="3B12C779" w:rsidRDefault="43423FAF" w14:paraId="0CF3EB27" w14:textId="32EEC6C5">
      <w:pPr>
        <w:rPr>
          <w:i/>
          <w:iCs/>
        </w:rPr>
      </w:pPr>
      <w:r w:rsidRPr="3B12C779">
        <w:rPr>
          <w:i/>
          <w:iCs/>
        </w:rPr>
        <w:t>Output hourly LPD for use in energy system</w:t>
      </w:r>
    </w:p>
    <w:p w:rsidR="00D4741B" w:rsidP="3B12C779" w:rsidRDefault="00D4741B" w14:paraId="583FAD42" w14:textId="0E47814F">
      <w:pPr>
        <w:rPr>
          <w:i/>
          <w:iCs/>
        </w:rPr>
      </w:pPr>
    </w:p>
    <w:p w:rsidR="00D4741B" w:rsidP="3B12C779" w:rsidRDefault="6DAF2177" w14:paraId="651F53F2" w14:textId="4099E295">
      <w:pPr>
        <w:rPr>
          <w:i/>
          <w:iCs/>
          <w:u w:val="single"/>
        </w:rPr>
      </w:pPr>
      <w:r w:rsidRPr="3B12C779">
        <w:rPr>
          <w:u w:val="single"/>
        </w:rPr>
        <w:t>Case 3: Electrochromic Glazing</w:t>
      </w:r>
    </w:p>
    <w:p w:rsidR="00D4741B" w:rsidP="3B12C779" w:rsidRDefault="6DAF2177" w14:paraId="5E6D2E82" w14:textId="04802AD6">
      <w:pPr>
        <w:rPr>
          <w:i/>
          <w:iCs/>
        </w:rPr>
      </w:pPr>
      <w:r w:rsidRPr="3B12C779">
        <w:rPr>
          <w:i/>
          <w:iCs/>
        </w:rPr>
        <w:t>Import geometry from Rhino</w:t>
      </w:r>
    </w:p>
    <w:p w:rsidR="00D4741B" w:rsidP="3B12C779" w:rsidRDefault="6DAF2177" w14:paraId="7E05A0AB" w14:textId="0A1D972E">
      <w:pPr>
        <w:rPr>
          <w:i/>
          <w:iCs/>
        </w:rPr>
      </w:pPr>
      <w:r w:rsidRPr="3B12C779">
        <w:rPr>
          <w:i/>
          <w:iCs/>
        </w:rPr>
        <w:t>Import TMY weather file</w:t>
      </w:r>
    </w:p>
    <w:p w:rsidR="00D4741B" w:rsidP="3B12C779" w:rsidRDefault="6DAF2177" w14:paraId="39566DD6" w14:textId="1E7B1524">
      <w:pPr>
        <w:rPr>
          <w:i/>
          <w:iCs/>
        </w:rPr>
      </w:pPr>
      <w:r w:rsidRPr="3B12C779">
        <w:rPr>
          <w:i/>
          <w:iCs/>
        </w:rPr>
        <w:t>Combine sky and geometry into single model</w:t>
      </w:r>
    </w:p>
    <w:p w:rsidR="00D4741B" w:rsidP="3B12C779" w:rsidRDefault="6DAF2177" w14:paraId="22A7BEBB" w14:textId="0535E04B">
      <w:pPr>
        <w:rPr>
          <w:i/>
          <w:iCs/>
        </w:rPr>
      </w:pPr>
      <w:r w:rsidRPr="3B12C779">
        <w:rPr>
          <w:i/>
          <w:iCs/>
        </w:rPr>
        <w:t>Distribute lighting calculation points across floor at specified density and height</w:t>
      </w:r>
    </w:p>
    <w:p w:rsidR="00D4741B" w:rsidP="3B12C779" w:rsidRDefault="01B9FB94" w14:paraId="53D23977" w14:textId="0EFDF5F5">
      <w:pPr>
        <w:rPr>
          <w:i/>
          <w:iCs/>
        </w:rPr>
      </w:pPr>
      <w:r w:rsidRPr="24A0D5FA">
        <w:rPr>
          <w:i/>
          <w:iCs/>
        </w:rPr>
        <w:t>Read setpoint for required light level during room use</w:t>
      </w:r>
    </w:p>
    <w:p w:rsidR="7BD81FC3" w:rsidP="24A0D5FA" w:rsidRDefault="7BD81FC3" w14:paraId="175CCC3A" w14:textId="71361CD4">
      <w:pPr>
        <w:rPr>
          <w:i/>
          <w:iCs/>
        </w:rPr>
      </w:pPr>
      <w:r w:rsidRPr="24A0D5FA">
        <w:rPr>
          <w:i/>
          <w:iCs/>
        </w:rPr>
        <w:t>Place calc point as exterior photocell</w:t>
      </w:r>
    </w:p>
    <w:p w:rsidR="00D4741B" w:rsidP="24A0D5FA" w:rsidRDefault="29588A9F" w14:paraId="02A464BE" w14:textId="30C18862">
      <w:pPr>
        <w:rPr>
          <w:i/>
          <w:iCs/>
        </w:rPr>
      </w:pPr>
      <w:r w:rsidRPr="24A0D5FA">
        <w:rPr>
          <w:i/>
          <w:iCs/>
        </w:rPr>
        <w:t xml:space="preserve">For every hour with a </w:t>
      </w:r>
      <w:r w:rsidRPr="24A0D5FA" w:rsidR="0B336F95">
        <w:rPr>
          <w:i/>
          <w:iCs/>
        </w:rPr>
        <w:t xml:space="preserve">vertical </w:t>
      </w:r>
      <w:r w:rsidRPr="24A0D5FA" w:rsidR="508489BA">
        <w:rPr>
          <w:i/>
          <w:iCs/>
        </w:rPr>
        <w:t>illuminance</w:t>
      </w:r>
      <w:r w:rsidRPr="24A0D5FA" w:rsidR="0B336F95">
        <w:rPr>
          <w:i/>
          <w:iCs/>
        </w:rPr>
        <w:t xml:space="preserve"> value</w:t>
      </w:r>
    </w:p>
    <w:p w:rsidR="00D4741B" w:rsidP="24A0D5FA" w:rsidRDefault="29588A9F" w14:paraId="357F27D4" w14:textId="1B472B0C">
      <w:pPr>
        <w:ind w:firstLine="720"/>
        <w:rPr>
          <w:i/>
          <w:iCs/>
        </w:rPr>
      </w:pPr>
      <w:r w:rsidRPr="24A0D5FA">
        <w:rPr>
          <w:i/>
          <w:iCs/>
        </w:rPr>
        <w:t xml:space="preserve">If </w:t>
      </w:r>
      <w:r w:rsidRPr="24A0D5FA" w:rsidR="67AD6904">
        <w:rPr>
          <w:i/>
          <w:iCs/>
        </w:rPr>
        <w:t>photocell value is above 3000lx</w:t>
      </w:r>
    </w:p>
    <w:p w:rsidR="00D4741B" w:rsidP="03CBAC85" w:rsidRDefault="1EAF7394" w14:paraId="196DF076" w14:textId="41E42724">
      <w:pPr>
        <w:ind w:left="720" w:firstLine="720"/>
        <w:rPr>
          <w:i/>
          <w:iCs/>
        </w:rPr>
      </w:pPr>
      <w:r w:rsidRPr="03CBAC85">
        <w:rPr>
          <w:i/>
          <w:iCs/>
        </w:rPr>
        <w:t>activate glazing</w:t>
      </w:r>
    </w:p>
    <w:p w:rsidR="00D4741B" w:rsidP="3B12C779" w:rsidRDefault="1EAF7394" w14:paraId="1982CFEE" w14:textId="61E5C947">
      <w:pPr>
        <w:ind w:firstLine="720"/>
        <w:rPr>
          <w:i/>
          <w:iCs/>
        </w:rPr>
      </w:pPr>
      <w:r w:rsidRPr="3B12C779">
        <w:rPr>
          <w:i/>
          <w:iCs/>
        </w:rPr>
        <w:t>Else</w:t>
      </w:r>
    </w:p>
    <w:p w:rsidR="00D4741B" w:rsidP="3B12C779" w:rsidRDefault="1EAF7394" w14:paraId="131923BC" w14:textId="5F16CA29">
      <w:pPr>
        <w:ind w:left="720" w:firstLine="720"/>
        <w:rPr>
          <w:i/>
          <w:iCs/>
        </w:rPr>
      </w:pPr>
      <w:r w:rsidRPr="3B12C779">
        <w:rPr>
          <w:i/>
          <w:iCs/>
        </w:rPr>
        <w:t xml:space="preserve">Deactivate glazing </w:t>
      </w:r>
    </w:p>
    <w:p w:rsidR="00D4741B" w:rsidP="3B12C779" w:rsidRDefault="4055AC0A" w14:paraId="5C0F6529" w14:textId="4369D66C">
      <w:pPr>
        <w:rPr>
          <w:i/>
          <w:iCs/>
        </w:rPr>
      </w:pPr>
      <w:r w:rsidRPr="24A0D5FA">
        <w:rPr>
          <w:i/>
          <w:iCs/>
        </w:rPr>
        <w:t>End</w:t>
      </w:r>
    </w:p>
    <w:p w:rsidR="00D4741B" w:rsidP="24A0D5FA" w:rsidRDefault="59158C39" w14:paraId="1DD13456" w14:textId="4DF21226">
      <w:pPr>
        <w:rPr>
          <w:i/>
          <w:iCs/>
        </w:rPr>
      </w:pPr>
      <w:r w:rsidRPr="24A0D5FA">
        <w:rPr>
          <w:i/>
          <w:iCs/>
        </w:rPr>
        <w:t>For every hour of the year when the sun is up + 1 on each side of day</w:t>
      </w:r>
    </w:p>
    <w:p w:rsidR="00D4741B" w:rsidP="24A0D5FA" w:rsidRDefault="59158C39" w14:paraId="0C2B61CE" w14:textId="4618E5A4">
      <w:pPr>
        <w:ind w:firstLine="720"/>
        <w:rPr>
          <w:i/>
          <w:iCs/>
        </w:rPr>
      </w:pPr>
      <w:r w:rsidRPr="24A0D5FA">
        <w:rPr>
          <w:i/>
          <w:iCs/>
        </w:rPr>
        <w:t>For calc point</w:t>
      </w:r>
    </w:p>
    <w:p w:rsidR="00D4741B" w:rsidP="24A0D5FA" w:rsidRDefault="59158C39" w14:paraId="62215253" w14:textId="36C1C46C">
      <w:pPr>
        <w:ind w:left="720" w:firstLine="720"/>
        <w:rPr>
          <w:i/>
          <w:iCs/>
        </w:rPr>
      </w:pPr>
      <w:r w:rsidRPr="24A0D5FA">
        <w:rPr>
          <w:i/>
          <w:iCs/>
        </w:rPr>
        <w:t>calculate UDI by finding points outside of 100-3000lx</w:t>
      </w:r>
    </w:p>
    <w:p w:rsidR="00D4741B" w:rsidP="24A0D5FA" w:rsidRDefault="59158C39" w14:paraId="47E5011D" w14:textId="79DFF066">
      <w:pPr>
        <w:ind w:left="720" w:firstLine="720"/>
        <w:rPr>
          <w:i/>
          <w:iCs/>
        </w:rPr>
      </w:pPr>
      <w:r w:rsidRPr="24A0D5FA">
        <w:rPr>
          <w:i/>
          <w:iCs/>
        </w:rPr>
        <w:t>write UDI and illuminance to file</w:t>
      </w:r>
    </w:p>
    <w:p w:rsidR="00D4741B" w:rsidP="24A0D5FA" w:rsidRDefault="59158C39" w14:paraId="20979BF8" w14:textId="28F79E71">
      <w:pPr>
        <w:ind w:firstLine="720"/>
        <w:rPr>
          <w:i/>
          <w:iCs/>
        </w:rPr>
      </w:pPr>
      <w:r w:rsidRPr="24A0D5FA">
        <w:rPr>
          <w:i/>
          <w:iCs/>
        </w:rPr>
        <w:t>End</w:t>
      </w:r>
    </w:p>
    <w:p w:rsidR="00D4741B" w:rsidP="24A0D5FA" w:rsidRDefault="59158C39" w14:paraId="307060BA" w14:textId="15739559">
      <w:pPr>
        <w:rPr>
          <w:i/>
          <w:iCs/>
        </w:rPr>
      </w:pPr>
      <w:r w:rsidRPr="24A0D5FA">
        <w:rPr>
          <w:i/>
          <w:iCs/>
        </w:rPr>
        <w:t>End</w:t>
      </w:r>
    </w:p>
    <w:p w:rsidR="00D4741B" w:rsidP="24A0D5FA" w:rsidRDefault="70689DAA" w14:paraId="25A3EE02" w14:textId="27EFCC23">
      <w:pPr>
        <w:rPr>
          <w:i/>
          <w:iCs/>
        </w:rPr>
      </w:pPr>
      <w:r w:rsidRPr="24A0D5FA">
        <w:rPr>
          <w:i/>
          <w:iCs/>
        </w:rPr>
        <w:t>Report UDI values</w:t>
      </w:r>
    </w:p>
    <w:p w:rsidR="24A0D5FA" w:rsidP="0F77FDAE" w:rsidRDefault="24A0D5FA" w14:paraId="7282C79B" w14:textId="5C2722CA">
      <w:pPr>
        <w:rPr>
          <w:i w:val="1"/>
          <w:iCs w:val="1"/>
        </w:rPr>
      </w:pPr>
    </w:p>
    <w:p w:rsidR="0F77FDAE" w:rsidP="0F77FDAE" w:rsidRDefault="0F77FDAE" w14:paraId="4DF2134D" w14:textId="26892479">
      <w:pPr>
        <w:rPr>
          <w:i w:val="1"/>
          <w:iCs w:val="1"/>
        </w:rPr>
      </w:pPr>
    </w:p>
    <w:p w:rsidR="0F77FDAE" w:rsidP="0F77FDAE" w:rsidRDefault="0F77FDAE" w14:paraId="59E0C47D" w14:textId="5276E0FB">
      <w:pPr>
        <w:rPr>
          <w:i w:val="1"/>
          <w:iCs w:val="1"/>
        </w:rPr>
      </w:pPr>
    </w:p>
    <w:p w:rsidR="0F77FDAE" w:rsidP="0F77FDAE" w:rsidRDefault="0F77FDAE" w14:paraId="3C9B3A38" w14:textId="020E014C">
      <w:pPr>
        <w:rPr>
          <w:i w:val="1"/>
          <w:iCs w:val="1"/>
        </w:rPr>
      </w:pPr>
    </w:p>
    <w:p w:rsidR="0F77FDAE" w:rsidP="0F77FDAE" w:rsidRDefault="0F77FDAE" w14:paraId="25DD311C" w14:textId="640D2A44">
      <w:pPr>
        <w:rPr>
          <w:i w:val="1"/>
          <w:iCs w:val="1"/>
        </w:rPr>
      </w:pPr>
    </w:p>
    <w:p w:rsidR="0F77FDAE" w:rsidP="0F77FDAE" w:rsidRDefault="0F77FDAE" w14:paraId="35490D1F" w14:textId="6D467303">
      <w:pPr>
        <w:rPr>
          <w:i w:val="1"/>
          <w:iCs w:val="1"/>
        </w:rPr>
      </w:pPr>
    </w:p>
    <w:p w:rsidR="00D4741B" w:rsidP="3B12C779" w:rsidRDefault="1EAF7394" w14:paraId="692327CA" w14:textId="5FD5B9DA">
      <w:pPr>
        <w:rPr>
          <w:i/>
          <w:iCs/>
        </w:rPr>
      </w:pPr>
      <w:r w:rsidRPr="3B12C779">
        <w:rPr>
          <w:b/>
          <w:bCs/>
        </w:rPr>
        <w:t>Daylighting Metrics</w:t>
      </w:r>
    </w:p>
    <w:p w:rsidR="00D4741B" w:rsidP="3B12C779" w:rsidRDefault="1EAF7394" w14:paraId="243D3F3C" w14:textId="688B6E64">
      <w:pPr>
        <w:rPr>
          <w:i/>
          <w:iCs/>
        </w:rPr>
      </w:pPr>
      <w:r w:rsidRPr="3B12C779">
        <w:rPr>
          <w:b/>
          <w:bCs/>
          <w:i/>
          <w:iCs/>
        </w:rPr>
        <w:t>Daylight Factor:</w:t>
      </w:r>
    </w:p>
    <w:p w:rsidR="00D4741B" w:rsidP="3B12C779" w:rsidRDefault="1EAF7394" w14:paraId="24F4FF77" w14:textId="40B348A2">
      <w:r w:rsidR="1EAF7394">
        <w:rPr/>
        <w:t xml:space="preserve">Daylight factor is the </w:t>
      </w:r>
      <w:r w:rsidR="2DB3F8E9">
        <w:rPr/>
        <w:t>percentage</w:t>
      </w:r>
      <w:r w:rsidR="1EAF7394">
        <w:rPr/>
        <w:t xml:space="preserve"> of light reaching a certain point in a room compared to the amount of daylight hitting the roof. It provides a metric to </w:t>
      </w:r>
      <w:r w:rsidR="590088D0">
        <w:rPr/>
        <w:t>analyze</w:t>
      </w:r>
      <w:r w:rsidR="1EAF7394">
        <w:rPr/>
        <w:t xml:space="preserve"> the </w:t>
      </w:r>
      <w:r w:rsidR="1A04622E">
        <w:rPr/>
        <w:t>efficiency</w:t>
      </w:r>
      <w:r w:rsidR="1EAF7394">
        <w:rPr/>
        <w:t xml:space="preserve"> at which daylight is brought into</w:t>
      </w:r>
      <w:r w:rsidR="2D3CB01E">
        <w:rPr/>
        <w:t xml:space="preserve"> </w:t>
      </w:r>
      <w:bookmarkStart w:name="_Int_KT5Z9eE8" w:id="1839109386"/>
      <w:r w:rsidR="2D3CB01E">
        <w:rPr/>
        <w:t>the</w:t>
      </w:r>
      <w:r w:rsidR="1EAF7394">
        <w:rPr/>
        <w:t xml:space="preserve"> </w:t>
      </w:r>
      <w:r w:rsidR="06022F25">
        <w:rPr/>
        <w:t>space</w:t>
      </w:r>
      <w:bookmarkEnd w:id="1839109386"/>
      <w:r w:rsidR="1EAF7394">
        <w:rPr/>
        <w:t xml:space="preserve"> at a certain point. It can also be used to </w:t>
      </w:r>
      <w:r w:rsidR="1A04622E">
        <w:rPr/>
        <w:t>analyze</w:t>
      </w:r>
      <w:r w:rsidR="1EAF7394">
        <w:rPr/>
        <w:t xml:space="preserve"> areas and rooms if the values are </w:t>
      </w:r>
      <w:r w:rsidR="5DEA9EB8">
        <w:rPr/>
        <w:t>averaged</w:t>
      </w:r>
      <w:r w:rsidR="5FA4C631">
        <w:rPr/>
        <w:t xml:space="preserve"> over multiple </w:t>
      </w:r>
      <w:bookmarkStart w:name="_Int_utgMBrRS" w:id="899430185"/>
      <w:r w:rsidR="6E66369C">
        <w:rPr/>
        <w:t>calculation</w:t>
      </w:r>
      <w:r w:rsidR="5FA4C631">
        <w:rPr/>
        <w:t xml:space="preserve"> points</w:t>
      </w:r>
      <w:bookmarkEnd w:id="899430185"/>
      <w:r w:rsidR="5FA4C631">
        <w:rPr/>
        <w:t xml:space="preserve">. </w:t>
      </w:r>
    </w:p>
    <w:p w:rsidR="00D4741B" w:rsidP="3B12C779" w:rsidRDefault="3C7B54D4" w14:paraId="284F9758" w14:textId="4CDDB368">
      <w:pPr>
        <w:rPr>
          <w:b/>
          <w:bCs/>
          <w:i/>
          <w:iCs/>
        </w:rPr>
      </w:pPr>
      <w:r w:rsidRPr="3B12C779">
        <w:rPr>
          <w:b/>
          <w:bCs/>
          <w:i/>
          <w:iCs/>
        </w:rPr>
        <w:t xml:space="preserve">sDA: </w:t>
      </w:r>
    </w:p>
    <w:p w:rsidR="00D4741B" w:rsidP="0F77FDAE" w:rsidRDefault="3C7B54D4" w14:paraId="11BC0ED3" w14:textId="0D717F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C7B54D4">
        <w:rPr/>
        <w:t xml:space="preserve">Spatial daylight autonomy </w:t>
      </w:r>
      <w:r w:rsidR="062B00A9">
        <w:rPr/>
        <w:t>is a LEED</w:t>
      </w:r>
      <w:r w:rsidR="77742D99">
        <w:rPr/>
        <w:t xml:space="preserve"> percentage</w:t>
      </w:r>
      <w:r w:rsidR="062B00A9">
        <w:rPr/>
        <w:t xml:space="preserve"> metric that sets a goal for the inclusion of daylight in a building throughout the year. sDA</w:t>
      </w:r>
      <w:r w:rsidRPr="0F77FDAE" w:rsidR="062B00A9">
        <w:rPr>
          <w:sz w:val="22"/>
          <w:szCs w:val="22"/>
        </w:rPr>
        <w:t xml:space="preserve">300,50 </w:t>
      </w:r>
      <w:r w:rsidR="2B892EF2">
        <w:rPr/>
        <w:t xml:space="preserve">specifically requires that 300lx should be present on </w:t>
      </w:r>
      <w:r w:rsidR="03F9AB7B">
        <w:rPr/>
        <w:t>work planes</w:t>
      </w:r>
      <w:r w:rsidR="2B892EF2">
        <w:rPr/>
        <w:t xml:space="preserve"> for 50% of the operable hour</w:t>
      </w:r>
      <w:r w:rsidR="1F108B9C">
        <w:rPr/>
        <w:t xml:space="preserve">s of the building. </w:t>
      </w:r>
      <w:r w:rsidR="33FC5D85">
        <w:rPr/>
        <w:t xml:space="preserve">Within </w:t>
      </w:r>
      <w:r w:rsidR="1DAE7B97">
        <w:rPr/>
        <w:t>LEED</w:t>
      </w:r>
      <w:r w:rsidR="33FC5D85">
        <w:rPr/>
        <w:t xml:space="preserve">, the percentages to earn points are 55%, 75%, or 90%, which </w:t>
      </w:r>
      <w:r w:rsidR="4E92CD95">
        <w:rPr/>
        <w:t xml:space="preserve">can be hard to achieve depending on building architecture and climate. </w:t>
      </w:r>
    </w:p>
    <w:p w:rsidR="00D4741B" w:rsidP="3B12C779" w:rsidRDefault="4B7C3639" w14:paraId="2228E6D5" w14:textId="44976575">
      <w:pPr>
        <w:rPr>
          <w:b/>
          <w:bCs/>
          <w:i/>
          <w:iCs/>
        </w:rPr>
      </w:pPr>
      <w:r w:rsidRPr="24A0D5FA">
        <w:rPr>
          <w:b/>
          <w:bCs/>
          <w:i/>
          <w:iCs/>
        </w:rPr>
        <w:t>ASE:</w:t>
      </w:r>
    </w:p>
    <w:p w:rsidR="4B080528" w:rsidP="24A0D5FA" w:rsidRDefault="4B080528" w14:paraId="368C4416" w14:textId="359EE71C">
      <w:r w:rsidR="4B080528">
        <w:rPr/>
        <w:t xml:space="preserve">Annual sunlight exposure helps </w:t>
      </w:r>
      <w:r w:rsidR="4B080528">
        <w:rPr/>
        <w:t>determine</w:t>
      </w:r>
      <w:r w:rsidR="4B080528">
        <w:rPr/>
        <w:t xml:space="preserve"> the percentage of building space throughout the year that receives too much </w:t>
      </w:r>
      <w:r w:rsidR="243C7B29">
        <w:rPr/>
        <w:t xml:space="preserve">or too little </w:t>
      </w:r>
      <w:r w:rsidR="4B080528">
        <w:rPr/>
        <w:t xml:space="preserve">sunlight, </w:t>
      </w:r>
      <w:r w:rsidR="4B080528">
        <w:rPr/>
        <w:t>over</w:t>
      </w:r>
      <w:r w:rsidR="4B080528">
        <w:rPr/>
        <w:t xml:space="preserve"> </w:t>
      </w:r>
      <w:r w:rsidR="3310FB50">
        <w:rPr/>
        <w:t>3</w:t>
      </w:r>
      <w:r w:rsidR="40B81DF7">
        <w:rPr/>
        <w:t xml:space="preserve">000lx, for a certain number of hours per year, usually </w:t>
      </w:r>
      <w:bookmarkStart w:name="_Int_K837hDn1" w:id="672285148"/>
      <w:r w:rsidR="40B81DF7">
        <w:rPr/>
        <w:t>250 hours</w:t>
      </w:r>
      <w:bookmarkEnd w:id="672285148"/>
      <w:r w:rsidR="40B81DF7">
        <w:rPr/>
        <w:t xml:space="preserve"> a year.</w:t>
      </w:r>
      <w:r w:rsidR="7825756A">
        <w:rPr/>
        <w:t xml:space="preserve"> This is a good metric to balance out </w:t>
      </w:r>
      <w:r w:rsidR="7825756A">
        <w:rPr/>
        <w:t>sDA</w:t>
      </w:r>
      <w:r w:rsidR="7825756A">
        <w:rPr/>
        <w:t xml:space="preserve"> as too much sunlight can create uncomfortable </w:t>
      </w:r>
      <w:r w:rsidR="77ADF1BF">
        <w:rPr/>
        <w:t xml:space="preserve">spaces, so by </w:t>
      </w:r>
      <w:r w:rsidR="77ADF1BF">
        <w:rPr/>
        <w:t>determining</w:t>
      </w:r>
      <w:r w:rsidR="77ADF1BF">
        <w:rPr/>
        <w:t xml:space="preserve"> if too much daylight is entering the space, shading can be altered to ensure a more comfortable experience. </w:t>
      </w:r>
    </w:p>
    <w:p w:rsidR="00D4741B" w:rsidP="3B12C779" w:rsidRDefault="3C7B54D4" w14:paraId="555D6AB1" w14:textId="18A5835C">
      <w:pPr>
        <w:rPr>
          <w:b/>
          <w:bCs/>
          <w:i/>
          <w:iCs/>
        </w:rPr>
      </w:pPr>
      <w:r w:rsidRPr="3B12C779">
        <w:rPr>
          <w:b/>
          <w:bCs/>
          <w:i/>
          <w:iCs/>
        </w:rPr>
        <w:t>UDI:</w:t>
      </w:r>
    </w:p>
    <w:p w:rsidR="00D4741B" w:rsidP="3B12C779" w:rsidRDefault="3C7B54D4" w14:paraId="0A7596F7" w14:textId="401552EE">
      <w:r w:rsidR="3C7B54D4">
        <w:rPr/>
        <w:t xml:space="preserve">The useful daylight index is another metric to analyze the amount of daylight in a space; </w:t>
      </w:r>
      <w:r w:rsidR="0A43AE58">
        <w:rPr/>
        <w:t>however,</w:t>
      </w:r>
      <w:r w:rsidR="3C7B54D4">
        <w:rPr/>
        <w:t xml:space="preserve"> it focuses on useful light, meaning there are bounds at the lower and upper ends of daylight illuminance to ensure useable daylight that is not too strong. </w:t>
      </w:r>
      <w:r w:rsidR="08911338">
        <w:rPr/>
        <w:t>The bounds are usually around 100lx to 3000lx (10fc to 3000fc)</w:t>
      </w:r>
      <w:r w:rsidR="2EFC5050">
        <w:rPr/>
        <w:t>, which</w:t>
      </w:r>
      <w:r w:rsidR="08911338">
        <w:rPr/>
        <w:t xml:space="preserve"> is </w:t>
      </w:r>
      <w:bookmarkStart w:name="_Int_ppNroZO8" w:id="1579318531"/>
      <w:r w:rsidR="08911338">
        <w:rPr/>
        <w:t>generally the</w:t>
      </w:r>
      <w:bookmarkEnd w:id="1579318531"/>
      <w:r w:rsidR="08911338">
        <w:rPr/>
        <w:t xml:space="preserve"> </w:t>
      </w:r>
      <w:r w:rsidR="12A4B420">
        <w:rPr/>
        <w:t>range of</w:t>
      </w:r>
      <w:r w:rsidR="08911338">
        <w:rPr/>
        <w:t xml:space="preserve"> daylight is comfortable </w:t>
      </w:r>
      <w:r w:rsidR="4DEB92B2">
        <w:rPr/>
        <w:t>for</w:t>
      </w:r>
      <w:r w:rsidR="08911338">
        <w:rPr/>
        <w:t xml:space="preserve"> humans working in a space without being glary or not </w:t>
      </w:r>
      <w:r w:rsidR="54F82B59">
        <w:rPr/>
        <w:t>providing</w:t>
      </w:r>
      <w:r w:rsidR="08911338">
        <w:rPr/>
        <w:t xml:space="preserve"> enough us</w:t>
      </w:r>
      <w:r w:rsidR="0A516DB3">
        <w:rPr/>
        <w:t xml:space="preserve">able light. </w:t>
      </w:r>
    </w:p>
    <w:p w:rsidR="00D4741B" w:rsidP="3B12C779" w:rsidRDefault="3C7B54D4" w14:paraId="7D499284" w14:textId="24D4BFBB">
      <w:pPr>
        <w:rPr>
          <w:b/>
          <w:bCs/>
          <w:i/>
          <w:iCs/>
        </w:rPr>
      </w:pPr>
      <w:r w:rsidRPr="3B12C779">
        <w:rPr>
          <w:b/>
          <w:bCs/>
          <w:i/>
          <w:iCs/>
        </w:rPr>
        <w:t>Operation LPD:</w:t>
      </w:r>
    </w:p>
    <w:p w:rsidR="24A0D5FA" w:rsidP="24A0D5FA" w:rsidRDefault="0D4603FA" w14:paraId="78216FFD" w14:textId="64034AA3">
      <w:r>
        <w:t xml:space="preserve">Operational LPD is a more realistic version of </w:t>
      </w:r>
      <w:r w:rsidR="4865B929">
        <w:t>a</w:t>
      </w:r>
      <w:r>
        <w:t xml:space="preserve"> buildings LPD as it considers the dimming of lights throughout the space in response to daylighting. This lowers </w:t>
      </w:r>
      <w:r w:rsidR="1355FCA9">
        <w:t>the actual energy usage from lightin</w:t>
      </w:r>
      <w:r w:rsidR="3756D0D4">
        <w:t>g</w:t>
      </w:r>
      <w:r w:rsidR="1355FCA9">
        <w:t>; however, it makes it less predictable as daylight availability varies during the day.</w:t>
      </w:r>
    </w:p>
    <w:p w:rsidR="24A0D5FA" w:rsidP="24A0D5FA" w:rsidRDefault="7674BF6D" w14:paraId="3D94AB20" w14:textId="2E74E5F1">
      <w:r w:rsidR="7674BF6D">
        <w:rPr/>
        <w:t xml:space="preserve">Depending on the use of daylighting in </w:t>
      </w:r>
      <w:bookmarkStart w:name="_Int_LXlG929w" w:id="2062079962"/>
      <w:r w:rsidR="7674BF6D">
        <w:rPr/>
        <w:t>the space</w:t>
      </w:r>
      <w:bookmarkEnd w:id="2062079962"/>
      <w:r w:rsidR="7674BF6D">
        <w:rPr/>
        <w:t xml:space="preserve">, different </w:t>
      </w:r>
      <w:r w:rsidR="61C06EAF">
        <w:rPr/>
        <w:t>metrics</w:t>
      </w:r>
      <w:r w:rsidR="7674BF6D">
        <w:rPr/>
        <w:t xml:space="preserve"> can be useful to look at the effects of sun on </w:t>
      </w:r>
      <w:bookmarkStart w:name="_Int_duzO6RTB" w:id="1345673509"/>
      <w:r w:rsidR="7674BF6D">
        <w:rPr/>
        <w:t>the space</w:t>
      </w:r>
      <w:bookmarkEnd w:id="1345673509"/>
      <w:r w:rsidR="7674BF6D">
        <w:rPr/>
        <w:t xml:space="preserve">. Daylight factor is a rough way to understand the </w:t>
      </w:r>
      <w:r w:rsidR="59D13844">
        <w:rPr/>
        <w:t>efficiency</w:t>
      </w:r>
      <w:r w:rsidR="7674BF6D">
        <w:rPr/>
        <w:t xml:space="preserve"> of light entering the </w:t>
      </w:r>
      <w:r w:rsidR="2CEB61FD">
        <w:rPr/>
        <w:t>space;</w:t>
      </w:r>
      <w:r w:rsidR="0C2DC400">
        <w:rPr/>
        <w:t xml:space="preserve"> however, it is a crude metric </w:t>
      </w:r>
      <w:r w:rsidR="26E83614">
        <w:rPr/>
        <w:t xml:space="preserve">that </w:t>
      </w:r>
      <w:r w:rsidR="34B05AEE">
        <w:rPr/>
        <w:t>does not</w:t>
      </w:r>
      <w:r w:rsidR="0C2DC400">
        <w:rPr/>
        <w:t xml:space="preserve"> provide much to the design or iteration of the space.</w:t>
      </w:r>
      <w:r w:rsidR="0EB397DB">
        <w:rPr/>
        <w:t xml:space="preserve"> </w:t>
      </w:r>
      <w:r w:rsidR="0EB397DB">
        <w:rPr/>
        <w:t>sDA</w:t>
      </w:r>
      <w:r w:rsidR="0EB397DB">
        <w:rPr/>
        <w:t xml:space="preserve"> and ASE are </w:t>
      </w:r>
      <w:r w:rsidR="0EB397DB">
        <w:rPr/>
        <w:t>very common</w:t>
      </w:r>
      <w:r w:rsidR="0EB397DB">
        <w:rPr/>
        <w:t xml:space="preserve"> </w:t>
      </w:r>
      <w:r w:rsidR="0C826227">
        <w:rPr/>
        <w:t>metrics</w:t>
      </w:r>
      <w:r w:rsidR="0EB397DB">
        <w:rPr/>
        <w:t xml:space="preserve"> to understand the amount of useful light entering the space, with </w:t>
      </w:r>
      <w:r w:rsidR="0EB397DB">
        <w:rPr/>
        <w:t>sDA</w:t>
      </w:r>
      <w:r w:rsidR="0EB397DB">
        <w:rPr/>
        <w:t xml:space="preserve"> </w:t>
      </w:r>
      <w:r w:rsidR="1A039564">
        <w:rPr/>
        <w:t>providing the lower bound of usable light throughout the year and ASE providing the upper bound (when there is too much light). These are impo</w:t>
      </w:r>
      <w:r w:rsidR="7C6886F4">
        <w:rPr/>
        <w:t xml:space="preserve">rtant aspects of daylighting points in the LEED and Well Building standards and are used </w:t>
      </w:r>
      <w:bookmarkStart w:name="_Int_coTQaO25" w:id="998468514"/>
      <w:r w:rsidR="7C6886F4">
        <w:rPr/>
        <w:t>pretty universally</w:t>
      </w:r>
      <w:bookmarkEnd w:id="998468514"/>
      <w:r w:rsidR="7C6886F4">
        <w:rPr/>
        <w:t xml:space="preserve"> when architects and clients want to consider daylighting in a space. UDI </w:t>
      </w:r>
      <w:r w:rsidR="09E727F1">
        <w:rPr/>
        <w:t xml:space="preserve">combines both </w:t>
      </w:r>
      <w:r w:rsidR="09E727F1">
        <w:rPr/>
        <w:t>sDA</w:t>
      </w:r>
      <w:r w:rsidR="09E727F1">
        <w:rPr/>
        <w:t xml:space="preserve"> and ASE into a single metric,</w:t>
      </w:r>
      <w:r w:rsidR="02131D67">
        <w:rPr/>
        <w:t xml:space="preserve"> measuring the amount of </w:t>
      </w:r>
      <w:r w:rsidR="02131D67">
        <w:rPr/>
        <w:t>optimal</w:t>
      </w:r>
      <w:r w:rsidR="02131D67">
        <w:rPr/>
        <w:t xml:space="preserve"> daylight in a space </w:t>
      </w:r>
      <w:r w:rsidR="4C0288F1">
        <w:rPr/>
        <w:t>throughout</w:t>
      </w:r>
      <w:r w:rsidR="02131D67">
        <w:rPr/>
        <w:t xml:space="preserve"> the year. This is the most advanced metric, only being considered by the most detailed daylight studies to completely understand sunlight and daylight </w:t>
      </w:r>
      <w:r w:rsidR="7725FBA5">
        <w:rPr/>
        <w:t xml:space="preserve">in </w:t>
      </w:r>
      <w:r w:rsidR="02131D67">
        <w:rPr/>
        <w:t>a space.</w:t>
      </w:r>
    </w:p>
    <w:p w:rsidR="7BE27AD1" w:rsidP="7BE27AD1" w:rsidRDefault="7BE27AD1" w14:paraId="52A42C7A" w14:textId="62D17186"/>
    <w:p w:rsidR="0F77FDAE" w:rsidRDefault="0F77FDAE" w14:paraId="2D82AA27" w14:textId="31017682"/>
    <w:p w:rsidR="0F77FDAE" w:rsidRDefault="0F77FDAE" w14:paraId="18D4F9B8" w14:textId="74AC25D0"/>
    <w:p w:rsidR="0F77FDAE" w:rsidRDefault="0F77FDAE" w14:paraId="2609A595" w14:textId="71FB0BD0"/>
    <w:p w:rsidR="0F77FDAE" w:rsidP="0F77FDAE" w:rsidRDefault="0F77FDAE" w14:paraId="35E6C3B4" w14:textId="35DF1224">
      <w:pPr>
        <w:pStyle w:val="Normal"/>
      </w:pPr>
    </w:p>
    <w:p w:rsidR="209B2DF6" w:rsidP="0F77FDAE" w:rsidRDefault="209B2DF6" w14:paraId="3FDBAA49" w14:textId="7AB4B1EE">
      <w:pPr>
        <w:rPr>
          <w:b w:val="1"/>
          <w:bCs w:val="1"/>
        </w:rPr>
      </w:pPr>
      <w:r w:rsidRPr="0F77FDAE" w:rsidR="209B2DF6">
        <w:rPr>
          <w:b w:val="1"/>
          <w:bCs w:val="1"/>
        </w:rPr>
        <w:t>Virtual</w:t>
      </w:r>
      <w:r w:rsidRPr="0F77FDAE" w:rsidR="209B2DF6">
        <w:rPr>
          <w:b w:val="1"/>
          <w:bCs w:val="1"/>
        </w:rPr>
        <w:t xml:space="preserve"> Modeling</w:t>
      </w:r>
    </w:p>
    <w:p w:rsidR="0D1955C9" w:rsidP="7BE27AD1" w:rsidRDefault="0D1955C9" w14:paraId="63D0B744" w14:textId="3463DB17">
      <w:r>
        <w:t>Model 1: Daylighting Strategy from First Project</w:t>
      </w:r>
    </w:p>
    <w:p w:rsidR="48B91D74" w:rsidP="24A0D5FA" w:rsidRDefault="48B91D74" w14:paraId="5B212967" w14:textId="401A8D8B">
      <w:r>
        <w:rPr>
          <w:noProof/>
        </w:rPr>
        <w:drawing>
          <wp:inline distT="0" distB="0" distL="0" distR="0" wp14:anchorId="798C4356" wp14:editId="158D294F">
            <wp:extent cx="2781300" cy="1412936"/>
            <wp:effectExtent l="0" t="0" r="0" b="0"/>
            <wp:docPr id="578137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37554" name="Picture 5781375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1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7C919" w:rsidP="24A0D5FA" w:rsidRDefault="5E77C919" w14:paraId="13B962A1" w14:textId="71CAF9A8">
      <w:r>
        <w:rPr>
          <w:noProof/>
        </w:rPr>
        <w:drawing>
          <wp:inline distT="0" distB="0" distL="0" distR="0" wp14:anchorId="7C4F4D3D" wp14:editId="482835D5">
            <wp:extent cx="2733675" cy="1235411"/>
            <wp:effectExtent l="0" t="0" r="0" b="0"/>
            <wp:docPr id="27214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44376" name="Picture 272144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3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0D5FA" w:rsidP="24A0D5FA" w:rsidRDefault="24A0D5FA" w14:paraId="6621F6D3" w14:textId="5FA29024">
      <w:r w:rsidR="34CEBE40">
        <w:rPr/>
        <w:t xml:space="preserve">The first model was the same shading used for the first project, and based off </w:t>
      </w:r>
      <w:r w:rsidR="34CEBE40">
        <w:rPr/>
        <w:t>initial</w:t>
      </w:r>
      <w:r w:rsidR="34CEBE40">
        <w:rPr/>
        <w:t xml:space="preserve"> tests, little to no useable daylight entered the space regardless of the time of year and time of day. </w:t>
      </w:r>
      <w:r w:rsidR="5FC60FF4">
        <w:rPr/>
        <w:t xml:space="preserve">It was clear that </w:t>
      </w:r>
      <w:r w:rsidR="5FC60FF4">
        <w:rPr/>
        <w:t>a new design</w:t>
      </w:r>
      <w:r w:rsidR="5FC60FF4">
        <w:rPr/>
        <w:t xml:space="preserve"> was needed.</w:t>
      </w:r>
      <w:r w:rsidR="34CEBE40">
        <w:rPr/>
        <w:t xml:space="preserve"> </w:t>
      </w:r>
    </w:p>
    <w:p w:rsidR="0D1955C9" w:rsidP="24A0D5FA" w:rsidRDefault="0D1955C9" w14:paraId="62CB7DE5" w14:textId="795C6129">
      <w:r w:rsidRPr="24A0D5FA">
        <w:t>Model 2:</w:t>
      </w:r>
      <w:r w:rsidRPr="24A0D5FA" w:rsidR="18BFB8C0">
        <w:t xml:space="preserve"> Louvers with </w:t>
      </w:r>
      <w:r w:rsidRPr="24A0D5FA" w:rsidR="0D8AAC11">
        <w:t>Clerestory Slit</w:t>
      </w:r>
    </w:p>
    <w:p w:rsidR="0D1955C9" w:rsidP="24A0D5FA" w:rsidRDefault="0D1955C9" w14:paraId="1BC51B39" w14:textId="61DDB20C">
      <w:r>
        <w:rPr>
          <w:noProof/>
        </w:rPr>
        <w:drawing>
          <wp:inline distT="0" distB="0" distL="0" distR="0" wp14:anchorId="39E7F0AB" wp14:editId="3492CF6D">
            <wp:extent cx="3917373" cy="2209800"/>
            <wp:effectExtent l="0" t="0" r="0" b="0"/>
            <wp:docPr id="1257178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78350" name="Picture 1257178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37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955C9" w:rsidP="24A0D5FA" w:rsidRDefault="0D1955C9" w14:paraId="49D5AD4E" w14:textId="7B7F4551">
      <w:r>
        <w:rPr>
          <w:noProof/>
        </w:rPr>
        <w:drawing>
          <wp:inline distT="0" distB="0" distL="0" distR="0" wp14:anchorId="0D8F34C8" wp14:editId="2BAE7C2A">
            <wp:extent cx="3894719" cy="2009775"/>
            <wp:effectExtent l="0" t="0" r="0" b="0"/>
            <wp:docPr id="1383477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77059" name="Picture 13834770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719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007A8C">
        <w:t xml:space="preserve"> </w:t>
      </w:r>
      <w:r>
        <w:tab/>
      </w:r>
    </w:p>
    <w:p w:rsidR="7C4C5445" w:rsidP="24A0D5FA" w:rsidRDefault="3CE29E20" w14:paraId="6A49FAB6" w14:textId="56B6290C">
      <w:r w:rsidR="3CE29E20">
        <w:rPr/>
        <w:t xml:space="preserve">The second model focused on creating a better outward view, new methods of </w:t>
      </w:r>
      <w:r w:rsidR="045E57AB">
        <w:rPr/>
        <w:t>adding</w:t>
      </w:r>
      <w:r w:rsidR="3CE29E20">
        <w:rPr/>
        <w:t xml:space="preserve"> light to </w:t>
      </w:r>
      <w:bookmarkStart w:name="_Int_1ueOKetG" w:id="1481470306"/>
      <w:r w:rsidR="3CE29E20">
        <w:rPr/>
        <w:t>the space</w:t>
      </w:r>
      <w:bookmarkEnd w:id="1481470306"/>
      <w:r w:rsidR="3CE29E20">
        <w:rPr/>
        <w:t xml:space="preserve">, and more detailed analysis of light in </w:t>
      </w:r>
      <w:bookmarkStart w:name="_Int_xvybm5ip" w:id="469344735"/>
      <w:r w:rsidR="3CE29E20">
        <w:rPr/>
        <w:t>the space</w:t>
      </w:r>
      <w:bookmarkEnd w:id="469344735"/>
      <w:r w:rsidR="3CE29E20">
        <w:rPr/>
        <w:t xml:space="preserve">. The louvers in this model are less </w:t>
      </w:r>
      <w:r w:rsidR="3BBD4A33">
        <w:rPr/>
        <w:t>aggressive</w:t>
      </w:r>
      <w:r w:rsidR="3CE29E20">
        <w:rPr/>
        <w:t>, only 20 degrees off vertical</w:t>
      </w:r>
      <w:r w:rsidR="39155A67">
        <w:rPr/>
        <w:t>, however the windows they cover were split into six separate smaller windows to be in line with the 25% WWR required by the project.</w:t>
      </w:r>
      <w:r w:rsidR="40B4E4F8">
        <w:rPr/>
        <w:t xml:space="preserve"> </w:t>
      </w:r>
      <w:r w:rsidR="050E70D7">
        <w:rPr/>
        <w:t xml:space="preserve">Rather than just </w:t>
      </w:r>
      <w:r w:rsidR="050E70D7">
        <w:rPr/>
        <w:t>utilizing</w:t>
      </w:r>
      <w:r w:rsidR="050E70D7">
        <w:rPr/>
        <w:t xml:space="preserve"> </w:t>
      </w:r>
      <w:r w:rsidR="143E5EC0">
        <w:rPr/>
        <w:t xml:space="preserve">a set of large windows on the south facade, two new </w:t>
      </w:r>
      <w:r w:rsidR="2CC0B0B5">
        <w:rPr/>
        <w:t>openings</w:t>
      </w:r>
      <w:r w:rsidR="143E5EC0">
        <w:rPr/>
        <w:t xml:space="preserve"> were added. First, a thin clerestory was added to the south facade with a light shelf that both provides complete direct sunlight protection </w:t>
      </w:r>
      <w:r w:rsidR="73293A21">
        <w:rPr/>
        <w:t xml:space="preserve">and reflects lights onto the ceiling to diffuse into the space. Additionally, a translucent skylight was added at the north side of the classroom to </w:t>
      </w:r>
      <w:r w:rsidR="1D4A361D">
        <w:rPr/>
        <w:t>aid in light distribution to the back of the room and create a</w:t>
      </w:r>
      <w:r w:rsidR="4F2658C0">
        <w:rPr/>
        <w:t xml:space="preserve"> more even distribution across the room.</w:t>
      </w:r>
    </w:p>
    <w:p w:rsidR="2D73C306" w:rsidP="2D73C306" w:rsidRDefault="2D73C306" w14:paraId="0184FC3D" w14:textId="497CC8CB">
      <w:r w:rsidR="46D02D95">
        <w:rPr/>
        <w:t>Initially the view glazing windows were connected in the center of the room, however this limited the amount of light near the walls and created dark patches</w:t>
      </w:r>
      <w:r w:rsidR="15F11EE4">
        <w:rPr/>
        <w:t xml:space="preserve">, especially on the east facing walls. </w:t>
      </w:r>
      <w:r w:rsidR="391F56C5">
        <w:rPr/>
        <w:t xml:space="preserve">Additionally, the transmission of the skylight and windows were lowered to better control the visible light transmission into </w:t>
      </w:r>
      <w:bookmarkStart w:name="_Int_9roeapaR" w:id="32315591"/>
      <w:r w:rsidR="391F56C5">
        <w:rPr/>
        <w:t>the space</w:t>
      </w:r>
      <w:bookmarkEnd w:id="32315591"/>
      <w:r w:rsidR="391F56C5">
        <w:rPr/>
        <w:t xml:space="preserve">. Making these changes </w:t>
      </w:r>
      <w:r w:rsidR="603885AD">
        <w:rPr/>
        <w:t>allowed even out distribution of light in the space and helped average some of the large illuminances present.</w:t>
      </w:r>
    </w:p>
    <w:p w:rsidR="1C1FD2E6" w:rsidRDefault="1C1FD2E6" w14:paraId="262813BA" w14:textId="670C2934">
      <w:r w:rsidRPr="0F77FDAE" w:rsidR="1C1FD2E6">
        <w:rPr>
          <w:b w:val="1"/>
          <w:bCs w:val="1"/>
        </w:rPr>
        <w:t>Data:</w:t>
      </w:r>
      <w:r w:rsidRPr="0F77FDAE" w:rsidR="0F308874">
        <w:rPr>
          <w:b w:val="1"/>
          <w:bCs w:val="1"/>
        </w:rPr>
        <w:t xml:space="preserve"> </w:t>
      </w:r>
    </w:p>
    <w:p w:rsidR="1C1FD2E6" w:rsidRDefault="1C1FD2E6" w14:paraId="72B4390B" w14:textId="2C8A4E07">
      <w:r w:rsidR="0F308874">
        <w:rPr/>
        <w:t xml:space="preserve">By collecting data from </w:t>
      </w:r>
      <w:r w:rsidR="0F308874">
        <w:rPr/>
        <w:t xml:space="preserve">three </w:t>
      </w:r>
      <w:r w:rsidR="0F308874">
        <w:rPr/>
        <w:t>different</w:t>
      </w:r>
      <w:r w:rsidR="0F308874">
        <w:rPr/>
        <w:t xml:space="preserve"> times</w:t>
      </w:r>
      <w:r w:rsidR="0F308874">
        <w:rPr/>
        <w:t xml:space="preserve"> on the winter solstice, summer solstice, and the equinox, most of the sky conditions </w:t>
      </w:r>
      <w:r w:rsidR="4F0EA80A">
        <w:rPr/>
        <w:t>present</w:t>
      </w:r>
      <w:r w:rsidR="0F308874">
        <w:rPr/>
        <w:t xml:space="preserve"> throughout the year are considered. All the data below is calculated using a sunny sky with sun to </w:t>
      </w:r>
      <w:r w:rsidR="6294AFFC">
        <w:rPr/>
        <w:t xml:space="preserve">examine the brightest possible scenarios where shading techniques are the most important for occupant comfort. Throughout all the </w:t>
      </w:r>
      <w:r w:rsidR="09138497">
        <w:rPr/>
        <w:t>seasons</w:t>
      </w:r>
      <w:r w:rsidR="6294AFFC">
        <w:rPr/>
        <w:t>, the values reflected the goal to provide dayli</w:t>
      </w:r>
      <w:r w:rsidR="16F5CC00">
        <w:rPr/>
        <w:t xml:space="preserve">ght and heating in the morning and midday while </w:t>
      </w:r>
      <w:r w:rsidR="43F82475">
        <w:rPr/>
        <w:t>restricting</w:t>
      </w:r>
      <w:r w:rsidR="16F5CC00">
        <w:rPr/>
        <w:t xml:space="preserve"> direct sun </w:t>
      </w:r>
      <w:r w:rsidR="2C5C2CDE">
        <w:rPr/>
        <w:t>access</w:t>
      </w:r>
      <w:r w:rsidR="16F5CC00">
        <w:rPr/>
        <w:t xml:space="preserve"> and </w:t>
      </w:r>
      <w:r w:rsidR="4941C93C">
        <w:rPr/>
        <w:t>solar</w:t>
      </w:r>
      <w:r w:rsidR="16F5CC00">
        <w:rPr/>
        <w:t xml:space="preserve"> heat gain into the afternoon. While maximum values </w:t>
      </w:r>
      <w:r w:rsidR="0FE169B6">
        <w:rPr/>
        <w:t>around</w:t>
      </w:r>
      <w:r w:rsidR="16F5CC00">
        <w:rPr/>
        <w:t xml:space="preserve"> the windows in the middle of the day</w:t>
      </w:r>
      <w:r w:rsidR="16F5CC00">
        <w:rPr/>
        <w:t xml:space="preserve"> were </w:t>
      </w:r>
      <w:r w:rsidR="16F5CC00">
        <w:rPr/>
        <w:t>ver</w:t>
      </w:r>
      <w:r w:rsidR="16F5CC00">
        <w:rPr/>
        <w:t>y high</w:t>
      </w:r>
      <w:r w:rsidR="16F5CC00">
        <w:rPr/>
        <w:t xml:space="preserve"> and might have to be accounted f</w:t>
      </w:r>
      <w:r w:rsidR="16F5CC00">
        <w:rPr/>
        <w:t xml:space="preserve">or in </w:t>
      </w:r>
      <w:r w:rsidR="16F5CC00">
        <w:rPr/>
        <w:t>a differe</w:t>
      </w:r>
      <w:r w:rsidR="16F5CC00">
        <w:rPr/>
        <w:t>nt way</w:t>
      </w:r>
      <w:r w:rsidR="16F5CC00">
        <w:rPr/>
        <w:t xml:space="preserve">, the </w:t>
      </w:r>
      <w:r w:rsidR="7CCF0238">
        <w:rPr/>
        <w:t>m</w:t>
      </w:r>
      <w:r w:rsidR="7CCF0238">
        <w:rPr/>
        <w:t>inimum</w:t>
      </w:r>
      <w:r w:rsidR="16F5CC00">
        <w:rPr/>
        <w:t xml:space="preserve"> lux drop</w:t>
      </w:r>
      <w:r w:rsidR="35C87304">
        <w:rPr/>
        <w:t xml:space="preserve">ped below 100lx in the afternoons and winter mornings. The ASE </w:t>
      </w:r>
      <w:r w:rsidR="53511927">
        <w:rPr/>
        <w:t>percentages</w:t>
      </w:r>
      <w:r w:rsidR="35C87304">
        <w:rPr/>
        <w:t xml:space="preserve"> for the </w:t>
      </w:r>
      <w:r w:rsidR="4FFEA567">
        <w:rPr/>
        <w:t>different</w:t>
      </w:r>
      <w:r w:rsidR="35C87304">
        <w:rPr/>
        <w:t xml:space="preserve"> spaces s</w:t>
      </w:r>
      <w:r w:rsidR="35C87304">
        <w:rPr/>
        <w:t xml:space="preserve">tayed </w:t>
      </w:r>
      <w:bookmarkStart w:name="_Int_6HXY6y7X" w:id="1464584642"/>
      <w:r w:rsidR="4FFEA567">
        <w:rPr/>
        <w:t>relative</w:t>
      </w:r>
      <w:r w:rsidR="4FFEA567">
        <w:rPr/>
        <w:t>ly</w:t>
      </w:r>
      <w:r w:rsidR="35C87304">
        <w:rPr/>
        <w:t xml:space="preserve"> low</w:t>
      </w:r>
      <w:bookmarkEnd w:id="1464584642"/>
      <w:r w:rsidR="35C87304">
        <w:rPr/>
        <w:t>, meaning there was not a lot of excess light in the space, creating a</w:t>
      </w:r>
      <w:r w:rsidR="6A9B4992">
        <w:rPr/>
        <w:t xml:space="preserve"> </w:t>
      </w:r>
      <w:r w:rsidR="0187D1C6">
        <w:rPr/>
        <w:t>comfortable environment</w:t>
      </w:r>
      <w:r w:rsidR="6A9B4992">
        <w:rPr/>
        <w:t xml:space="preserve"> for students throughout the year. Lastly, a rough estimate of sDA300,50 was computed in </w:t>
      </w:r>
      <w:r w:rsidR="7314E04D">
        <w:rPr/>
        <w:t>excel,</w:t>
      </w:r>
      <w:r w:rsidR="6A9B4992">
        <w:rPr/>
        <w:t xml:space="preserve"> and </w:t>
      </w:r>
      <w:r w:rsidR="7A064C79">
        <w:rPr/>
        <w:t xml:space="preserve">it was found that over 57% of the room area met the requirements, which would earn two points in LEED scoring standards for being larger than 55%. The data showed effective shading and redistribution of light throughout the </w:t>
      </w:r>
      <w:r w:rsidR="538F1AA6">
        <w:rPr/>
        <w:t>space</w:t>
      </w:r>
      <w:r w:rsidR="6F77FF2A">
        <w:rPr/>
        <w:t xml:space="preserve"> most times in the year.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6"/>
        <w:gridCol w:w="1171"/>
        <w:gridCol w:w="1205"/>
        <w:gridCol w:w="1156"/>
        <w:gridCol w:w="1146"/>
        <w:gridCol w:w="1196"/>
        <w:gridCol w:w="1162"/>
      </w:tblGrid>
      <w:tr w:rsidR="2D73C306" w:rsidTr="0F77FDAE" w14:paraId="5938F325" w14:textId="77777777">
        <w:trPr>
          <w:trHeight w:val="30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1415FDBD" w14:textId="1EE3D666"/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47F67189" w14:textId="3B91D1D4"/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75299EC0" w14:textId="7CB5FBF1">
            <w:pPr>
              <w:spacing w:after="0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Average (lx)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5CA0062B" w14:textId="535867BB">
            <w:pPr>
              <w:spacing w:after="0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Max (lx)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0A70ECE2" w14:textId="330C5AD6">
            <w:pPr>
              <w:spacing w:after="0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Min (lx)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0C1A2CA2" w14:textId="520ECBC6">
            <w:pPr>
              <w:spacing w:after="0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300 lux (%)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1416C9F1" w14:textId="2E2101AC">
            <w:pPr>
              <w:spacing w:after="0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ASE (%)</w:t>
            </w:r>
          </w:p>
        </w:tc>
      </w:tr>
      <w:tr w:rsidR="2D73C306" w:rsidTr="0F77FDAE" w14:paraId="1FD14B9C" w14:textId="77777777">
        <w:trPr>
          <w:trHeight w:val="300"/>
        </w:trPr>
        <w:tc>
          <w:tcPr>
            <w:tcW w:w="926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CE4D6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46F263EE" w14:textId="3DB869A8">
            <w:pPr>
              <w:spacing w:after="0"/>
              <w:jc w:val="right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6/21</w:t>
            </w:r>
          </w:p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2CC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0730CF08" w14:textId="5D39DCB6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9:00 AM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0F2B642E" w14:textId="660867AF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1293.22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26BD11C9" w14:textId="084F6F4E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19613.4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CDA321D" w14:textId="6EA0E559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154.1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6145000" w14:textId="3FA9AA5B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63.83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3698AF5" w14:textId="6102108C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4.08</w:t>
            </w:r>
          </w:p>
        </w:tc>
      </w:tr>
      <w:tr w:rsidR="2D73C306" w:rsidTr="0F77FDAE" w14:paraId="34FDCA25" w14:textId="77777777">
        <w:trPr>
          <w:trHeight w:val="300"/>
        </w:trPr>
        <w:tc>
          <w:tcPr>
            <w:tcW w:w="926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shd w:val="clear" w:color="auto" w:fill="FCE4D6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6B48971B" w14:textId="287DE7E0"/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BDD7EE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278EBE53" w14:textId="469D9B66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12:00 PM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1ED5372" w14:textId="2397229A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2176.08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CCAE6BA" w14:textId="552BEA02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26406.5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1C04FF8" w14:textId="1794A64E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177.8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B00406E" w14:textId="4570AA4A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89.36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D1FC905" w14:textId="4C72D1C7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0.00</w:t>
            </w:r>
          </w:p>
        </w:tc>
      </w:tr>
      <w:tr w:rsidR="2D73C306" w:rsidTr="0F77FDAE" w14:paraId="37EA11E7" w14:textId="77777777">
        <w:trPr>
          <w:trHeight w:val="300"/>
        </w:trPr>
        <w:tc>
          <w:tcPr>
            <w:tcW w:w="926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shd w:val="clear" w:color="auto" w:fill="FCE4D6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4AA89C1F" w14:textId="5E1FBC79"/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8CBAD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0E060038" w14:textId="27F05603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3:00 PM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2E8FE1A2" w14:textId="16E07FE0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97.78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6496ABD" w14:textId="5F0AF0A0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257.5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0CDF132" w14:textId="12C2FABE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27.2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5AE4C8D" w14:textId="3E10E7D8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0.00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52502809" w14:textId="0BAFB2D1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0.00</w:t>
            </w:r>
          </w:p>
        </w:tc>
      </w:tr>
      <w:tr w:rsidR="2D73C306" w:rsidTr="0F77FDAE" w14:paraId="73EFCC1E" w14:textId="77777777">
        <w:trPr>
          <w:trHeight w:val="300"/>
        </w:trPr>
        <w:tc>
          <w:tcPr>
            <w:tcW w:w="926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6495D6C7" w14:textId="11F315ED">
            <w:pPr>
              <w:spacing w:after="0"/>
              <w:jc w:val="right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9/21</w:t>
            </w:r>
          </w:p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2CC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84AA9B2" w14:textId="7AF5D244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9:00 AM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0E48F06" w14:textId="4E1ED35A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380.33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57E16A0" w14:textId="2D1D1EDA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994.2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5F562848" w14:textId="1F0F9400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155.6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E193B51" w14:textId="566D020C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61.70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15A4AAF" w14:textId="4F4A1647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0.00</w:t>
            </w:r>
          </w:p>
        </w:tc>
      </w:tr>
      <w:tr w:rsidR="2D73C306" w:rsidTr="0F77FDAE" w14:paraId="28D4C516" w14:textId="77777777">
        <w:trPr>
          <w:trHeight w:val="300"/>
        </w:trPr>
        <w:tc>
          <w:tcPr>
            <w:tcW w:w="926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1D39A5E0" w14:textId="166D07F0"/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BDD7EE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6CFF47B4" w14:textId="7D9E0991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12:00 PM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37C4CA2C" w14:textId="7C62F991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1328.09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2779AE7F" w14:textId="354BAF2E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20334.7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056CAB6A" w14:textId="27D04C16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216.5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67F7CFB" w14:textId="373F313D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95.74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509B739C" w14:textId="2B1BB814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4.08</w:t>
            </w:r>
          </w:p>
        </w:tc>
      </w:tr>
      <w:tr w:rsidR="2D73C306" w:rsidTr="0F77FDAE" w14:paraId="3ED0942C" w14:textId="77777777">
        <w:trPr>
          <w:trHeight w:val="300"/>
        </w:trPr>
        <w:tc>
          <w:tcPr>
            <w:tcW w:w="926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16A3F7BF" w14:textId="13D80E58"/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8CBAD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5F2CCD8F" w14:textId="382249A9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3:00 PM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5E0CDDD0" w14:textId="7FDDC84D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362.56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7E0F9F2" w14:textId="2EE6CA3F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699.6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F7E1FED" w14:textId="268618EB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149.3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9D7F8D7" w14:textId="75537096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61.70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A9C3C84" w14:textId="1B614B06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0.00</w:t>
            </w:r>
          </w:p>
        </w:tc>
      </w:tr>
      <w:tr w:rsidR="2D73C306" w:rsidTr="0F77FDAE" w14:paraId="12580507" w14:textId="77777777">
        <w:trPr>
          <w:trHeight w:val="300"/>
        </w:trPr>
        <w:tc>
          <w:tcPr>
            <w:tcW w:w="926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5DFA637A" w14:textId="4DC7886F">
            <w:pPr>
              <w:spacing w:after="0"/>
              <w:jc w:val="right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12/21</w:t>
            </w:r>
          </w:p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2CC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58E8C4BF" w14:textId="01ABE24D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9:00 AM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D263032" w14:textId="541037ED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165.32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6F42B133" w14:textId="173A20AB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393.7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56F3DE3" w14:textId="4DCE052C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43.5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0DA71396" w14:textId="458A0764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12.77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1F5749A" w14:textId="34E1DDC4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0.00</w:t>
            </w:r>
          </w:p>
        </w:tc>
      </w:tr>
      <w:tr w:rsidR="2D73C306" w:rsidTr="0F77FDAE" w14:paraId="0C09FB6D" w14:textId="77777777">
        <w:trPr>
          <w:trHeight w:val="300"/>
        </w:trPr>
        <w:tc>
          <w:tcPr>
            <w:tcW w:w="926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7C3CA98E" w14:textId="79FD24A0"/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BDD7EE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620DFE3" w14:textId="596B0206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12:00 PM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68CCAE20" w14:textId="3EB70977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859.79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EC42AC7" w14:textId="461C5EBD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4412.5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C603519" w14:textId="5E8AB61E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112.3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40BC4B6" w14:textId="784A5BF5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48.94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4380E42" w14:textId="330A80E7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14.29</w:t>
            </w:r>
          </w:p>
        </w:tc>
      </w:tr>
      <w:tr w:rsidR="2D73C306" w:rsidTr="0F77FDAE" w14:paraId="7323454C" w14:textId="77777777">
        <w:trPr>
          <w:trHeight w:val="300"/>
        </w:trPr>
        <w:tc>
          <w:tcPr>
            <w:tcW w:w="926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4F9BEF3B" w14:textId="4E029F3F"/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8CBAD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C6F5F61" w14:textId="25F957CF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3:00 PM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DDE3113" w14:textId="0EDD52A2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114.28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5CBE846" w14:textId="68F23E2A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311.7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60435A4B" w14:textId="2BB020EC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43.7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27990A47" w14:textId="6E83ADBA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4.26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F5217D7" w14:textId="2FFBD9C9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0.00</w:t>
            </w:r>
          </w:p>
        </w:tc>
      </w:tr>
      <w:tr w:rsidR="2D73C306" w:rsidTr="0F77FDAE" w14:paraId="577066DF" w14:textId="77777777">
        <w:trPr>
          <w:trHeight w:val="300"/>
        </w:trPr>
        <w:tc>
          <w:tcPr>
            <w:tcW w:w="926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580746E5" w14:textId="78927615"/>
        </w:tc>
        <w:tc>
          <w:tcPr>
            <w:tcW w:w="11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1DD4381" w14:textId="0EDC0C1F">
            <w:pPr>
              <w:spacing w:after="0" w:line="240" w:lineRule="auto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Avg</w:t>
            </w:r>
          </w:p>
        </w:tc>
        <w:tc>
          <w:tcPr>
            <w:tcW w:w="12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128EC013" w14:textId="41472B23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753.05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4565FA45" w14:textId="2D583122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8158.20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216DE34B" w14:textId="1B4DB751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120.00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756C9416" w14:textId="21DD4C2B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48.70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6BAC0FDB" w:rsidRDefault="2D73C306" w14:paraId="28EFA7E7" w14:textId="73C6546C">
            <w:pPr>
              <w:spacing w:after="0" w:line="240" w:lineRule="auto"/>
              <w:jc w:val="right"/>
            </w:pPr>
            <w:r w:rsidRPr="6BAC0FD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2.49</w:t>
            </w:r>
          </w:p>
        </w:tc>
      </w:tr>
      <w:tr w:rsidR="2D73C306" w:rsidTr="0F77FDAE" w14:paraId="49FBF06B" w14:textId="77777777">
        <w:trPr>
          <w:trHeight w:val="30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4CBDB3E6" w14:textId="1A441BF9"/>
        </w:tc>
        <w:tc>
          <w:tcPr>
            <w:tcW w:w="1171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RDefault="2D73C306" w14:paraId="6F9163DD" w14:textId="5BB81179"/>
        </w:tc>
        <w:tc>
          <w:tcPr>
            <w:tcW w:w="1205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2040A585" w14:textId="07F4AC9B">
            <w:pPr>
              <w:spacing w:after="0"/>
              <w:jc w:val="right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Lux</w:t>
            </w:r>
          </w:p>
        </w:tc>
        <w:tc>
          <w:tcPr>
            <w:tcW w:w="1156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38CDF6B8" w14:textId="2A677144">
            <w:pPr>
              <w:spacing w:after="0"/>
              <w:jc w:val="right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Lux</w:t>
            </w:r>
          </w:p>
        </w:tc>
        <w:tc>
          <w:tcPr>
            <w:tcW w:w="1146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2DD1759C" w14:textId="34DDB25E">
            <w:pPr>
              <w:spacing w:after="0"/>
              <w:jc w:val="right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Lux</w:t>
            </w:r>
          </w:p>
        </w:tc>
        <w:tc>
          <w:tcPr>
            <w:tcW w:w="1196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2007FF24" w14:textId="7FE5BF37">
            <w:pPr>
              <w:spacing w:after="0"/>
              <w:jc w:val="right"/>
            </w:pPr>
            <w:r w:rsidRPr="2D73C30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162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D73C306" w:rsidP="2D73C306" w:rsidRDefault="2D73C306" w14:paraId="74D660D6" w14:textId="6112335D">
            <w:pPr>
              <w:spacing w:after="0"/>
              <w:jc w:val="right"/>
            </w:pPr>
            <w:r w:rsidRPr="0F77FDAE" w:rsidR="2D73C306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%</w:t>
            </w:r>
          </w:p>
        </w:tc>
      </w:tr>
    </w:tbl>
    <w:p w:rsidR="2D73C306" w:rsidP="0F77FDAE" w:rsidRDefault="2D73C306" w14:paraId="7EA52A84" w14:textId="1DAF99D7">
      <w:pPr>
        <w:jc w:val="center"/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460"/>
        <w:gridCol w:w="1730"/>
      </w:tblGrid>
      <w:tr w:rsidR="0F77FDAE" w:rsidTr="0F77FDAE" w14:paraId="50D97FA2">
        <w:trPr>
          <w:trHeight w:val="300"/>
        </w:trPr>
        <w:tc>
          <w:tcPr>
            <w:tcW w:w="319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nil"/>
              <w:right w:val="nil"/>
            </w:tcBorders>
            <w:shd w:val="clear" w:color="auto" w:fill="FCE4D6"/>
            <w:tcMar>
              <w:top w:w="15" w:type="dxa"/>
              <w:left w:w="15" w:type="dxa"/>
              <w:right w:w="15" w:type="dxa"/>
            </w:tcMar>
            <w:vAlign w:val="bottom"/>
          </w:tcPr>
          <w:p w:rsidR="0F77FDAE" w:rsidP="0F77FDAE" w:rsidRDefault="0F77FDAE" w14:paraId="7FEE205B" w14:textId="5BB3E5C1">
            <w:pPr>
              <w:spacing w:before="0" w:beforeAutospacing="off" w:after="0" w:afterAutospacing="off"/>
              <w:jc w:val="center"/>
            </w:pPr>
            <w:r w:rsidRPr="0F77FDAE" w:rsidR="0F77FD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sDA300,50 (rough estimate)</w:t>
            </w:r>
          </w:p>
        </w:tc>
      </w:tr>
      <w:tr w:rsidR="0F77FDAE" w:rsidTr="0F77FDAE" w14:paraId="6A3CE0A1">
        <w:trPr>
          <w:trHeight w:val="300"/>
        </w:trPr>
        <w:tc>
          <w:tcPr>
            <w:tcW w:w="146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shd w:val="clear" w:color="auto" w:fill="FCE4D6"/>
            <w:tcMar>
              <w:top w:w="15" w:type="dxa"/>
              <w:left w:w="15" w:type="dxa"/>
              <w:right w:w="15" w:type="dxa"/>
            </w:tcMar>
            <w:vAlign w:val="bottom"/>
          </w:tcPr>
          <w:p w:rsidR="0F77FDAE" w:rsidP="0F77FDAE" w:rsidRDefault="0F77FDAE" w14:paraId="36CF6387" w14:textId="53B6F3D7">
            <w:pPr>
              <w:spacing w:before="0" w:beforeAutospacing="off" w:after="0" w:afterAutospacing="off"/>
              <w:jc w:val="right"/>
            </w:pPr>
            <w:r w:rsidRPr="0F77FDAE" w:rsidR="0F77FD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57.45</w:t>
            </w:r>
          </w:p>
        </w:tc>
        <w:tc>
          <w:tcPr>
            <w:tcW w:w="173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CE4D6"/>
            <w:tcMar>
              <w:top w:w="15" w:type="dxa"/>
              <w:left w:w="15" w:type="dxa"/>
              <w:right w:w="15" w:type="dxa"/>
            </w:tcMar>
            <w:vAlign w:val="bottom"/>
          </w:tcPr>
          <w:p w:rsidR="0F77FDAE" w:rsidP="0F77FDAE" w:rsidRDefault="0F77FDAE" w14:paraId="09167952" w14:textId="6D1D817D">
            <w:pPr>
              <w:spacing w:before="0" w:beforeAutospacing="off" w:after="0" w:afterAutospacing="off"/>
            </w:pPr>
            <w:r w:rsidRPr="0F77FDAE" w:rsidR="0F77FD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%</w:t>
            </w:r>
          </w:p>
        </w:tc>
      </w:tr>
    </w:tbl>
    <w:p w:rsidR="0F77FDAE" w:rsidP="0F77FDAE" w:rsidRDefault="0F77FDAE" w14:paraId="58E3354A" w14:textId="7F3DD406">
      <w:pPr>
        <w:jc w:val="center"/>
      </w:pPr>
    </w:p>
    <w:p w:rsidR="0FDA1DB1" w:rsidP="0F77FDAE" w:rsidRDefault="0FDA1DB1" w14:paraId="40BD157C" w14:textId="3F8BFEBC">
      <w:pPr>
        <w:pStyle w:val="Normal"/>
      </w:pPr>
      <w:r w:rsidR="0FDA1DB1">
        <w:rPr/>
        <w:t xml:space="preserve">Below are all the daylighting scenarios run with </w:t>
      </w:r>
      <w:r w:rsidR="310E2289">
        <w:rPr/>
        <w:t>work plane</w:t>
      </w:r>
      <w:r w:rsidR="0FDA1DB1">
        <w:rPr/>
        <w:t xml:space="preserve"> </w:t>
      </w:r>
      <w:r w:rsidR="4C206ECC">
        <w:rPr/>
        <w:t>illuminance</w:t>
      </w:r>
      <w:r w:rsidR="0FDA1DB1">
        <w:rPr/>
        <w:t xml:space="preserve"> </w:t>
      </w:r>
      <w:r w:rsidR="77ABF9E0">
        <w:rPr/>
        <w:t>visualization</w:t>
      </w:r>
      <w:r w:rsidR="0FDA1DB1">
        <w:rPr/>
        <w:t xml:space="preserve">, </w:t>
      </w:r>
      <w:r w:rsidR="3B035446">
        <w:rPr/>
        <w:t>raytraced</w:t>
      </w:r>
      <w:r w:rsidR="0FDA1DB1">
        <w:rPr/>
        <w:t xml:space="preserve"> interior pers</w:t>
      </w:r>
      <w:r w:rsidR="4A641333">
        <w:rPr/>
        <w:t>pective</w:t>
      </w:r>
      <w:r w:rsidR="0FDA1DB1">
        <w:rPr/>
        <w:t xml:space="preserve">, and raytraced </w:t>
      </w:r>
      <w:r w:rsidR="3B035446">
        <w:rPr/>
        <w:t>pseudo color</w:t>
      </w:r>
      <w:r w:rsidR="0FDA1DB1">
        <w:rPr/>
        <w:t xml:space="preserve"> interior perspective. </w:t>
      </w:r>
      <w:r w:rsidR="362866FD">
        <w:rPr/>
        <w:t xml:space="preserve">A no sun example was run for the summer </w:t>
      </w:r>
      <w:r w:rsidR="7C5FA00B">
        <w:rPr/>
        <w:t>solstice's</w:t>
      </w:r>
      <w:r w:rsidR="362866FD">
        <w:rPr/>
        <w:t xml:space="preserve">, all times were run with sun and a sunny day, and </w:t>
      </w:r>
      <w:r w:rsidR="362866FD">
        <w:rPr/>
        <w:t>cloud</w:t>
      </w:r>
      <w:r w:rsidR="1792C1F0">
        <w:rPr/>
        <w:t>y</w:t>
      </w:r>
      <w:r w:rsidR="362866FD">
        <w:rPr/>
        <w:t xml:space="preserve"> </w:t>
      </w:r>
      <w:r w:rsidR="3E093770">
        <w:rPr/>
        <w:t xml:space="preserve">at noon </w:t>
      </w:r>
      <w:r w:rsidR="3E093770">
        <w:rPr/>
        <w:t>was</w:t>
      </w:r>
      <w:r w:rsidR="3E093770">
        <w:rPr/>
        <w:t xml:space="preserve"> run for all three days. </w:t>
      </w:r>
    </w:p>
    <w:p w:rsidR="00D4741B" w:rsidP="0F77FDAE" w:rsidRDefault="7112F637" w14:paraId="435E7C5C" w14:textId="42020974">
      <w:pPr>
        <w:rPr>
          <w:i w:val="1"/>
          <w:iCs w:val="1"/>
        </w:rPr>
      </w:pPr>
      <w:r w:rsidRPr="0F77FDAE" w:rsidR="7112F637">
        <w:rPr>
          <w:b w:val="1"/>
          <w:bCs w:val="1"/>
          <w:i w:val="1"/>
          <w:iCs w:val="1"/>
        </w:rPr>
        <w:t>n</w:t>
      </w:r>
      <w:r w:rsidRPr="0F77FDAE" w:rsidR="58D35B7C">
        <w:rPr>
          <w:b w:val="1"/>
          <w:bCs w:val="1"/>
          <w:i w:val="1"/>
          <w:iCs w:val="1"/>
        </w:rPr>
        <w:t>o sun</w:t>
      </w:r>
      <w:r w:rsidRPr="0F77FDAE" w:rsidR="0980E1F1">
        <w:rPr>
          <w:b w:val="1"/>
          <w:bCs w:val="1"/>
          <w:i w:val="1"/>
          <w:iCs w:val="1"/>
        </w:rPr>
        <w:t xml:space="preserve"> </w:t>
      </w:r>
    </w:p>
    <w:p w:rsidR="00D4741B" w:rsidP="0F77FDAE" w:rsidRDefault="7112F637" w14:paraId="26ADB3F0" w14:textId="1BB9535F">
      <w:pPr>
        <w:rPr>
          <w:i w:val="1"/>
          <w:iCs w:val="1"/>
        </w:rPr>
      </w:pPr>
      <w:r w:rsidRPr="0F77FDAE" w:rsidR="1E42B657">
        <w:rPr>
          <w:i w:val="1"/>
          <w:iCs w:val="1"/>
        </w:rPr>
        <w:t>6/21 at 9am</w:t>
      </w:r>
    </w:p>
    <w:p w:rsidR="00D4741B" w:rsidP="0F77FDAE" w:rsidRDefault="7112F637" w14:paraId="34D752DD" w14:textId="26A4F12B">
      <w:pPr>
        <w:rPr>
          <w:i w:val="1"/>
          <w:iCs w:val="1"/>
        </w:rPr>
      </w:pPr>
      <w:r w:rsidR="1E42B657">
        <w:drawing>
          <wp:inline wp14:editId="22AADB23" wp14:anchorId="5E33134F">
            <wp:extent cx="1410593" cy="1143000"/>
            <wp:effectExtent l="0" t="0" r="0" b="0"/>
            <wp:docPr id="730937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780063" name="Picture 1892780063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593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42B657">
        <w:drawing>
          <wp:inline wp14:editId="7A2CF5AC" wp14:anchorId="290AEDF0">
            <wp:extent cx="1787235" cy="1143000"/>
            <wp:effectExtent l="0" t="0" r="0" b="0"/>
            <wp:docPr id="132519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743873" name="Picture 442743873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2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42B657">
        <w:drawing>
          <wp:inline wp14:editId="25E2CCE6" wp14:anchorId="6E58EB94">
            <wp:extent cx="1998615" cy="1143000"/>
            <wp:effectExtent l="0" t="0" r="0" b="0"/>
            <wp:docPr id="792287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16053" name="Picture 107116053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6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1B" w:rsidP="0F77FDAE" w:rsidRDefault="7112F637" w14:paraId="223979BD" w14:textId="471A532F">
      <w:pPr>
        <w:rPr>
          <w:i w:val="1"/>
          <w:iCs w:val="1"/>
        </w:rPr>
      </w:pPr>
      <w:r w:rsidRPr="0F77FDAE" w:rsidR="0980E1F1">
        <w:rPr>
          <w:i w:val="1"/>
          <w:iCs w:val="1"/>
        </w:rPr>
        <w:t>6/21 at 12pm</w:t>
      </w:r>
    </w:p>
    <w:p w:rsidR="0A57A397" w:rsidP="0F77FDAE" w:rsidRDefault="0A57A397" w14:paraId="1D0ACA4A" w14:textId="7EA59F0C">
      <w:pPr>
        <w:rPr>
          <w:i w:val="1"/>
          <w:iCs w:val="1"/>
        </w:rPr>
      </w:pPr>
      <w:r w:rsidR="58D35B7C">
        <w:drawing>
          <wp:inline wp14:editId="1D6ADF3B" wp14:anchorId="426072E9">
            <wp:extent cx="1300025" cy="1143000"/>
            <wp:effectExtent l="0" t="0" r="0" b="0"/>
            <wp:docPr id="2111376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376682" name="Picture 2111376682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3FBBCE">
        <w:drawing>
          <wp:inline wp14:editId="65227E6F" wp14:anchorId="4026C66C">
            <wp:extent cx="1784837" cy="1143000"/>
            <wp:effectExtent l="0" t="0" r="0" b="0"/>
            <wp:docPr id="1695108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023560" name="Picture 1657023560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837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E4FBF7">
        <w:drawing>
          <wp:inline wp14:editId="3824F20C" wp14:anchorId="440978E9">
            <wp:extent cx="1999428" cy="1143000"/>
            <wp:effectExtent l="0" t="0" r="0" b="0"/>
            <wp:docPr id="213789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106807" name="Picture 279106807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42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71E800" w:rsidP="0A57A397" w:rsidRDefault="3D71E800" w14:paraId="6F77DCAA" w14:textId="251B8FE2">
      <w:pPr>
        <w:rPr>
          <w:i/>
          <w:iCs/>
        </w:rPr>
      </w:pPr>
      <w:r w:rsidRPr="0A57A397">
        <w:rPr>
          <w:i/>
          <w:iCs/>
        </w:rPr>
        <w:t>6/21 at 3pm</w:t>
      </w:r>
    </w:p>
    <w:p w:rsidR="2A0FC4DF" w:rsidP="0A57A397" w:rsidRDefault="2A0FC4DF" w14:paraId="42268DE9" w14:textId="2DD9465A">
      <w:r>
        <w:rPr>
          <w:noProof/>
        </w:rPr>
        <w:drawing>
          <wp:inline distT="0" distB="0" distL="0" distR="0" wp14:anchorId="79428203" wp14:editId="27E655B4">
            <wp:extent cx="1360895" cy="1143000"/>
            <wp:effectExtent l="0" t="0" r="0" b="0"/>
            <wp:docPr id="1867206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6694" name="Picture 1867206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11BD8F">
        <w:rPr>
          <w:noProof/>
        </w:rPr>
        <w:drawing>
          <wp:inline distT="0" distB="0" distL="0" distR="0" wp14:anchorId="7EDD6053" wp14:editId="677F0C21">
            <wp:extent cx="1787236" cy="1143000"/>
            <wp:effectExtent l="0" t="0" r="0" b="0"/>
            <wp:docPr id="973469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6927" name="Picture 10584869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236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11BD8F">
        <w:rPr>
          <w:noProof/>
        </w:rPr>
        <w:drawing>
          <wp:inline distT="0" distB="0" distL="0" distR="0" wp14:anchorId="6B4E2E21" wp14:editId="51C8FD6C">
            <wp:extent cx="2004111" cy="1143000"/>
            <wp:effectExtent l="0" t="0" r="0" b="0"/>
            <wp:docPr id="1892737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8857" name="Picture 18410488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11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11BD8F" w:rsidP="0A57A397" w:rsidRDefault="4D11BD8F" w14:paraId="6AE14586" w14:textId="20E1F2C5">
      <w:r w:rsidRPr="0A57A397">
        <w:rPr>
          <w:b/>
          <w:bCs/>
        </w:rPr>
        <w:t>Sunny w sun</w:t>
      </w:r>
      <w:r>
        <w:t xml:space="preserve"> </w:t>
      </w:r>
    </w:p>
    <w:p w:rsidR="4D11BD8F" w:rsidP="0A57A397" w:rsidRDefault="4D11BD8F" w14:paraId="2397C5D5" w14:textId="31287574">
      <w:r>
        <w:t>6/21 at 9am</w:t>
      </w:r>
    </w:p>
    <w:p w:rsidR="4D11BD8F" w:rsidP="0A57A397" w:rsidRDefault="4D11BD8F" w14:paraId="757B6C5A" w14:textId="6C61ADF4">
      <w:r>
        <w:rPr>
          <w:noProof/>
        </w:rPr>
        <w:drawing>
          <wp:inline distT="0" distB="0" distL="0" distR="0" wp14:anchorId="16F6327B" wp14:editId="6F11253E">
            <wp:extent cx="1420395" cy="1143000"/>
            <wp:effectExtent l="0" t="0" r="0" b="0"/>
            <wp:docPr id="1650712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2786" name="Picture 16507127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3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A88548" wp14:editId="756C9F85">
            <wp:extent cx="1896894" cy="1143000"/>
            <wp:effectExtent l="0" t="0" r="0" b="0"/>
            <wp:docPr id="493454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54005" name="Picture 4934540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89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5A306" wp14:editId="40F34137">
            <wp:extent cx="2154779" cy="1143000"/>
            <wp:effectExtent l="0" t="0" r="0" b="0"/>
            <wp:docPr id="1913791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91444" name="Picture 19137914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77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7A397" w:rsidP="0A57A397" w:rsidRDefault="0A57A397" w14:paraId="773E6ABA" w14:textId="6C2D56FD"/>
    <w:p w:rsidR="0A57A397" w:rsidP="0A57A397" w:rsidRDefault="0A57A397" w14:paraId="4373AF0D" w14:textId="24B86C8B"/>
    <w:p w:rsidR="5CA006F8" w:rsidP="0A57A397" w:rsidRDefault="5CA006F8" w14:paraId="49A131E9" w14:textId="52A8E338">
      <w:r>
        <w:t>6/21 at 12pm</w:t>
      </w:r>
    </w:p>
    <w:p w:rsidR="7CB3C460" w:rsidP="0A57A397" w:rsidRDefault="7CB3C460" w14:paraId="035E8BE9" w14:textId="791D8F40">
      <w:r>
        <w:rPr>
          <w:noProof/>
        </w:rPr>
        <w:drawing>
          <wp:inline distT="0" distB="0" distL="0" distR="0" wp14:anchorId="341E65EA" wp14:editId="6294C37E">
            <wp:extent cx="1435805" cy="1143000"/>
            <wp:effectExtent l="0" t="0" r="0" b="0"/>
            <wp:docPr id="520938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8802" name="Picture 5209388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80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BD1BF" wp14:editId="33C0F974">
            <wp:extent cx="1816178" cy="1143000"/>
            <wp:effectExtent l="0" t="0" r="0" b="0"/>
            <wp:docPr id="127570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631" name="Picture 1275706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7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38B32" wp14:editId="5322B2DA">
            <wp:extent cx="2053354" cy="1143000"/>
            <wp:effectExtent l="0" t="0" r="0" b="0"/>
            <wp:docPr id="770490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0210" name="Picture 770490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35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B089D" w:rsidP="0A57A397" w:rsidRDefault="36BB089D" w14:paraId="212972D9" w14:textId="701E78F1">
      <w:r>
        <w:t xml:space="preserve">6/21 at 3pm </w:t>
      </w:r>
    </w:p>
    <w:p w:rsidR="36BB089D" w:rsidP="0A57A397" w:rsidRDefault="36BB089D" w14:paraId="12D1D217" w14:textId="6353A19B">
      <w:r>
        <w:rPr>
          <w:noProof/>
        </w:rPr>
        <w:drawing>
          <wp:inline distT="0" distB="0" distL="0" distR="0" wp14:anchorId="18FC99E5" wp14:editId="6333E6FE">
            <wp:extent cx="1422849" cy="1143000"/>
            <wp:effectExtent l="0" t="0" r="0" b="0"/>
            <wp:docPr id="30514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9209" name="Picture 3051492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84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44E22" wp14:editId="691EFA69">
            <wp:extent cx="1827000" cy="1143000"/>
            <wp:effectExtent l="0" t="0" r="0" b="0"/>
            <wp:docPr id="1345407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07308" name="Picture 13454073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4131F" wp14:editId="0CCC0E65">
            <wp:extent cx="2030154" cy="1143000"/>
            <wp:effectExtent l="0" t="0" r="0" b="0"/>
            <wp:docPr id="629915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5764" name="Picture 6299157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15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14E1F" w:rsidP="0A57A397" w:rsidRDefault="28914E1F" w14:paraId="038876D7" w14:textId="4A6CAD1E">
      <w:r>
        <w:t>12/21 at 9am</w:t>
      </w:r>
    </w:p>
    <w:p w:rsidR="28914E1F" w:rsidP="0A57A397" w:rsidRDefault="28914E1F" w14:paraId="748F6D03" w14:textId="5CCE1D10">
      <w:r>
        <w:rPr>
          <w:noProof/>
        </w:rPr>
        <w:drawing>
          <wp:inline distT="0" distB="0" distL="0" distR="0" wp14:anchorId="07C6D39A" wp14:editId="60A3DA7A">
            <wp:extent cx="1410511" cy="1143000"/>
            <wp:effectExtent l="0" t="0" r="0" b="0"/>
            <wp:docPr id="8070827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82762" name="Picture 8070827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51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4953B" wp14:editId="57840866">
            <wp:extent cx="1920743" cy="1143000"/>
            <wp:effectExtent l="0" t="0" r="0" b="0"/>
            <wp:docPr id="503745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5000" name="Picture 50374500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743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71E10" wp14:editId="23C01C35">
            <wp:extent cx="2154779" cy="1143000"/>
            <wp:effectExtent l="0" t="0" r="0" b="0"/>
            <wp:docPr id="1575764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4959" name="Picture 15757649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77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0BE46" w:rsidP="0A57A397" w:rsidRDefault="1530BE46" w14:paraId="1D0942A8" w14:textId="56D97C1C">
      <w:r>
        <w:t>12/21 at 12pm</w:t>
      </w:r>
    </w:p>
    <w:p w:rsidR="42865409" w:rsidP="0A57A397" w:rsidRDefault="42865409" w14:paraId="68E228D9" w14:textId="0588BCB8">
      <w:r>
        <w:rPr>
          <w:noProof/>
        </w:rPr>
        <w:drawing>
          <wp:inline distT="0" distB="0" distL="0" distR="0" wp14:anchorId="1C909EC8" wp14:editId="3C0232EF">
            <wp:extent cx="1430461" cy="1143000"/>
            <wp:effectExtent l="0" t="0" r="0" b="0"/>
            <wp:docPr id="642272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9560" name="Picture 7328495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46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C23BD" wp14:editId="481C5461">
            <wp:extent cx="1833501" cy="1143000"/>
            <wp:effectExtent l="0" t="0" r="0" b="0"/>
            <wp:docPr id="1228344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28578" name="Picture 54862857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50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0309A" wp14:editId="34742DA9">
            <wp:extent cx="2068126" cy="1143000"/>
            <wp:effectExtent l="0" t="0" r="0" b="0"/>
            <wp:docPr id="44528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54177" name="Picture 3250541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126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517DA" w:rsidP="0A57A397" w:rsidRDefault="167517DA" w14:paraId="2FE8215E" w14:textId="35646700">
      <w:r>
        <w:t>12/21 at 3pm</w:t>
      </w:r>
    </w:p>
    <w:p w:rsidR="167517DA" w:rsidP="0A57A397" w:rsidRDefault="167517DA" w14:paraId="61CCE3FF" w14:textId="6E46A892">
      <w:r>
        <w:rPr>
          <w:noProof/>
        </w:rPr>
        <w:drawing>
          <wp:inline distT="0" distB="0" distL="0" distR="0" wp14:anchorId="39E607E0" wp14:editId="64EC7C30">
            <wp:extent cx="1433822" cy="1143000"/>
            <wp:effectExtent l="0" t="0" r="0" b="0"/>
            <wp:docPr id="280665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5683" name="Picture 28066568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82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32B0C" wp14:editId="11C8F186">
            <wp:extent cx="1896894" cy="1143000"/>
            <wp:effectExtent l="0" t="0" r="0" b="0"/>
            <wp:docPr id="1067375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5224" name="Picture 10673752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89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6D249" wp14:editId="7B7E3D7D">
            <wp:extent cx="2122715" cy="1143000"/>
            <wp:effectExtent l="0" t="0" r="0" b="0"/>
            <wp:docPr id="116027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7276" name="Picture 1160272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7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E6" w:rsidP="0A57A397" w:rsidRDefault="00297EE6" w14:paraId="5AE6EC8C" w14:textId="77777777"/>
    <w:p w:rsidR="00297EE6" w:rsidP="0A57A397" w:rsidRDefault="00297EE6" w14:paraId="6EA54FF8" w14:textId="77777777"/>
    <w:p w:rsidR="44C48C84" w:rsidP="0A57A397" w:rsidRDefault="44C48C84" w14:paraId="7C4B836C" w14:textId="680DA5FA">
      <w:r>
        <w:t>9/21 at 9am</w:t>
      </w:r>
    </w:p>
    <w:p w:rsidR="44C48C84" w:rsidP="0A57A397" w:rsidRDefault="44C48C84" w14:paraId="6D247E8E" w14:textId="70B40444">
      <w:r>
        <w:rPr>
          <w:noProof/>
        </w:rPr>
        <w:drawing>
          <wp:inline distT="0" distB="0" distL="0" distR="0" wp14:anchorId="6CBE3ED0" wp14:editId="17F2A601">
            <wp:extent cx="1451920" cy="1143000"/>
            <wp:effectExtent l="0" t="0" r="0" b="0"/>
            <wp:docPr id="1043551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1272" name="Picture 104355127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9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1EEC3" wp14:editId="2730A340">
            <wp:extent cx="1912150" cy="1143000"/>
            <wp:effectExtent l="0" t="0" r="0" b="0"/>
            <wp:docPr id="1503546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6912" name="Picture 150354691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80C10" wp14:editId="3A04CB69">
            <wp:extent cx="2134772" cy="1143000"/>
            <wp:effectExtent l="0" t="0" r="0" b="0"/>
            <wp:docPr id="695814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4681" name="Picture 69581468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77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0D1B4" w:rsidP="0A57A397" w:rsidRDefault="4E10D1B4" w14:paraId="54117E68" w14:textId="2C8044E8">
      <w:r>
        <w:t xml:space="preserve">9/21 at 12pm </w:t>
      </w:r>
    </w:p>
    <w:p w:rsidR="4E10D1B4" w:rsidP="0A57A397" w:rsidRDefault="4E10D1B4" w14:paraId="7D0EF7D2" w14:textId="1731EDD7">
      <w:r>
        <w:rPr>
          <w:noProof/>
        </w:rPr>
        <w:drawing>
          <wp:inline distT="0" distB="0" distL="0" distR="0" wp14:anchorId="00149B79" wp14:editId="13BE96CB">
            <wp:extent cx="1487871" cy="1143000"/>
            <wp:effectExtent l="0" t="0" r="0" b="0"/>
            <wp:docPr id="748799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9603" name="Picture 74879960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87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801BA" wp14:editId="0242B0FD">
            <wp:extent cx="1896894" cy="1143000"/>
            <wp:effectExtent l="0" t="0" r="0" b="0"/>
            <wp:docPr id="657403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3583" name="Picture 6574035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89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C1428" wp14:editId="3E1C54D7">
            <wp:extent cx="2122714" cy="1143000"/>
            <wp:effectExtent l="0" t="0" r="0" b="0"/>
            <wp:docPr id="16745388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8845" name="Picture 167453884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71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BA7E6" w:rsidP="0A57A397" w:rsidRDefault="703BA7E6" w14:paraId="5C4DFFA6" w14:textId="7B9F6C77">
      <w:r>
        <w:t xml:space="preserve">9/21 at 3pm </w:t>
      </w:r>
    </w:p>
    <w:p w:rsidR="00297EE6" w:rsidP="0A57A397" w:rsidRDefault="703BA7E6" w14:paraId="52A84401" w14:textId="5132837B">
      <w:r>
        <w:rPr>
          <w:noProof/>
        </w:rPr>
        <w:drawing>
          <wp:inline distT="0" distB="0" distL="0" distR="0" wp14:anchorId="32BAD5B0" wp14:editId="55664A0F">
            <wp:extent cx="1422780" cy="1143000"/>
            <wp:effectExtent l="0" t="0" r="0" b="0"/>
            <wp:docPr id="147419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9071" name="Picture 14741907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78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899A93">
        <w:rPr>
          <w:noProof/>
        </w:rPr>
        <w:drawing>
          <wp:inline distT="0" distB="0" distL="0" distR="0" wp14:anchorId="7D7229C1" wp14:editId="4A118268">
            <wp:extent cx="1911298" cy="1143000"/>
            <wp:effectExtent l="0" t="0" r="0" b="0"/>
            <wp:docPr id="269166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6931" name="Picture 26916693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29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899A93">
        <w:rPr>
          <w:noProof/>
        </w:rPr>
        <w:drawing>
          <wp:inline distT="0" distB="0" distL="0" distR="0" wp14:anchorId="4EF1EE93" wp14:editId="1F0AD521">
            <wp:extent cx="2148290" cy="1143000"/>
            <wp:effectExtent l="0" t="0" r="0" b="0"/>
            <wp:docPr id="144490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219" name="Picture 14449021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29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E6" w:rsidP="0A57A397" w:rsidRDefault="00297EE6" w14:paraId="3ABCEDF1" w14:textId="77777777"/>
    <w:p w:rsidR="7BE27AD1" w:rsidRDefault="7BE27AD1" w14:paraId="74127D83" w14:textId="25179081"/>
    <w:p w:rsidR="0F77FDAE" w:rsidRDefault="0F77FDAE" w14:paraId="0E5EDE02" w14:textId="4AEF85D7"/>
    <w:p w:rsidR="0F77FDAE" w:rsidRDefault="0F77FDAE" w14:paraId="4C743F76" w14:textId="3667C182"/>
    <w:p w:rsidR="5AEEED2D" w:rsidP="0A57A397" w:rsidRDefault="5AEEED2D" w14:paraId="7767E9DF" w14:textId="4373C948">
      <w:pPr>
        <w:rPr>
          <w:b/>
          <w:bCs/>
        </w:rPr>
      </w:pPr>
      <w:r w:rsidRPr="0A57A397">
        <w:rPr>
          <w:b/>
          <w:bCs/>
        </w:rPr>
        <w:t>Cloudy</w:t>
      </w:r>
    </w:p>
    <w:p w:rsidR="5AEEED2D" w:rsidP="0A57A397" w:rsidRDefault="5AEEED2D" w14:paraId="0486F64A" w14:textId="5CACAEE6">
      <w:r>
        <w:t>6/21 at 12pm</w:t>
      </w:r>
    </w:p>
    <w:p w:rsidR="0A57A397" w:rsidP="0A57A397" w:rsidRDefault="5AEEED2D" w14:paraId="566EF15A" w14:textId="5BBBF790">
      <w:r>
        <w:rPr>
          <w:noProof/>
        </w:rPr>
        <w:drawing>
          <wp:inline distT="0" distB="0" distL="0" distR="0" wp14:anchorId="546991BE" wp14:editId="59C04F4E">
            <wp:extent cx="1453182" cy="1143000"/>
            <wp:effectExtent l="0" t="0" r="0" b="0"/>
            <wp:docPr id="1322562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62824" name="Picture 132256282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18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1CD75" wp14:editId="59C1A63F">
            <wp:extent cx="1819469" cy="1143000"/>
            <wp:effectExtent l="0" t="0" r="0" b="0"/>
            <wp:docPr id="1599017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7151" name="Picture 159901715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46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D0E3B" wp14:editId="45693C07">
            <wp:extent cx="2032000" cy="1143000"/>
            <wp:effectExtent l="0" t="0" r="0" b="0"/>
            <wp:docPr id="16376998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99827" name="Picture 163769982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EED2D" w:rsidP="0A57A397" w:rsidRDefault="5AEEED2D" w14:paraId="3398163A" w14:textId="355BC6D1">
      <w:r>
        <w:t>9/21 at 12pm</w:t>
      </w:r>
    </w:p>
    <w:p w:rsidR="27EE94FB" w:rsidP="0A57A397" w:rsidRDefault="27EE94FB" w14:paraId="023B6D51" w14:textId="393B8CC4">
      <w:r>
        <w:rPr>
          <w:noProof/>
        </w:rPr>
        <w:drawing>
          <wp:inline distT="0" distB="0" distL="0" distR="0" wp14:anchorId="475801C8" wp14:editId="1584DAD5">
            <wp:extent cx="1424460" cy="1143000"/>
            <wp:effectExtent l="0" t="0" r="0" b="0"/>
            <wp:docPr id="19250131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13183" name="Picture 192501318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4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B439B3">
        <w:rPr>
          <w:noProof/>
        </w:rPr>
        <w:drawing>
          <wp:inline distT="0" distB="0" distL="0" distR="0" wp14:anchorId="40CF13A8" wp14:editId="2EC48FBA">
            <wp:extent cx="1810233" cy="1143000"/>
            <wp:effectExtent l="0" t="0" r="0" b="0"/>
            <wp:docPr id="778815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5685" name="Picture 77881568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233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B439B3">
        <w:rPr>
          <w:noProof/>
        </w:rPr>
        <w:drawing>
          <wp:inline distT="0" distB="0" distL="0" distR="0" wp14:anchorId="4ADC421A" wp14:editId="423891C0">
            <wp:extent cx="2014779" cy="1143000"/>
            <wp:effectExtent l="0" t="0" r="0" b="0"/>
            <wp:docPr id="1297210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10359" name="Picture 129721035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77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B90A6" w:rsidP="0A57A397" w:rsidRDefault="66AB90A6" w14:paraId="5E5053BB" w14:textId="4CD48C63">
      <w:r w:rsidR="66AB90A6">
        <w:rPr/>
        <w:t xml:space="preserve">12/21 at </w:t>
      </w:r>
      <w:r w:rsidR="0A84091B">
        <w:rPr/>
        <w:t>12</w:t>
      </w:r>
      <w:r w:rsidR="66AB90A6">
        <w:rPr/>
        <w:t>pm</w:t>
      </w:r>
    </w:p>
    <w:p w:rsidR="6F9F1FFC" w:rsidP="0A57A397" w:rsidRDefault="6F9F1FFC" w14:paraId="3CCE9E3B" w14:textId="2DA951AD">
      <w:r>
        <w:rPr>
          <w:noProof/>
        </w:rPr>
        <w:drawing>
          <wp:inline distT="0" distB="0" distL="0" distR="0" wp14:anchorId="1331464A" wp14:editId="3395EE28">
            <wp:extent cx="1463722" cy="1143000"/>
            <wp:effectExtent l="0" t="0" r="0" b="0"/>
            <wp:docPr id="820146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46024" name="Picture 82014602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72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968415">
        <w:rPr>
          <w:noProof/>
        </w:rPr>
        <w:drawing>
          <wp:inline distT="0" distB="0" distL="0" distR="0" wp14:anchorId="0C136237" wp14:editId="64D9040E">
            <wp:extent cx="1828799" cy="1143000"/>
            <wp:effectExtent l="0" t="0" r="0" b="0"/>
            <wp:docPr id="1314827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7286" name="Picture 131482728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968415">
        <w:rPr>
          <w:noProof/>
        </w:rPr>
        <w:drawing>
          <wp:inline distT="0" distB="0" distL="0" distR="0" wp14:anchorId="5B8606F1" wp14:editId="5CC8E81E">
            <wp:extent cx="2043645" cy="1143000"/>
            <wp:effectExtent l="0" t="0" r="0" b="0"/>
            <wp:docPr id="1740326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6350" name="Picture 174032635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64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7A397" w:rsidP="0A57A397" w:rsidRDefault="0A57A397" w14:paraId="0021EB56" w14:textId="15BC94B7"/>
    <w:sectPr w:rsidR="0A57A39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0sQhUcEe7m0zt" int2:id="ekCIzACY">
      <int2:state int2:type="spell" int2:value="Rejected"/>
    </int2:textHash>
    <int2:bookmark int2:bookmarkName="_Int_ppNroZO8" int2:invalidationBookmarkName="" int2:hashCode="UpxYAjjQ3QTv7o" int2:id="FhEfyYbR">
      <int2:state int2:type="style" int2:value="Rejected"/>
    </int2:bookmark>
    <int2:bookmark int2:bookmarkName="_Int_coTQaO25" int2:invalidationBookmarkName="" int2:hashCode="LfSalyQ2MqwxN0" int2:id="R8LuRTfB">
      <int2:state int2:type="style" int2:value="Rejected"/>
    </int2:bookmark>
    <int2:bookmark int2:bookmarkName="_Int_6HXY6y7X" int2:invalidationBookmarkName="" int2:hashCode="7AQLsnzog+8R+K" int2:id="4HyjW7Ns">
      <int2:state int2:type="style" int2:value="Rejected"/>
    </int2:bookmark>
    <int2:bookmark int2:bookmarkName="_Int_K837hDn1" int2:invalidationBookmarkName="" int2:hashCode="NNK70lBoFCUf4Z" int2:id="wFUAUHwR">
      <int2:state int2:type="AugLoop_Text_Critique" int2:value="Rejected"/>
    </int2:bookmark>
    <int2:bookmark int2:bookmarkName="_Int_KT5Z9eE8" int2:invalidationBookmarkName="" int2:hashCode="FhjRAxq2wMyHvR" int2:id="AH0NWdly">
      <int2:state int2:type="gram" int2:value="Rejected"/>
    </int2:bookmark>
    <int2:bookmark int2:bookmarkName="_Int_duzO6RTB" int2:invalidationBookmarkName="" int2:hashCode="FhjRAxq2wMyHvR" int2:id="3cKBhsjf">
      <int2:state int2:type="gram" int2:value="Rejected"/>
    </int2:bookmark>
    <int2:bookmark int2:bookmarkName="_Int_utgMBrRS" int2:invalidationBookmarkName="" int2:hashCode="WBfkAHBIf5wBR5" int2:id="H5CvbHwf">
      <int2:state int2:type="gram" int2:value="Rejected"/>
    </int2:bookmark>
    <int2:bookmark int2:bookmarkName="_Int_LXlG929w" int2:invalidationBookmarkName="" int2:hashCode="FhjRAxq2wMyHvR" int2:id="oF9BqOmK">
      <int2:state int2:type="gram" int2:value="Rejected"/>
    </int2:bookmark>
    <int2:bookmark int2:bookmarkName="_Int_xvybm5ip" int2:invalidationBookmarkName="" int2:hashCode="FhjRAxq2wMyHvR" int2:id="DCiZFbUU">
      <int2:state int2:type="gram" int2:value="Rejected"/>
    </int2:bookmark>
    <int2:bookmark int2:bookmarkName="_Int_9roeapaR" int2:invalidationBookmarkName="" int2:hashCode="FhjRAxq2wMyHvR" int2:id="7DtCI1He">
      <int2:state int2:type="gram" int2:value="Rejected"/>
    </int2:bookmark>
    <int2:bookmark int2:bookmarkName="_Int_1ueOKetG" int2:invalidationBookmarkName="" int2:hashCode="FhjRAxq2wMyHvR" int2:id="DO6cOFN0">
      <int2:state int2:type="gram" int2:value="Rejected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9747"/>
    <w:rsid w:val="00025720"/>
    <w:rsid w:val="000A72FB"/>
    <w:rsid w:val="000F1CC9"/>
    <w:rsid w:val="00297EE6"/>
    <w:rsid w:val="003A2CF9"/>
    <w:rsid w:val="006623F8"/>
    <w:rsid w:val="00690760"/>
    <w:rsid w:val="00794B02"/>
    <w:rsid w:val="007D44F0"/>
    <w:rsid w:val="00861229"/>
    <w:rsid w:val="0089775F"/>
    <w:rsid w:val="0097472F"/>
    <w:rsid w:val="00A71CDD"/>
    <w:rsid w:val="00AE9747"/>
    <w:rsid w:val="00BC3CBC"/>
    <w:rsid w:val="00C303D2"/>
    <w:rsid w:val="00D4741B"/>
    <w:rsid w:val="00D82BC2"/>
    <w:rsid w:val="00DB2CE5"/>
    <w:rsid w:val="00DE1AA7"/>
    <w:rsid w:val="00F42A5F"/>
    <w:rsid w:val="0187D1C6"/>
    <w:rsid w:val="01B9FB94"/>
    <w:rsid w:val="02131D67"/>
    <w:rsid w:val="02FA2F0C"/>
    <w:rsid w:val="03072459"/>
    <w:rsid w:val="03CBAC85"/>
    <w:rsid w:val="03D922B6"/>
    <w:rsid w:val="03E86695"/>
    <w:rsid w:val="03F9AB7B"/>
    <w:rsid w:val="045E57AB"/>
    <w:rsid w:val="04E1E67D"/>
    <w:rsid w:val="050E70D7"/>
    <w:rsid w:val="0537019F"/>
    <w:rsid w:val="05CEDD05"/>
    <w:rsid w:val="06022F25"/>
    <w:rsid w:val="062B00A9"/>
    <w:rsid w:val="08911338"/>
    <w:rsid w:val="09138497"/>
    <w:rsid w:val="09342A8C"/>
    <w:rsid w:val="0980E1F1"/>
    <w:rsid w:val="09A3BCA2"/>
    <w:rsid w:val="09D13775"/>
    <w:rsid w:val="09E727F1"/>
    <w:rsid w:val="0A297DCF"/>
    <w:rsid w:val="0A43AE58"/>
    <w:rsid w:val="0A516DB3"/>
    <w:rsid w:val="0A57A397"/>
    <w:rsid w:val="0A821476"/>
    <w:rsid w:val="0A84091B"/>
    <w:rsid w:val="0A94FF30"/>
    <w:rsid w:val="0AC458A8"/>
    <w:rsid w:val="0B336F95"/>
    <w:rsid w:val="0BB5C532"/>
    <w:rsid w:val="0C297DFF"/>
    <w:rsid w:val="0C2DC400"/>
    <w:rsid w:val="0C309201"/>
    <w:rsid w:val="0C826227"/>
    <w:rsid w:val="0D1955C9"/>
    <w:rsid w:val="0D4603FA"/>
    <w:rsid w:val="0D66A830"/>
    <w:rsid w:val="0D8AAC11"/>
    <w:rsid w:val="0DA2A65C"/>
    <w:rsid w:val="0DCD307D"/>
    <w:rsid w:val="0EB397DB"/>
    <w:rsid w:val="0F308874"/>
    <w:rsid w:val="0F77FDAE"/>
    <w:rsid w:val="0FDA1DB1"/>
    <w:rsid w:val="0FE169B6"/>
    <w:rsid w:val="10258125"/>
    <w:rsid w:val="11C7E697"/>
    <w:rsid w:val="11DB8AF6"/>
    <w:rsid w:val="12A4B420"/>
    <w:rsid w:val="12B0A23C"/>
    <w:rsid w:val="1355FCA9"/>
    <w:rsid w:val="135FCFC9"/>
    <w:rsid w:val="13858519"/>
    <w:rsid w:val="143E5EC0"/>
    <w:rsid w:val="1530BE46"/>
    <w:rsid w:val="15F11EE4"/>
    <w:rsid w:val="16393590"/>
    <w:rsid w:val="1671A105"/>
    <w:rsid w:val="167517DA"/>
    <w:rsid w:val="167D2E12"/>
    <w:rsid w:val="16F5CC00"/>
    <w:rsid w:val="1792C1F0"/>
    <w:rsid w:val="17B914F5"/>
    <w:rsid w:val="18BFB8C0"/>
    <w:rsid w:val="190D4BEE"/>
    <w:rsid w:val="19CD25BB"/>
    <w:rsid w:val="1A039564"/>
    <w:rsid w:val="1A04622E"/>
    <w:rsid w:val="1AFAE940"/>
    <w:rsid w:val="1B54A9FC"/>
    <w:rsid w:val="1C1FD2E6"/>
    <w:rsid w:val="1D367AA7"/>
    <w:rsid w:val="1D449CE3"/>
    <w:rsid w:val="1D4A361D"/>
    <w:rsid w:val="1DAE7B97"/>
    <w:rsid w:val="1E1AC785"/>
    <w:rsid w:val="1E42B657"/>
    <w:rsid w:val="1EAF7394"/>
    <w:rsid w:val="1EF150D7"/>
    <w:rsid w:val="1F047E84"/>
    <w:rsid w:val="1F108B9C"/>
    <w:rsid w:val="1F7DB440"/>
    <w:rsid w:val="209B2DF6"/>
    <w:rsid w:val="20F37860"/>
    <w:rsid w:val="21480DD5"/>
    <w:rsid w:val="219D3406"/>
    <w:rsid w:val="222D2F37"/>
    <w:rsid w:val="222D2F37"/>
    <w:rsid w:val="2236CAB6"/>
    <w:rsid w:val="2326FEF9"/>
    <w:rsid w:val="23FC1959"/>
    <w:rsid w:val="243C7B29"/>
    <w:rsid w:val="2440BE2E"/>
    <w:rsid w:val="24A0D5FA"/>
    <w:rsid w:val="24BD1F9A"/>
    <w:rsid w:val="24FA462B"/>
    <w:rsid w:val="2558677D"/>
    <w:rsid w:val="262D9039"/>
    <w:rsid w:val="26E83614"/>
    <w:rsid w:val="27339DD3"/>
    <w:rsid w:val="277CBE3F"/>
    <w:rsid w:val="27EE94FB"/>
    <w:rsid w:val="28702D2A"/>
    <w:rsid w:val="28914E1F"/>
    <w:rsid w:val="28FAFC35"/>
    <w:rsid w:val="293D4754"/>
    <w:rsid w:val="29588A9F"/>
    <w:rsid w:val="299EA5AF"/>
    <w:rsid w:val="29EBB778"/>
    <w:rsid w:val="2A0FC4DF"/>
    <w:rsid w:val="2B3FBBCE"/>
    <w:rsid w:val="2B892EF2"/>
    <w:rsid w:val="2C5C2CDE"/>
    <w:rsid w:val="2CB05310"/>
    <w:rsid w:val="2CC0B0B5"/>
    <w:rsid w:val="2CEB61FD"/>
    <w:rsid w:val="2D3CB01E"/>
    <w:rsid w:val="2D5468EE"/>
    <w:rsid w:val="2D73C306"/>
    <w:rsid w:val="2D97159F"/>
    <w:rsid w:val="2D97159F"/>
    <w:rsid w:val="2DB3F8E9"/>
    <w:rsid w:val="2DBDD0DB"/>
    <w:rsid w:val="2DD637FC"/>
    <w:rsid w:val="2E46A68D"/>
    <w:rsid w:val="2EFC5050"/>
    <w:rsid w:val="3038C9CB"/>
    <w:rsid w:val="30FF839A"/>
    <w:rsid w:val="310E2289"/>
    <w:rsid w:val="31268FCD"/>
    <w:rsid w:val="317363B6"/>
    <w:rsid w:val="32007A8C"/>
    <w:rsid w:val="3278E22C"/>
    <w:rsid w:val="32968415"/>
    <w:rsid w:val="32D91F6B"/>
    <w:rsid w:val="3310FB50"/>
    <w:rsid w:val="33A97E87"/>
    <w:rsid w:val="33FC5D85"/>
    <w:rsid w:val="34A1FA79"/>
    <w:rsid w:val="34B05AEE"/>
    <w:rsid w:val="34CEBE40"/>
    <w:rsid w:val="34E052E4"/>
    <w:rsid w:val="3546D041"/>
    <w:rsid w:val="35C2B56A"/>
    <w:rsid w:val="35C87304"/>
    <w:rsid w:val="362866FD"/>
    <w:rsid w:val="363D724F"/>
    <w:rsid w:val="36BB089D"/>
    <w:rsid w:val="3703EACC"/>
    <w:rsid w:val="3756D0D4"/>
    <w:rsid w:val="377F405A"/>
    <w:rsid w:val="37BBE606"/>
    <w:rsid w:val="3846F1B6"/>
    <w:rsid w:val="3873E728"/>
    <w:rsid w:val="38F7388D"/>
    <w:rsid w:val="39155A67"/>
    <w:rsid w:val="391F56C5"/>
    <w:rsid w:val="39FD3C52"/>
    <w:rsid w:val="3ABA44CF"/>
    <w:rsid w:val="3AFE9470"/>
    <w:rsid w:val="3B02B8DE"/>
    <w:rsid w:val="3B035446"/>
    <w:rsid w:val="3B12C779"/>
    <w:rsid w:val="3B2A1688"/>
    <w:rsid w:val="3BBD4A33"/>
    <w:rsid w:val="3C7B54D4"/>
    <w:rsid w:val="3CE29E20"/>
    <w:rsid w:val="3D71E800"/>
    <w:rsid w:val="3DC60751"/>
    <w:rsid w:val="3E093770"/>
    <w:rsid w:val="3E1C3C18"/>
    <w:rsid w:val="3EF79843"/>
    <w:rsid w:val="3FD01F0A"/>
    <w:rsid w:val="40300519"/>
    <w:rsid w:val="40300519"/>
    <w:rsid w:val="40440232"/>
    <w:rsid w:val="4055AC0A"/>
    <w:rsid w:val="408755EB"/>
    <w:rsid w:val="40B4E4F8"/>
    <w:rsid w:val="40B81DF7"/>
    <w:rsid w:val="4191F3AB"/>
    <w:rsid w:val="41C83469"/>
    <w:rsid w:val="41D57A96"/>
    <w:rsid w:val="423C6773"/>
    <w:rsid w:val="4243070B"/>
    <w:rsid w:val="4251F7EE"/>
    <w:rsid w:val="425F55DE"/>
    <w:rsid w:val="42865409"/>
    <w:rsid w:val="42B942F8"/>
    <w:rsid w:val="42CC3C42"/>
    <w:rsid w:val="43423FAF"/>
    <w:rsid w:val="437AE4C3"/>
    <w:rsid w:val="437FE5BC"/>
    <w:rsid w:val="43E4FBF7"/>
    <w:rsid w:val="43F82475"/>
    <w:rsid w:val="4483B6EC"/>
    <w:rsid w:val="44C48C84"/>
    <w:rsid w:val="44C4C258"/>
    <w:rsid w:val="44FF77E7"/>
    <w:rsid w:val="4555A42B"/>
    <w:rsid w:val="45762A90"/>
    <w:rsid w:val="45D20F5C"/>
    <w:rsid w:val="45DC0D67"/>
    <w:rsid w:val="45F25863"/>
    <w:rsid w:val="46692824"/>
    <w:rsid w:val="46D02D95"/>
    <w:rsid w:val="47CB09DF"/>
    <w:rsid w:val="47EF011A"/>
    <w:rsid w:val="47FC690E"/>
    <w:rsid w:val="484161FA"/>
    <w:rsid w:val="484163E1"/>
    <w:rsid w:val="4858199A"/>
    <w:rsid w:val="4865B929"/>
    <w:rsid w:val="48B91D74"/>
    <w:rsid w:val="4941C93C"/>
    <w:rsid w:val="4A0AB3AE"/>
    <w:rsid w:val="4A641333"/>
    <w:rsid w:val="4AB7DFD5"/>
    <w:rsid w:val="4B080528"/>
    <w:rsid w:val="4B5B2402"/>
    <w:rsid w:val="4B7C3639"/>
    <w:rsid w:val="4C0288F1"/>
    <w:rsid w:val="4C206ECC"/>
    <w:rsid w:val="4CBA2CBF"/>
    <w:rsid w:val="4CBE71D8"/>
    <w:rsid w:val="4CED2D3C"/>
    <w:rsid w:val="4D11BD8F"/>
    <w:rsid w:val="4D6865CE"/>
    <w:rsid w:val="4D90859A"/>
    <w:rsid w:val="4DBAA0BE"/>
    <w:rsid w:val="4DEB92B2"/>
    <w:rsid w:val="4E10D1B4"/>
    <w:rsid w:val="4E770B8E"/>
    <w:rsid w:val="4E82F036"/>
    <w:rsid w:val="4E92CD95"/>
    <w:rsid w:val="4F0EA80A"/>
    <w:rsid w:val="4F2658C0"/>
    <w:rsid w:val="4FA1654D"/>
    <w:rsid w:val="4FFB7B61"/>
    <w:rsid w:val="4FFEA567"/>
    <w:rsid w:val="502DD84B"/>
    <w:rsid w:val="508489BA"/>
    <w:rsid w:val="50FE67C8"/>
    <w:rsid w:val="510DA1AF"/>
    <w:rsid w:val="511A3F1D"/>
    <w:rsid w:val="51A7CE36"/>
    <w:rsid w:val="51D47C2A"/>
    <w:rsid w:val="5305C6BB"/>
    <w:rsid w:val="53191A57"/>
    <w:rsid w:val="53511927"/>
    <w:rsid w:val="538F1AA6"/>
    <w:rsid w:val="53B32232"/>
    <w:rsid w:val="54F82B59"/>
    <w:rsid w:val="56B439B3"/>
    <w:rsid w:val="56B938D6"/>
    <w:rsid w:val="575BBDBD"/>
    <w:rsid w:val="57A4C307"/>
    <w:rsid w:val="57D88B6D"/>
    <w:rsid w:val="586B702B"/>
    <w:rsid w:val="58D35B7C"/>
    <w:rsid w:val="58DA2936"/>
    <w:rsid w:val="590088D0"/>
    <w:rsid w:val="59158C39"/>
    <w:rsid w:val="59D13844"/>
    <w:rsid w:val="5A0EBA7D"/>
    <w:rsid w:val="5A2E3192"/>
    <w:rsid w:val="5AEEED2D"/>
    <w:rsid w:val="5AF9B0BA"/>
    <w:rsid w:val="5CA006F8"/>
    <w:rsid w:val="5CF470D1"/>
    <w:rsid w:val="5D29E660"/>
    <w:rsid w:val="5D4753ED"/>
    <w:rsid w:val="5DCDA5E4"/>
    <w:rsid w:val="5DEA9EB8"/>
    <w:rsid w:val="5E166DC8"/>
    <w:rsid w:val="5E77C919"/>
    <w:rsid w:val="5EA875A3"/>
    <w:rsid w:val="5EDF0FB6"/>
    <w:rsid w:val="5EE20C34"/>
    <w:rsid w:val="5FA4C631"/>
    <w:rsid w:val="5FC60FF4"/>
    <w:rsid w:val="603885AD"/>
    <w:rsid w:val="61C06EAF"/>
    <w:rsid w:val="6245027D"/>
    <w:rsid w:val="6294AFFC"/>
    <w:rsid w:val="631292D7"/>
    <w:rsid w:val="640F8D90"/>
    <w:rsid w:val="64155CA7"/>
    <w:rsid w:val="64592900"/>
    <w:rsid w:val="6487C17E"/>
    <w:rsid w:val="65B8DB58"/>
    <w:rsid w:val="65F88FB7"/>
    <w:rsid w:val="66A16A19"/>
    <w:rsid w:val="66AB90A6"/>
    <w:rsid w:val="66E3B2B9"/>
    <w:rsid w:val="67A36694"/>
    <w:rsid w:val="67AD6904"/>
    <w:rsid w:val="697F45C5"/>
    <w:rsid w:val="69D9BA80"/>
    <w:rsid w:val="69F53E9E"/>
    <w:rsid w:val="6A8A0960"/>
    <w:rsid w:val="6A8A0960"/>
    <w:rsid w:val="6A9B4992"/>
    <w:rsid w:val="6BAC0FDB"/>
    <w:rsid w:val="6C1406F3"/>
    <w:rsid w:val="6C3AECB5"/>
    <w:rsid w:val="6C489FAA"/>
    <w:rsid w:val="6C7BE631"/>
    <w:rsid w:val="6CA04D52"/>
    <w:rsid w:val="6DAF2177"/>
    <w:rsid w:val="6E12314A"/>
    <w:rsid w:val="6E66369C"/>
    <w:rsid w:val="6EA4B176"/>
    <w:rsid w:val="6EA4B176"/>
    <w:rsid w:val="6F39DBCC"/>
    <w:rsid w:val="6F77FF2A"/>
    <w:rsid w:val="6F9F1FFC"/>
    <w:rsid w:val="6FC1E7EA"/>
    <w:rsid w:val="6FC58380"/>
    <w:rsid w:val="6FCAF5A0"/>
    <w:rsid w:val="6FEA6D5C"/>
    <w:rsid w:val="703BA7E6"/>
    <w:rsid w:val="70689DAA"/>
    <w:rsid w:val="70986B7F"/>
    <w:rsid w:val="70E398A9"/>
    <w:rsid w:val="7112F637"/>
    <w:rsid w:val="717B9086"/>
    <w:rsid w:val="718898A2"/>
    <w:rsid w:val="728CB7CB"/>
    <w:rsid w:val="7308E7A2"/>
    <w:rsid w:val="7314E04D"/>
    <w:rsid w:val="73293A21"/>
    <w:rsid w:val="73BDBBA0"/>
    <w:rsid w:val="750C54AD"/>
    <w:rsid w:val="7531A442"/>
    <w:rsid w:val="7674BF6D"/>
    <w:rsid w:val="76811DB8"/>
    <w:rsid w:val="7725FBA5"/>
    <w:rsid w:val="77742D99"/>
    <w:rsid w:val="77ABD216"/>
    <w:rsid w:val="77ABF9E0"/>
    <w:rsid w:val="77ADF1BF"/>
    <w:rsid w:val="7825756A"/>
    <w:rsid w:val="78A81695"/>
    <w:rsid w:val="78BF016D"/>
    <w:rsid w:val="78C96384"/>
    <w:rsid w:val="79B643B8"/>
    <w:rsid w:val="7A064C79"/>
    <w:rsid w:val="7A6D56EA"/>
    <w:rsid w:val="7AED1CC6"/>
    <w:rsid w:val="7B7652AC"/>
    <w:rsid w:val="7B912C3F"/>
    <w:rsid w:val="7BC937B7"/>
    <w:rsid w:val="7BD81FC3"/>
    <w:rsid w:val="7BE27AD1"/>
    <w:rsid w:val="7C3ABF14"/>
    <w:rsid w:val="7C4C5445"/>
    <w:rsid w:val="7C5FA00B"/>
    <w:rsid w:val="7C6886F4"/>
    <w:rsid w:val="7CB3C460"/>
    <w:rsid w:val="7CCF0238"/>
    <w:rsid w:val="7D2FEE70"/>
    <w:rsid w:val="7D769F8D"/>
    <w:rsid w:val="7E899A93"/>
    <w:rsid w:val="7E9630CB"/>
    <w:rsid w:val="7EC7DDE2"/>
    <w:rsid w:val="7EE13194"/>
    <w:rsid w:val="7F53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C350"/>
  <w15:chartTrackingRefBased/>
  <w15:docId w15:val="{3A2307DC-6704-4ECD-B766-2EC0E9B0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image" Target="media/image36.png" Id="rId39" /><Relationship Type="http://schemas.openxmlformats.org/officeDocument/2006/relationships/image" Target="media/image18.png" Id="rId21" /><Relationship Type="http://schemas.openxmlformats.org/officeDocument/2006/relationships/image" Target="media/image31.png" Id="rId34" /><Relationship Type="http://schemas.openxmlformats.org/officeDocument/2006/relationships/image" Target="media/image39.png" Id="rId42" /><Relationship Type="http://schemas.openxmlformats.org/officeDocument/2006/relationships/image" Target="media/image44.png" Id="rId47" /><Relationship Type="http://schemas.openxmlformats.org/officeDocument/2006/relationships/image" Target="media/image47.png" Id="rId50" /><Relationship Type="http://schemas.microsoft.com/office/2020/10/relationships/intelligence" Target="intelligence2.xml" Id="rId55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26.png" Id="rId29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9.png" Id="rId32" /><Relationship Type="http://schemas.openxmlformats.org/officeDocument/2006/relationships/image" Target="media/image34.png" Id="rId37" /><Relationship Type="http://schemas.openxmlformats.org/officeDocument/2006/relationships/image" Target="media/image37.png" Id="rId40" /><Relationship Type="http://schemas.openxmlformats.org/officeDocument/2006/relationships/image" Target="media/image42.png" Id="rId45" /><Relationship Type="http://schemas.openxmlformats.org/officeDocument/2006/relationships/fontTable" Target="fontTable.xml" Id="rId53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41.png" Id="rId44" /><Relationship Type="http://schemas.openxmlformats.org/officeDocument/2006/relationships/image" Target="media/image49.png" Id="rId52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image" Target="media/image32.png" Id="rId35" /><Relationship Type="http://schemas.openxmlformats.org/officeDocument/2006/relationships/image" Target="media/image40.png" Id="rId43" /><Relationship Type="http://schemas.openxmlformats.org/officeDocument/2006/relationships/image" Target="media/image45.png" Id="rId48" /><Relationship Type="http://schemas.openxmlformats.org/officeDocument/2006/relationships/image" Target="media/image5.png" Id="rId8" /><Relationship Type="http://schemas.openxmlformats.org/officeDocument/2006/relationships/image" Target="media/image48.png" Id="rId51" /><Relationship Type="http://schemas.openxmlformats.org/officeDocument/2006/relationships/webSettings" Target="webSettings.xml" Id="rId3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image" Target="media/image30.png" Id="rId33" /><Relationship Type="http://schemas.openxmlformats.org/officeDocument/2006/relationships/image" Target="media/image35.png" Id="rId38" /><Relationship Type="http://schemas.openxmlformats.org/officeDocument/2006/relationships/image" Target="media/image43.png" Id="rId46" /><Relationship Type="http://schemas.openxmlformats.org/officeDocument/2006/relationships/image" Target="media/image17.png" Id="rId20" /><Relationship Type="http://schemas.openxmlformats.org/officeDocument/2006/relationships/image" Target="media/image38.png" Id="rId41" /><Relationship Type="http://schemas.openxmlformats.org/officeDocument/2006/relationships/theme" Target="theme/theme1.xml" Id="rId54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image" Target="media/image33.png" Id="rId36" /><Relationship Type="http://schemas.openxmlformats.org/officeDocument/2006/relationships/image" Target="media/image46.png" Id="rId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Julian Kotara</dc:creator>
  <keywords/>
  <dc:description/>
  <lastModifiedBy>Julian Kotara</lastModifiedBy>
  <revision>19</revision>
  <dcterms:created xsi:type="dcterms:W3CDTF">2026-03-05T05:55:00.0000000Z</dcterms:created>
  <dcterms:modified xsi:type="dcterms:W3CDTF">2026-03-11T19:03:56.4287194Z</dcterms:modified>
</coreProperties>
</file>