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3674" w14:textId="0E53731A" w:rsidR="00A53147" w:rsidRPr="00F428EE" w:rsidRDefault="00990AD2" w:rsidP="00F428EE">
      <w:pPr>
        <w:jc w:val="center"/>
        <w:rPr>
          <w:b/>
          <w:sz w:val="24"/>
        </w:rPr>
      </w:pPr>
      <w:r>
        <w:rPr>
          <w:b/>
          <w:sz w:val="24"/>
        </w:rPr>
        <w:t xml:space="preserve">CVEN 4837 - Outdoor Lighting </w:t>
      </w:r>
    </w:p>
    <w:p w14:paraId="677AFC85" w14:textId="3E8F8F4B" w:rsidR="00C26AC4" w:rsidRDefault="00816CD4" w:rsidP="00F428EE">
      <w:pPr>
        <w:jc w:val="center"/>
        <w:rPr>
          <w:b/>
          <w:sz w:val="24"/>
        </w:rPr>
      </w:pPr>
      <w:r>
        <w:rPr>
          <w:b/>
          <w:sz w:val="24"/>
        </w:rPr>
        <w:t>Reading Summary: Visibility Principles</w:t>
      </w:r>
    </w:p>
    <w:p w14:paraId="7436683C" w14:textId="77777777" w:rsidR="00F428EE" w:rsidRPr="00F428EE" w:rsidRDefault="00F428EE" w:rsidP="00F428EE">
      <w:pPr>
        <w:jc w:val="center"/>
        <w:rPr>
          <w:b/>
          <w:sz w:val="24"/>
        </w:rPr>
      </w:pPr>
    </w:p>
    <w:p w14:paraId="661A4E0E" w14:textId="397A5E38" w:rsidR="0040225F" w:rsidRDefault="00E02005" w:rsidP="0040225F">
      <w:pPr>
        <w:pStyle w:val="ListParagraph"/>
        <w:numPr>
          <w:ilvl w:val="0"/>
          <w:numId w:val="2"/>
        </w:numPr>
      </w:pPr>
      <w:r>
        <w:t>Wh</w:t>
      </w:r>
      <w:r w:rsidR="00F53C9D">
        <w:t xml:space="preserve">y is the principle of adaptation so important to consider in outdoor lighting </w:t>
      </w:r>
      <w:r w:rsidR="0040225F">
        <w:t>applications such as roadway lighting?</w:t>
      </w:r>
    </w:p>
    <w:p w14:paraId="0BC93B25" w14:textId="6EBBD97C" w:rsidR="000501C3" w:rsidRDefault="00D03FF9" w:rsidP="000501C3">
      <w:r>
        <w:t>Due to the nonuniformity of light present at night on and around roadways</w:t>
      </w:r>
      <w:r w:rsidR="006D77CE">
        <w:t xml:space="preserve">, the human eye doesn’t adapt fully to the night, making the </w:t>
      </w:r>
      <w:r w:rsidR="00F04172">
        <w:t xml:space="preserve">need for effective lighting paramount. </w:t>
      </w:r>
      <w:r w:rsidR="00E70E7C">
        <w:t xml:space="preserve">As mentioned in the reading, headlights of a car driving the opposite direction during the day </w:t>
      </w:r>
      <w:r w:rsidR="00EF7C0C">
        <w:t>cause very little pressure</w:t>
      </w:r>
      <w:r w:rsidR="00E448E7">
        <w:t xml:space="preserve"> for drivers as the road and surrounding luminance is much brighter and the eye is already fully adapted to the large amount of light. At night</w:t>
      </w:r>
      <w:r w:rsidR="00CC3ECA">
        <w:t xml:space="preserve">, the same headlights would </w:t>
      </w:r>
      <w:r w:rsidR="001E326C">
        <w:t xml:space="preserve">render the road difficult to see as </w:t>
      </w:r>
      <w:r w:rsidR="00FC180E">
        <w:t>their</w:t>
      </w:r>
      <w:r w:rsidR="001E326C">
        <w:t xml:space="preserve"> luminance is now much higher in comparison to the road</w:t>
      </w:r>
      <w:r w:rsidR="00495184">
        <w:t>, either overwhelming the eyes</w:t>
      </w:r>
      <w:r w:rsidR="00FC180E">
        <w:t xml:space="preserve"> (being adjusted to a darker environment) or causing the eyes to adapt to the bright light (causing the road to appear much darker)</w:t>
      </w:r>
    </w:p>
    <w:p w14:paraId="4FFACE7E" w14:textId="77777777" w:rsidR="00FC180E" w:rsidRDefault="00C26AC4" w:rsidP="0040225F">
      <w:pPr>
        <w:pStyle w:val="ListParagraph"/>
        <w:numPr>
          <w:ilvl w:val="0"/>
          <w:numId w:val="2"/>
        </w:numPr>
      </w:pPr>
      <w:r>
        <w:t>What is contrast sensitivity and why is contrast more important than acuity in outdoor settings?</w:t>
      </w:r>
    </w:p>
    <w:p w14:paraId="4059820E" w14:textId="45CDF6B2" w:rsidR="0040225F" w:rsidRDefault="00A96619" w:rsidP="00FC180E">
      <w:r>
        <w:t xml:space="preserve">Contrast sensitivity </w:t>
      </w:r>
      <w:r w:rsidR="00BF417D">
        <w:t>describes</w:t>
      </w:r>
      <w:r>
        <w:t xml:space="preserve"> the ability to differentiate between </w:t>
      </w:r>
      <w:r w:rsidR="00BF417D">
        <w:t xml:space="preserve">objects and their backgrounds at different levels of luminance, with higher values being found at higher </w:t>
      </w:r>
      <w:r w:rsidR="00EE7662">
        <w:t>luminance’s.</w:t>
      </w:r>
      <w:r w:rsidR="006741F4">
        <w:t xml:space="preserve"> </w:t>
      </w:r>
      <w:r w:rsidR="00A34358">
        <w:t xml:space="preserve">Acuity </w:t>
      </w:r>
      <w:r w:rsidR="00FF7D87">
        <w:t>determines</w:t>
      </w:r>
      <w:r w:rsidR="00C95C21">
        <w:t xml:space="preserve"> </w:t>
      </w:r>
      <w:r w:rsidR="001D4BDB">
        <w:t xml:space="preserve">the amount of detail </w:t>
      </w:r>
      <w:r w:rsidR="000B13B8">
        <w:t>given</w:t>
      </w:r>
      <w:r w:rsidR="001D4BDB">
        <w:t xml:space="preserve"> a set of conditions, however small details are often not useful when driving at night, when </w:t>
      </w:r>
      <w:r w:rsidR="00B5431B">
        <w:t xml:space="preserve">the major concerns are staying on the road, avoiding other cars and </w:t>
      </w:r>
      <w:r w:rsidR="00A86B80">
        <w:t>pedestrians</w:t>
      </w:r>
      <w:r w:rsidR="00B5431B">
        <w:t xml:space="preserve">, and </w:t>
      </w:r>
      <w:r w:rsidR="00B130E3">
        <w:t>avoiding</w:t>
      </w:r>
      <w:r w:rsidR="00B5431B">
        <w:t xml:space="preserve"> large objects in the road.</w:t>
      </w:r>
      <w:r w:rsidR="00DD273D">
        <w:t xml:space="preserve"> Th</w:t>
      </w:r>
      <w:r w:rsidR="00583A8D">
        <w:t>is</w:t>
      </w:r>
      <w:r w:rsidR="00DD273D">
        <w:t xml:space="preserve"> translates to more importance being placed on contrast and contrast sensitivity when lighting outdoor areas.</w:t>
      </w:r>
    </w:p>
    <w:p w14:paraId="233720AF" w14:textId="5B160ECE" w:rsidR="00F428EE" w:rsidRDefault="00C26AC4" w:rsidP="007A488B">
      <w:pPr>
        <w:pStyle w:val="ListParagraph"/>
        <w:numPr>
          <w:ilvl w:val="0"/>
          <w:numId w:val="2"/>
        </w:numPr>
      </w:pPr>
      <w:r>
        <w:t>There are two types of contrast, positive and negative. What are they and is one better for visibility than the other</w:t>
      </w:r>
      <w:r w:rsidR="007A488B">
        <w:t>?</w:t>
      </w:r>
    </w:p>
    <w:p w14:paraId="7842E17B" w14:textId="5E638C03" w:rsidR="007A488B" w:rsidRDefault="0025530D" w:rsidP="0025530D">
      <w:r>
        <w:t xml:space="preserve">Positive and negative contrast determine whether the object has higher or lower luminance than the background. </w:t>
      </w:r>
      <w:r w:rsidR="00985B96">
        <w:t xml:space="preserve">Positive contrast means the object is brighter than the background and negative means the object is darker than the background (silhouetting). </w:t>
      </w:r>
      <w:r w:rsidR="00810915">
        <w:t>I wo</w:t>
      </w:r>
      <w:r w:rsidR="00AA6F63">
        <w:t>u</w:t>
      </w:r>
      <w:r w:rsidR="00B40AF8">
        <w:t xml:space="preserve">ld </w:t>
      </w:r>
      <w:r w:rsidR="009D7201">
        <w:t>imagine</w:t>
      </w:r>
      <w:r w:rsidR="00A34BE3">
        <w:t xml:space="preserve"> that </w:t>
      </w:r>
      <w:r w:rsidR="001D3AEC">
        <w:t>posit</w:t>
      </w:r>
      <w:r w:rsidR="00FC6B87">
        <w:t>i</w:t>
      </w:r>
      <w:r w:rsidR="000F15D8">
        <w:t>ve would</w:t>
      </w:r>
      <w:r w:rsidR="00211A88">
        <w:t xml:space="preserve"> be slight</w:t>
      </w:r>
      <w:r w:rsidR="00784587">
        <w:t>ly bet</w:t>
      </w:r>
      <w:r w:rsidR="00B3787B">
        <w:t xml:space="preserve">ter for </w:t>
      </w:r>
      <w:r w:rsidR="004857E7">
        <w:t>visibility</w:t>
      </w:r>
      <w:r w:rsidR="0020683F">
        <w:t>, but the mai</w:t>
      </w:r>
      <w:r w:rsidR="006357D8">
        <w:t xml:space="preserve">n issue </w:t>
      </w:r>
      <w:r w:rsidR="0056582C">
        <w:t xml:space="preserve">for </w:t>
      </w:r>
      <w:r w:rsidR="003363DA">
        <w:t>roadway l</w:t>
      </w:r>
      <w:r w:rsidR="00A31BC1">
        <w:t xml:space="preserve">ighting </w:t>
      </w:r>
      <w:r w:rsidR="00DD70C8">
        <w:t>is</w:t>
      </w:r>
      <w:r w:rsidR="00DB581F">
        <w:t xml:space="preserve"> w</w:t>
      </w:r>
      <w:r w:rsidR="0063666C">
        <w:t xml:space="preserve">hen the </w:t>
      </w:r>
      <w:r w:rsidR="00115181">
        <w:t>con</w:t>
      </w:r>
      <w:r w:rsidR="00630258">
        <w:t>tras</w:t>
      </w:r>
      <w:r w:rsidR="00AC09E1">
        <w:t xml:space="preserve">t </w:t>
      </w:r>
      <w:r w:rsidR="00F34A9F">
        <w:t>swaps betwee</w:t>
      </w:r>
      <w:r w:rsidR="00A94B49">
        <w:t>n the two</w:t>
      </w:r>
      <w:r w:rsidR="00320013">
        <w:t>, making the</w:t>
      </w:r>
      <w:r w:rsidR="00A8317E">
        <w:t xml:space="preserve"> objec</w:t>
      </w:r>
      <w:r w:rsidR="00823DB8">
        <w:t xml:space="preserve">t and </w:t>
      </w:r>
      <w:r w:rsidR="00B27254">
        <w:t xml:space="preserve">background </w:t>
      </w:r>
      <w:r w:rsidR="00257E8C">
        <w:t>app</w:t>
      </w:r>
      <w:r w:rsidR="00581987">
        <w:t xml:space="preserve">ear </w:t>
      </w:r>
      <w:r w:rsidR="004D49B4">
        <w:t xml:space="preserve">very </w:t>
      </w:r>
      <w:r w:rsidR="00D24A81">
        <w:t>similar i</w:t>
      </w:r>
      <w:r w:rsidR="00302B52">
        <w:t xml:space="preserve">n </w:t>
      </w:r>
      <w:r w:rsidR="0017754D">
        <w:t>bright</w:t>
      </w:r>
      <w:r w:rsidR="00C74AC6">
        <w:t>ness.</w:t>
      </w:r>
    </w:p>
    <w:p w14:paraId="2AE97666" w14:textId="77777777" w:rsidR="00DD273D" w:rsidRDefault="00DD273D" w:rsidP="007A488B">
      <w:pPr>
        <w:pStyle w:val="ListParagraph"/>
        <w:ind w:left="360"/>
      </w:pPr>
    </w:p>
    <w:p w14:paraId="10ACE783" w14:textId="77777777" w:rsidR="000E4B50" w:rsidRDefault="000E4B50" w:rsidP="007A488B">
      <w:pPr>
        <w:pStyle w:val="ListParagraph"/>
        <w:ind w:left="360"/>
      </w:pPr>
    </w:p>
    <w:p w14:paraId="5CFA43D8" w14:textId="77777777" w:rsidR="000E4B50" w:rsidRDefault="000E4B50" w:rsidP="007A488B">
      <w:pPr>
        <w:pStyle w:val="ListParagraph"/>
        <w:ind w:left="360"/>
      </w:pPr>
    </w:p>
    <w:p w14:paraId="730AAD03" w14:textId="77777777" w:rsidR="000E4B50" w:rsidRDefault="000E4B50" w:rsidP="007A488B">
      <w:pPr>
        <w:pStyle w:val="ListParagraph"/>
        <w:ind w:left="360"/>
      </w:pPr>
    </w:p>
    <w:p w14:paraId="2E7F87A1" w14:textId="77777777" w:rsidR="009B3686" w:rsidRDefault="009B3686" w:rsidP="007A488B">
      <w:pPr>
        <w:pStyle w:val="ListParagraph"/>
        <w:ind w:left="360"/>
      </w:pPr>
    </w:p>
    <w:p w14:paraId="538A9A8D" w14:textId="77777777" w:rsidR="009B3686" w:rsidRDefault="009B3686" w:rsidP="007A488B">
      <w:pPr>
        <w:pStyle w:val="ListParagraph"/>
        <w:ind w:left="360"/>
      </w:pPr>
    </w:p>
    <w:p w14:paraId="573921ED" w14:textId="77777777" w:rsidR="009B3686" w:rsidRDefault="009B3686" w:rsidP="007A488B">
      <w:pPr>
        <w:pStyle w:val="ListParagraph"/>
        <w:ind w:left="360"/>
      </w:pPr>
    </w:p>
    <w:p w14:paraId="739A25E8" w14:textId="77777777" w:rsidR="009B3686" w:rsidRDefault="009B3686" w:rsidP="007A488B">
      <w:pPr>
        <w:pStyle w:val="ListParagraph"/>
        <w:ind w:left="360"/>
      </w:pPr>
    </w:p>
    <w:p w14:paraId="3C884336" w14:textId="77777777" w:rsidR="009B3686" w:rsidRDefault="009B3686" w:rsidP="007A488B">
      <w:pPr>
        <w:pStyle w:val="ListParagraph"/>
        <w:ind w:left="360"/>
      </w:pPr>
    </w:p>
    <w:p w14:paraId="2AA305CC" w14:textId="77777777" w:rsidR="009B3686" w:rsidRDefault="009B3686" w:rsidP="007A488B">
      <w:pPr>
        <w:pStyle w:val="ListParagraph"/>
        <w:ind w:left="360"/>
      </w:pPr>
    </w:p>
    <w:p w14:paraId="7B834834" w14:textId="77777777" w:rsidR="009B3686" w:rsidRDefault="009B3686" w:rsidP="007A488B">
      <w:pPr>
        <w:pStyle w:val="ListParagraph"/>
        <w:ind w:left="360"/>
      </w:pPr>
    </w:p>
    <w:p w14:paraId="2726A404" w14:textId="77777777" w:rsidR="009B3686" w:rsidRDefault="009B3686" w:rsidP="007A488B">
      <w:pPr>
        <w:pStyle w:val="ListParagraph"/>
        <w:ind w:left="360"/>
      </w:pPr>
    </w:p>
    <w:p w14:paraId="6CDBF810" w14:textId="77777777" w:rsidR="006E0E77" w:rsidRDefault="006E0E77" w:rsidP="007A488B">
      <w:pPr>
        <w:pStyle w:val="ListParagraph"/>
        <w:ind w:left="360"/>
      </w:pPr>
    </w:p>
    <w:p w14:paraId="7B6DD92E" w14:textId="1D58A5C3" w:rsidR="005B65CB" w:rsidRDefault="005B65CB" w:rsidP="00FE77CE">
      <w:pPr>
        <w:pStyle w:val="ListParagraph"/>
        <w:numPr>
          <w:ilvl w:val="0"/>
          <w:numId w:val="2"/>
        </w:numPr>
      </w:pPr>
      <w:r>
        <w:lastRenderedPageBreak/>
        <w:t>What is threshold contrast and when does it tend to occur? Explain it using this image:</w:t>
      </w:r>
    </w:p>
    <w:p w14:paraId="1B39BC76" w14:textId="4DFDAD69" w:rsidR="00F428EE" w:rsidRDefault="005B65CB" w:rsidP="007A488B">
      <w:pPr>
        <w:pStyle w:val="ListParagraph"/>
        <w:ind w:left="360"/>
      </w:pPr>
      <w:r>
        <w:rPr>
          <w:noProof/>
        </w:rPr>
        <w:drawing>
          <wp:inline distT="0" distB="0" distL="0" distR="0" wp14:anchorId="1395BD11" wp14:editId="6BF35DD8">
            <wp:extent cx="3177540" cy="2976147"/>
            <wp:effectExtent l="0" t="0" r="3810" b="0"/>
            <wp:docPr id="1" name="Picture 1">
              <a:extLst xmlns:a="http://schemas.openxmlformats.org/drawingml/2006/main">
                <a:ext uri="{FF2B5EF4-FFF2-40B4-BE49-F238E27FC236}">
                  <a16:creationId xmlns:a16="http://schemas.microsoft.com/office/drawing/2014/main" id="{28C4EA0D-5A4B-4BBA-8C70-E18253683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89294" cy="2987156"/>
                    </a:xfrm>
                    <a:prstGeom prst="rect">
                      <a:avLst/>
                    </a:prstGeom>
                  </pic:spPr>
                </pic:pic>
              </a:graphicData>
            </a:graphic>
          </wp:inline>
        </w:drawing>
      </w:r>
    </w:p>
    <w:p w14:paraId="22C343AB" w14:textId="0F03D241" w:rsidR="00910D12" w:rsidRDefault="00910D12" w:rsidP="007A488B">
      <w:pPr>
        <w:pStyle w:val="ListParagraph"/>
        <w:ind w:left="360"/>
      </w:pPr>
      <w:r>
        <w:t>Th</w:t>
      </w:r>
      <w:r w:rsidR="00AF47F4">
        <w:t xml:space="preserve">reshold </w:t>
      </w:r>
      <w:r w:rsidR="007F5A05">
        <w:t>contras</w:t>
      </w:r>
      <w:r w:rsidR="00AE4161">
        <w:t xml:space="preserve">t is the </w:t>
      </w:r>
      <w:r w:rsidR="005F274F">
        <w:t>co</w:t>
      </w:r>
      <w:r w:rsidR="00DB2AB3">
        <w:t xml:space="preserve">ntract </w:t>
      </w:r>
      <w:r w:rsidR="005B1971">
        <w:t xml:space="preserve">level at </w:t>
      </w:r>
      <w:r w:rsidR="009C6673">
        <w:t>which a</w:t>
      </w:r>
      <w:r w:rsidR="00ED1EED">
        <w:t>n</w:t>
      </w:r>
      <w:r w:rsidR="00AE12DD">
        <w:t xml:space="preserve"> </w:t>
      </w:r>
      <w:r w:rsidR="001D51A7">
        <w:t>ob</w:t>
      </w:r>
      <w:r w:rsidR="00F53D03">
        <w:t>ject beco</w:t>
      </w:r>
      <w:r w:rsidR="007A0A53">
        <w:t>mes difficu</w:t>
      </w:r>
      <w:r w:rsidR="00CD74B0">
        <w:t>lt o</w:t>
      </w:r>
      <w:r w:rsidR="00BA7F8A">
        <w:t>r impossible</w:t>
      </w:r>
      <w:r w:rsidR="00C64271">
        <w:t xml:space="preserve"> to </w:t>
      </w:r>
      <w:r w:rsidR="00361E51">
        <w:t>discern</w:t>
      </w:r>
      <w:r w:rsidR="00AA713F">
        <w:t xml:space="preserve"> f</w:t>
      </w:r>
      <w:r w:rsidR="000F436C">
        <w:t>rom its backg</w:t>
      </w:r>
      <w:r w:rsidR="006964B5">
        <w:t xml:space="preserve">round </w:t>
      </w:r>
      <w:r w:rsidR="009529DA">
        <w:t xml:space="preserve">due to the </w:t>
      </w:r>
      <w:r w:rsidR="00954105">
        <w:t>lack of c</w:t>
      </w:r>
      <w:r w:rsidR="00B04F37">
        <w:t>ontrast be</w:t>
      </w:r>
      <w:r w:rsidR="00FA6FFA">
        <w:t xml:space="preserve">tween the </w:t>
      </w:r>
      <w:r w:rsidR="006B45B7">
        <w:t>two. Th</w:t>
      </w:r>
      <w:r w:rsidR="005C7290">
        <w:t>is occu</w:t>
      </w:r>
      <w:r w:rsidR="004F7ECF">
        <w:t xml:space="preserve">rs with the </w:t>
      </w:r>
      <w:r w:rsidR="005227B4">
        <w:t>5</w:t>
      </w:r>
      <w:r w:rsidR="005227B4" w:rsidRPr="005227B4">
        <w:rPr>
          <w:vertAlign w:val="superscript"/>
        </w:rPr>
        <w:t>th</w:t>
      </w:r>
      <w:r w:rsidR="005227B4">
        <w:t xml:space="preserve"> an</w:t>
      </w:r>
      <w:r w:rsidR="00A1400D">
        <w:t>d 6</w:t>
      </w:r>
      <w:r w:rsidR="00A1400D" w:rsidRPr="00A1400D">
        <w:rPr>
          <w:vertAlign w:val="superscript"/>
        </w:rPr>
        <w:t>th</w:t>
      </w:r>
      <w:r w:rsidR="00A1400D">
        <w:t xml:space="preserve"> obj</w:t>
      </w:r>
      <w:r w:rsidR="00982457">
        <w:t>ects</w:t>
      </w:r>
      <w:r w:rsidR="00386AE6">
        <w:t xml:space="preserve"> as the </w:t>
      </w:r>
      <w:r w:rsidR="00C90218">
        <w:t>l</w:t>
      </w:r>
      <w:r w:rsidR="009F28FA">
        <w:t>ight tra</w:t>
      </w:r>
      <w:r w:rsidR="00EB46FD">
        <w:t>nsitions f</w:t>
      </w:r>
      <w:r w:rsidR="008A62E9">
        <w:t xml:space="preserve">rom </w:t>
      </w:r>
      <w:r w:rsidR="00B23B76">
        <w:t>illumination of</w:t>
      </w:r>
      <w:r w:rsidR="00250EAE">
        <w:t xml:space="preserve"> the </w:t>
      </w:r>
      <w:r w:rsidR="00B72418">
        <w:t>horizo</w:t>
      </w:r>
      <w:r w:rsidR="001E7AA2">
        <w:t xml:space="preserve">ntal roadway to </w:t>
      </w:r>
      <w:r w:rsidR="00E4146E">
        <w:t xml:space="preserve">the </w:t>
      </w:r>
      <w:r w:rsidR="007C48FF">
        <w:t xml:space="preserve">vertical </w:t>
      </w:r>
      <w:r w:rsidR="002B669A">
        <w:t>objects</w:t>
      </w:r>
      <w:r w:rsidR="006D61A4">
        <w:t>.</w:t>
      </w:r>
      <w:r w:rsidR="00E374A5">
        <w:t xml:space="preserve"> </w:t>
      </w:r>
    </w:p>
    <w:p w14:paraId="10FFCBB8" w14:textId="1364F2CC" w:rsidR="00F428EE" w:rsidRDefault="00F428EE" w:rsidP="005B65CB">
      <w:pPr>
        <w:pStyle w:val="ListParagraph"/>
        <w:ind w:left="360"/>
      </w:pPr>
    </w:p>
    <w:p w14:paraId="3D80D530" w14:textId="38D1140F" w:rsidR="00F428EE" w:rsidRDefault="005B65CB" w:rsidP="005B65CB">
      <w:pPr>
        <w:pStyle w:val="ListParagraph"/>
        <w:numPr>
          <w:ilvl w:val="0"/>
          <w:numId w:val="2"/>
        </w:numPr>
      </w:pPr>
      <w:r>
        <w:t>What is transient adaptation and</w:t>
      </w:r>
      <w:r w:rsidR="00F428EE">
        <w:t xml:space="preserve"> what </w:t>
      </w:r>
      <w:r>
        <w:t>produces it in outdoor settings</w:t>
      </w:r>
      <w:r w:rsidR="007A488B">
        <w:t>?</w:t>
      </w:r>
    </w:p>
    <w:p w14:paraId="74659F11" w14:textId="7EC41769" w:rsidR="00A50F7A" w:rsidRDefault="003A7213" w:rsidP="00A50F7A">
      <w:r>
        <w:t>T</w:t>
      </w:r>
      <w:r w:rsidR="00B0718B">
        <w:t>ran</w:t>
      </w:r>
      <w:r w:rsidR="00527EC9">
        <w:t xml:space="preserve">sient adaptation </w:t>
      </w:r>
      <w:r w:rsidR="00AF587E">
        <w:t>is the co</w:t>
      </w:r>
      <w:r w:rsidR="00DF5393">
        <w:t xml:space="preserve">nstant </w:t>
      </w:r>
      <w:r w:rsidR="00B0722B">
        <w:t>adaptation</w:t>
      </w:r>
      <w:r w:rsidR="00E01AFA">
        <w:t xml:space="preserve"> of the e</w:t>
      </w:r>
      <w:r w:rsidR="00603FA1">
        <w:t>ye</w:t>
      </w:r>
      <w:r w:rsidR="0030592B">
        <w:t xml:space="preserve"> </w:t>
      </w:r>
      <w:r w:rsidR="00E54C5B">
        <w:t>in chan</w:t>
      </w:r>
      <w:r w:rsidR="00EA78E7">
        <w:t>ging lighting</w:t>
      </w:r>
      <w:r w:rsidR="00252B44">
        <w:t xml:space="preserve"> condi</w:t>
      </w:r>
      <w:r w:rsidR="00800465">
        <w:t>tions</w:t>
      </w:r>
      <w:r w:rsidR="000F60E0">
        <w:t xml:space="preserve">. </w:t>
      </w:r>
      <w:r w:rsidR="00D4728B">
        <w:t>In out</w:t>
      </w:r>
      <w:r w:rsidR="002A0DF2">
        <w:t>door se</w:t>
      </w:r>
      <w:r w:rsidR="00594BB6">
        <w:t>ttings,</w:t>
      </w:r>
      <w:r w:rsidR="00A258B8">
        <w:t xml:space="preserve"> it can </w:t>
      </w:r>
      <w:r w:rsidR="005F527D">
        <w:t>be pro</w:t>
      </w:r>
      <w:r w:rsidR="001952D0">
        <w:t xml:space="preserve">duced by </w:t>
      </w:r>
      <w:r w:rsidR="00683734">
        <w:t>headli</w:t>
      </w:r>
      <w:r w:rsidR="008E40F6">
        <w:t>ghts</w:t>
      </w:r>
      <w:r w:rsidR="00337231">
        <w:t xml:space="preserve"> or </w:t>
      </w:r>
      <w:r w:rsidR="00365E74">
        <w:t>other ran</w:t>
      </w:r>
      <w:r w:rsidR="00F51DA9">
        <w:t>dom bi</w:t>
      </w:r>
      <w:r w:rsidR="008C3F0E">
        <w:t>ts of ligh</w:t>
      </w:r>
      <w:r w:rsidR="0068678F">
        <w:t>t</w:t>
      </w:r>
      <w:r w:rsidR="005655A0">
        <w:t xml:space="preserve"> that</w:t>
      </w:r>
      <w:r w:rsidR="0050442E">
        <w:t xml:space="preserve"> cause </w:t>
      </w:r>
      <w:r w:rsidR="00EC48E5">
        <w:t>glare</w:t>
      </w:r>
      <w:r w:rsidR="00573759">
        <w:t>.</w:t>
      </w:r>
    </w:p>
    <w:p w14:paraId="47FB5E56" w14:textId="6A485805" w:rsidR="007A488B" w:rsidRDefault="007A488B" w:rsidP="007A488B">
      <w:pPr>
        <w:pStyle w:val="ListParagraph"/>
        <w:ind w:left="360"/>
      </w:pPr>
    </w:p>
    <w:p w14:paraId="02203873" w14:textId="5644FEA8" w:rsidR="007A488B" w:rsidRDefault="005B65CB" w:rsidP="007A488B">
      <w:pPr>
        <w:pStyle w:val="ListParagraph"/>
        <w:numPr>
          <w:ilvl w:val="0"/>
          <w:numId w:val="2"/>
        </w:numPr>
      </w:pPr>
      <w:r>
        <w:t xml:space="preserve">Visibility at night is affected </w:t>
      </w:r>
      <w:r w:rsidR="004836F8">
        <w:t xml:space="preserve">substantially </w:t>
      </w:r>
      <w:r>
        <w:t>by the spectral characteristics of a light</w:t>
      </w:r>
      <w:r w:rsidR="004836F8">
        <w:t xml:space="preserve"> source. What does that mean for the implementation of IES illuminance standards in </w:t>
      </w:r>
      <w:r>
        <w:t>outdoor lighting</w:t>
      </w:r>
      <w:r w:rsidR="007A488B">
        <w:t>?</w:t>
      </w:r>
    </w:p>
    <w:p w14:paraId="488C434A" w14:textId="39731AC0" w:rsidR="003C40A9" w:rsidRDefault="00EA43E4" w:rsidP="00C25F7C">
      <w:r>
        <w:t>Most</w:t>
      </w:r>
      <w:r w:rsidR="006402F0">
        <w:t xml:space="preserve"> lights are r</w:t>
      </w:r>
      <w:r w:rsidR="00D27A40">
        <w:t>ated in l</w:t>
      </w:r>
      <w:r w:rsidR="00CE14F8">
        <w:t xml:space="preserve">umens that have </w:t>
      </w:r>
      <w:r w:rsidR="00A61029">
        <w:t>been cal</w:t>
      </w:r>
      <w:r w:rsidR="00BC04A9">
        <w:t>cu</w:t>
      </w:r>
      <w:r w:rsidR="00212F9F">
        <w:t>lated usi</w:t>
      </w:r>
      <w:r w:rsidR="0004051D">
        <w:t xml:space="preserve">ng the </w:t>
      </w:r>
      <w:r w:rsidR="005B36BD">
        <w:t>V</w:t>
      </w:r>
      <w:r w:rsidR="00283E34">
        <w:t>(</w:t>
      </w:r>
      <w:r w:rsidR="00FD5B2D">
        <w:t>λ</w:t>
      </w:r>
      <w:r w:rsidR="00AD5C87">
        <w:t>)</w:t>
      </w:r>
      <w:r w:rsidR="00C532F3">
        <w:t xml:space="preserve"> cur</w:t>
      </w:r>
      <w:r w:rsidR="009B6D24">
        <w:t xml:space="preserve">ve </w:t>
      </w:r>
      <w:r w:rsidR="00B56306">
        <w:t xml:space="preserve">that </w:t>
      </w:r>
      <w:r w:rsidR="006E0FFC">
        <w:t>onl</w:t>
      </w:r>
      <w:r w:rsidR="000F38E6">
        <w:t>y cons</w:t>
      </w:r>
      <w:r w:rsidR="001553AF">
        <w:t xml:space="preserve">iders </w:t>
      </w:r>
      <w:r w:rsidR="00AF7755">
        <w:t>phot</w:t>
      </w:r>
      <w:r w:rsidR="00016D76">
        <w:t>opic vi</w:t>
      </w:r>
      <w:r w:rsidR="00721911">
        <w:t xml:space="preserve">sion. </w:t>
      </w:r>
      <w:r w:rsidR="00B134AE">
        <w:t xml:space="preserve">Due </w:t>
      </w:r>
      <w:r w:rsidR="009629EE">
        <w:t>to the nat</w:t>
      </w:r>
      <w:r w:rsidR="000520E1">
        <w:t>ure of ou</w:t>
      </w:r>
      <w:r w:rsidR="00794B2E">
        <w:t>tdoor ligh</w:t>
      </w:r>
      <w:r w:rsidR="00177270">
        <w:t xml:space="preserve">ting, most </w:t>
      </w:r>
      <w:r w:rsidR="0095110B">
        <w:t xml:space="preserve">viewing conditions </w:t>
      </w:r>
      <w:r w:rsidR="006F57CD">
        <w:t xml:space="preserve">are </w:t>
      </w:r>
      <w:r w:rsidR="00B7053E">
        <w:t>perceived</w:t>
      </w:r>
      <w:r w:rsidR="008C6769">
        <w:t xml:space="preserve"> in the </w:t>
      </w:r>
      <w:r w:rsidR="00450C4F">
        <w:t>mesopic</w:t>
      </w:r>
      <w:r w:rsidR="00EC5AEF">
        <w:t xml:space="preserve"> or</w:t>
      </w:r>
      <w:r w:rsidR="002E3150">
        <w:t xml:space="preserve"> sco</w:t>
      </w:r>
      <w:r w:rsidR="004079E7">
        <w:t>t</w:t>
      </w:r>
      <w:r w:rsidR="00A72780">
        <w:t xml:space="preserve">opic </w:t>
      </w:r>
      <w:r w:rsidR="002346C8">
        <w:t xml:space="preserve">range </w:t>
      </w:r>
      <w:r w:rsidR="00362A20">
        <w:t>of v</w:t>
      </w:r>
      <w:r w:rsidR="00326B1C">
        <w:t>ision, m</w:t>
      </w:r>
      <w:r w:rsidR="000E4641">
        <w:t>eaning th</w:t>
      </w:r>
      <w:r w:rsidR="00EE78CE">
        <w:t xml:space="preserve">e </w:t>
      </w:r>
      <w:r w:rsidR="00F873C2">
        <w:t>V(</w:t>
      </w:r>
      <w:r w:rsidR="00F346C9">
        <w:t>λ</w:t>
      </w:r>
      <w:r w:rsidR="00534C82">
        <w:t>)</w:t>
      </w:r>
      <w:r w:rsidR="005C2A21">
        <w:t xml:space="preserve"> </w:t>
      </w:r>
      <w:r w:rsidR="00091980">
        <w:t>curve wo</w:t>
      </w:r>
      <w:r w:rsidR="00683B1B">
        <w:t>uld app</w:t>
      </w:r>
      <w:r w:rsidR="003E5EF3">
        <w:t>ear differ</w:t>
      </w:r>
      <w:r w:rsidR="00FE1F66">
        <w:t>ent</w:t>
      </w:r>
      <w:r w:rsidR="008337CC">
        <w:t xml:space="preserve"> due t</w:t>
      </w:r>
      <w:r w:rsidR="00931321">
        <w:t>o rods and</w:t>
      </w:r>
      <w:r w:rsidR="00123117">
        <w:t xml:space="preserve"> cones</w:t>
      </w:r>
      <w:r w:rsidR="00451BB5">
        <w:t xml:space="preserve"> </w:t>
      </w:r>
      <w:r w:rsidR="00C12C7C">
        <w:t>b</w:t>
      </w:r>
      <w:r w:rsidR="00782759">
        <w:t xml:space="preserve">eing </w:t>
      </w:r>
      <w:r w:rsidR="00614859">
        <w:t>sensitive to</w:t>
      </w:r>
      <w:r w:rsidR="001255FD">
        <w:t xml:space="preserve"> </w:t>
      </w:r>
      <w:r w:rsidR="005E4918">
        <w:t>diffe</w:t>
      </w:r>
      <w:r w:rsidR="00677C6C">
        <w:t xml:space="preserve">rent </w:t>
      </w:r>
      <w:r w:rsidR="004E146D">
        <w:t xml:space="preserve">wavelengths. </w:t>
      </w:r>
      <w:r w:rsidR="002A5C26">
        <w:t>Thi</w:t>
      </w:r>
      <w:r w:rsidR="00C73E49">
        <w:t>s means tha</w:t>
      </w:r>
      <w:r w:rsidR="00D422EA">
        <w:t>t IES st</w:t>
      </w:r>
      <w:r w:rsidR="004A7B0D">
        <w:t>andards th</w:t>
      </w:r>
      <w:r w:rsidR="00083467">
        <w:t>at are a</w:t>
      </w:r>
      <w:r w:rsidR="004C4EF5">
        <w:t>pplied to</w:t>
      </w:r>
      <w:r w:rsidR="000454D2">
        <w:t xml:space="preserve"> roa</w:t>
      </w:r>
      <w:r w:rsidR="00482D5E">
        <w:t xml:space="preserve">dway </w:t>
      </w:r>
      <w:r w:rsidR="00333CF2">
        <w:t>applications shoul</w:t>
      </w:r>
      <w:r w:rsidR="00273CA2">
        <w:t xml:space="preserve">d be </w:t>
      </w:r>
      <w:r w:rsidR="00612F2D">
        <w:t>analyzed</w:t>
      </w:r>
      <w:r w:rsidR="00923F3D">
        <w:t xml:space="preserve"> </w:t>
      </w:r>
      <w:r w:rsidR="00082E63">
        <w:t>further</w:t>
      </w:r>
      <w:r w:rsidR="00D17D84">
        <w:t xml:space="preserve">, as the true </w:t>
      </w:r>
      <w:r w:rsidR="009040BA">
        <w:t>appear</w:t>
      </w:r>
      <w:r w:rsidR="00AB146A">
        <w:t xml:space="preserve">ance of </w:t>
      </w:r>
      <w:r w:rsidR="00697AAD">
        <w:t>a l</w:t>
      </w:r>
      <w:r w:rsidR="00D72E93">
        <w:t xml:space="preserve">ight </w:t>
      </w:r>
      <w:r w:rsidR="00D6673B">
        <w:t>may</w:t>
      </w:r>
      <w:r w:rsidR="009E7CEC">
        <w:t xml:space="preserve"> be </w:t>
      </w:r>
      <w:r w:rsidR="00AD02D4">
        <w:t>different</w:t>
      </w:r>
      <w:r w:rsidR="00BE32F5">
        <w:t xml:space="preserve"> </w:t>
      </w:r>
      <w:r w:rsidR="009435B1">
        <w:t xml:space="preserve">when </w:t>
      </w:r>
      <w:r w:rsidR="002B4603">
        <w:t xml:space="preserve">viewed from </w:t>
      </w:r>
      <w:r w:rsidR="006F6490">
        <w:t xml:space="preserve">the </w:t>
      </w:r>
      <w:r w:rsidR="00400A07">
        <w:t>sc</w:t>
      </w:r>
      <w:r w:rsidR="00691729">
        <w:t>o</w:t>
      </w:r>
      <w:r w:rsidR="0056166B">
        <w:t xml:space="preserve">topic or </w:t>
      </w:r>
      <w:r w:rsidR="00AF5509">
        <w:t>meso</w:t>
      </w:r>
      <w:r w:rsidR="00993F70">
        <w:t xml:space="preserve">pic </w:t>
      </w:r>
      <w:r w:rsidR="004640D5">
        <w:t>range</w:t>
      </w:r>
      <w:r w:rsidR="00A265F2">
        <w:t>.</w:t>
      </w:r>
    </w:p>
    <w:p w14:paraId="0DDF697C" w14:textId="4EDE7DC8" w:rsidR="003C40A9" w:rsidRDefault="003C40A9" w:rsidP="007A488B">
      <w:pPr>
        <w:pStyle w:val="ListParagraph"/>
        <w:ind w:left="360"/>
      </w:pPr>
    </w:p>
    <w:p w14:paraId="29EF005B" w14:textId="5C10DC47" w:rsidR="00F428EE" w:rsidRDefault="004836F8" w:rsidP="00F428EE">
      <w:pPr>
        <w:pStyle w:val="ListParagraph"/>
        <w:numPr>
          <w:ilvl w:val="0"/>
          <w:numId w:val="2"/>
        </w:numPr>
      </w:pPr>
      <w:r>
        <w:t>What is the Purkinje shift? Which of these objects, a banana and a plant, will look more vibrant at night?</w:t>
      </w:r>
    </w:p>
    <w:p w14:paraId="61F939C3" w14:textId="2EAA8990" w:rsidR="00D52419" w:rsidRDefault="00301854" w:rsidP="00DB219B">
      <w:r>
        <w:t>The P</w:t>
      </w:r>
      <w:r w:rsidR="001A0253">
        <w:t>u</w:t>
      </w:r>
      <w:r w:rsidR="00C9019B">
        <w:t>rkinje shif</w:t>
      </w:r>
      <w:r w:rsidR="00946C03">
        <w:t xml:space="preserve">t </w:t>
      </w:r>
      <w:r w:rsidR="009F19C5">
        <w:t xml:space="preserve">is the </w:t>
      </w:r>
      <w:r w:rsidR="008B23F2">
        <w:t xml:space="preserve">shift in </w:t>
      </w:r>
      <w:r w:rsidR="001D1601">
        <w:t>sensitivity cur</w:t>
      </w:r>
      <w:r w:rsidR="009C7E23">
        <w:t xml:space="preserve">ve </w:t>
      </w:r>
      <w:r w:rsidR="007C1814">
        <w:t xml:space="preserve">of the </w:t>
      </w:r>
      <w:r w:rsidR="00BB5935">
        <w:t>human v</w:t>
      </w:r>
      <w:r w:rsidR="00AA679E">
        <w:t>isual</w:t>
      </w:r>
      <w:r w:rsidR="0076482E">
        <w:t xml:space="preserve"> </w:t>
      </w:r>
      <w:r w:rsidR="007B6CD3">
        <w:t>syst</w:t>
      </w:r>
      <w:r w:rsidR="00C528B0">
        <w:t xml:space="preserve">em </w:t>
      </w:r>
      <w:r w:rsidR="00FC571F">
        <w:t xml:space="preserve">when </w:t>
      </w:r>
      <w:r w:rsidR="000E2A3E">
        <w:t>vi</w:t>
      </w:r>
      <w:r w:rsidR="00F268CE">
        <w:t>ewing s</w:t>
      </w:r>
      <w:r w:rsidR="00687D88">
        <w:t xml:space="preserve">cenes </w:t>
      </w:r>
      <w:r w:rsidR="00AE7CD8">
        <w:t xml:space="preserve">during </w:t>
      </w:r>
      <w:r w:rsidR="000C5725">
        <w:t>phot</w:t>
      </w:r>
      <w:r w:rsidR="00A96F7D">
        <w:t xml:space="preserve">opic </w:t>
      </w:r>
      <w:r w:rsidR="00117777">
        <w:t>and</w:t>
      </w:r>
      <w:r w:rsidR="00272A44">
        <w:t xml:space="preserve"> sco</w:t>
      </w:r>
      <w:r w:rsidR="00467107">
        <w:t>topi</w:t>
      </w:r>
      <w:r w:rsidR="00B410C1">
        <w:t>c</w:t>
      </w:r>
      <w:r w:rsidR="00196FD8">
        <w:t xml:space="preserve"> </w:t>
      </w:r>
      <w:r w:rsidR="001C369B">
        <w:t>scena</w:t>
      </w:r>
      <w:r w:rsidR="00F50C86">
        <w:t xml:space="preserve">rios. </w:t>
      </w:r>
      <w:r w:rsidR="00C47DB4">
        <w:t xml:space="preserve">At </w:t>
      </w:r>
      <w:r w:rsidR="00D96995">
        <w:t>night</w:t>
      </w:r>
      <w:r w:rsidR="00C12FCD">
        <w:t>, a plant wou</w:t>
      </w:r>
      <w:r w:rsidR="00891EF3">
        <w:t>ld look m</w:t>
      </w:r>
      <w:r w:rsidR="00987BD1">
        <w:t>ore vi</w:t>
      </w:r>
      <w:r w:rsidR="00153B2B">
        <w:t>bra</w:t>
      </w:r>
      <w:r w:rsidR="00335017">
        <w:t xml:space="preserve">nt as </w:t>
      </w:r>
      <w:r w:rsidR="00F4115D">
        <w:t>scot</w:t>
      </w:r>
      <w:r w:rsidR="00A91524">
        <w:t xml:space="preserve">opic </w:t>
      </w:r>
      <w:r w:rsidR="008D6887">
        <w:t>vision is more</w:t>
      </w:r>
      <w:r w:rsidR="004C0F24">
        <w:t xml:space="preserve"> </w:t>
      </w:r>
      <w:r w:rsidR="000421DD">
        <w:t xml:space="preserve">sensitive to </w:t>
      </w:r>
      <w:r w:rsidR="00DF5C66">
        <w:t>blue-gre</w:t>
      </w:r>
      <w:r w:rsidR="00F312CB">
        <w:t xml:space="preserve">en </w:t>
      </w:r>
      <w:r w:rsidR="001365C0">
        <w:t>wavelengths</w:t>
      </w:r>
      <w:r w:rsidR="00AD391C">
        <w:t xml:space="preserve"> tha</w:t>
      </w:r>
      <w:r w:rsidR="007F19A6">
        <w:t>n ph</w:t>
      </w:r>
      <w:r w:rsidR="00D75711">
        <w:t>otopic</w:t>
      </w:r>
      <w:r w:rsidR="00F64F3A">
        <w:t>.</w:t>
      </w:r>
    </w:p>
    <w:p w14:paraId="54E4FE1B" w14:textId="11897925" w:rsidR="007A488B" w:rsidRDefault="007A488B" w:rsidP="007A488B">
      <w:pPr>
        <w:pStyle w:val="ListParagraph"/>
        <w:ind w:left="360"/>
      </w:pPr>
    </w:p>
    <w:p w14:paraId="50ED7BC6" w14:textId="77777777" w:rsidR="004836F8" w:rsidRDefault="004836F8" w:rsidP="004836F8">
      <w:pPr>
        <w:pStyle w:val="ListParagraph"/>
        <w:numPr>
          <w:ilvl w:val="0"/>
          <w:numId w:val="2"/>
        </w:numPr>
      </w:pPr>
      <w:r>
        <w:lastRenderedPageBreak/>
        <w:t xml:space="preserve">A high pressure sodium (HPS) as very </w:t>
      </w:r>
      <w:r w:rsidR="00B92035">
        <w:t>efficient at generating light as shown in the graph below.</w:t>
      </w:r>
      <w:r>
        <w:t xml:space="preserve"> Why is it better though to illuminate our streets with white LED light?</w:t>
      </w:r>
    </w:p>
    <w:p w14:paraId="41B2372B" w14:textId="77777777" w:rsidR="004836F8" w:rsidRDefault="004836F8" w:rsidP="004836F8">
      <w:r>
        <w:rPr>
          <w:noProof/>
        </w:rPr>
        <w:drawing>
          <wp:inline distT="0" distB="0" distL="0" distR="0" wp14:anchorId="7282E726" wp14:editId="6A3CE220">
            <wp:extent cx="2781300" cy="3091377"/>
            <wp:effectExtent l="0" t="0" r="0" b="0"/>
            <wp:docPr id="2" name="Picture 2">
              <a:extLst xmlns:a="http://schemas.openxmlformats.org/drawingml/2006/main">
                <a:ext uri="{FF2B5EF4-FFF2-40B4-BE49-F238E27FC236}">
                  <a16:creationId xmlns:a16="http://schemas.microsoft.com/office/drawing/2014/main" id="{3DA39DD8-FE16-4BC3-B70D-31101A557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extLst>
                        <a:ext uri="{28A0092B-C50C-407E-A947-70E740481C1C}">
                          <a14:useLocalDpi xmlns:a14="http://schemas.microsoft.com/office/drawing/2010/main" val="0"/>
                        </a:ext>
                      </a:extLst>
                    </a:blip>
                    <a:stretch>
                      <a:fillRect/>
                    </a:stretch>
                  </pic:blipFill>
                  <pic:spPr>
                    <a:xfrm>
                      <a:off x="0" y="0"/>
                      <a:ext cx="2795078" cy="3106691"/>
                    </a:xfrm>
                    <a:prstGeom prst="rect">
                      <a:avLst/>
                    </a:prstGeom>
                  </pic:spPr>
                </pic:pic>
              </a:graphicData>
            </a:graphic>
          </wp:inline>
        </w:drawing>
      </w:r>
    </w:p>
    <w:p w14:paraId="0097BDA4" w14:textId="41B10044" w:rsidR="006B50FB" w:rsidRDefault="005202B4" w:rsidP="004836F8">
      <w:r>
        <w:t xml:space="preserve">White </w:t>
      </w:r>
      <w:r w:rsidR="005A149D">
        <w:t>LEDs</w:t>
      </w:r>
      <w:r w:rsidR="000C3AE8">
        <w:t xml:space="preserve"> often </w:t>
      </w:r>
      <w:r w:rsidR="007F77B8">
        <w:t>have a l</w:t>
      </w:r>
      <w:r w:rsidR="006F10BA">
        <w:t>arge spike</w:t>
      </w:r>
      <w:r w:rsidR="00B10C44">
        <w:t xml:space="preserve"> in the bl</w:t>
      </w:r>
      <w:r w:rsidR="000760CD">
        <w:t>ue wave</w:t>
      </w:r>
      <w:r w:rsidR="003D3B16">
        <w:t xml:space="preserve">length </w:t>
      </w:r>
      <w:r w:rsidR="0084573A">
        <w:t>area</w:t>
      </w:r>
      <w:r w:rsidR="00ED2DAD">
        <w:t xml:space="preserve">, </w:t>
      </w:r>
      <w:r w:rsidR="007165AC">
        <w:t xml:space="preserve">corresponding </w:t>
      </w:r>
      <w:r w:rsidR="00735A14">
        <w:t>more close</w:t>
      </w:r>
      <w:r w:rsidR="00A4084B">
        <w:t>ly to</w:t>
      </w:r>
      <w:r w:rsidR="00362898">
        <w:t xml:space="preserve"> the </w:t>
      </w:r>
      <w:r w:rsidR="00C71443">
        <w:t>scotopic</w:t>
      </w:r>
      <w:r w:rsidR="0072459F">
        <w:t xml:space="preserve"> </w:t>
      </w:r>
      <w:r w:rsidR="00BF415E">
        <w:t>visi</w:t>
      </w:r>
      <w:r w:rsidR="00257E57">
        <w:t>on</w:t>
      </w:r>
      <w:r w:rsidR="004830DD">
        <w:t xml:space="preserve"> </w:t>
      </w:r>
      <w:r w:rsidR="00964027">
        <w:t xml:space="preserve">associated with </w:t>
      </w:r>
      <w:r w:rsidR="00861659">
        <w:t xml:space="preserve">night </w:t>
      </w:r>
      <w:r w:rsidR="00EF4D0F">
        <w:t>vis</w:t>
      </w:r>
      <w:r w:rsidR="009557C9">
        <w:t xml:space="preserve">ion. </w:t>
      </w:r>
      <w:r w:rsidR="00431BC7">
        <w:t xml:space="preserve">This </w:t>
      </w:r>
      <w:r w:rsidR="00D80719">
        <w:t>mean</w:t>
      </w:r>
      <w:r w:rsidR="0093781C">
        <w:t xml:space="preserve">s </w:t>
      </w:r>
      <w:r w:rsidR="001B7F1E">
        <w:t>objects</w:t>
      </w:r>
      <w:r w:rsidR="009F696F">
        <w:t xml:space="preserve"> </w:t>
      </w:r>
      <w:r w:rsidR="00B32950">
        <w:t>under th</w:t>
      </w:r>
      <w:r w:rsidR="008D3473">
        <w:t xml:space="preserve">e </w:t>
      </w:r>
      <w:r w:rsidR="0005553B">
        <w:t>LED</w:t>
      </w:r>
      <w:r w:rsidR="001B7F1E">
        <w:t xml:space="preserve"> w</w:t>
      </w:r>
      <w:r w:rsidR="008463C3">
        <w:t>ill appe</w:t>
      </w:r>
      <w:r w:rsidR="001641DA">
        <w:t>ar bright</w:t>
      </w:r>
      <w:r w:rsidR="00413B11">
        <w:t>er</w:t>
      </w:r>
      <w:r w:rsidR="00863AEB">
        <w:t xml:space="preserve"> </w:t>
      </w:r>
      <w:r w:rsidR="00B76270">
        <w:t>than</w:t>
      </w:r>
      <w:r w:rsidR="00522862">
        <w:t xml:space="preserve"> </w:t>
      </w:r>
      <w:r w:rsidR="00EC5110">
        <w:t>un</w:t>
      </w:r>
      <w:r w:rsidR="00F16074">
        <w:t xml:space="preserve">der a </w:t>
      </w:r>
      <w:r w:rsidR="00B5244D">
        <w:t>H</w:t>
      </w:r>
      <w:r w:rsidR="00ED2404">
        <w:t xml:space="preserve">PS </w:t>
      </w:r>
      <w:r w:rsidR="008E74C3">
        <w:t>lumin</w:t>
      </w:r>
      <w:r w:rsidR="005121CB">
        <w:t xml:space="preserve">aire </w:t>
      </w:r>
      <w:r w:rsidR="00863AEB">
        <w:t xml:space="preserve">with </w:t>
      </w:r>
      <w:r w:rsidR="00096365">
        <w:t xml:space="preserve">the same </w:t>
      </w:r>
      <w:r w:rsidR="0065291E">
        <w:t>o</w:t>
      </w:r>
      <w:r w:rsidR="00F538DE">
        <w:t>ut</w:t>
      </w:r>
      <w:r w:rsidR="00FB74E5">
        <w:t>put</w:t>
      </w:r>
      <w:r w:rsidR="00815702">
        <w:t>.</w:t>
      </w:r>
    </w:p>
    <w:p w14:paraId="6CFB3719" w14:textId="0CD5C949" w:rsidR="004836F8" w:rsidRDefault="004836F8" w:rsidP="004836F8"/>
    <w:p w14:paraId="1BA0DE65" w14:textId="41F89101" w:rsidR="005B65CB" w:rsidRDefault="00B92035" w:rsidP="007A488B">
      <w:pPr>
        <w:pStyle w:val="ListParagraph"/>
        <w:numPr>
          <w:ilvl w:val="0"/>
          <w:numId w:val="2"/>
        </w:numPr>
      </w:pPr>
      <w:r>
        <w:t>Mesopic levels fall between what ranges in cd/m2</w:t>
      </w:r>
      <w:r w:rsidR="007A488B">
        <w:t>?</w:t>
      </w:r>
    </w:p>
    <w:p w14:paraId="403A2E58" w14:textId="0664B8BB" w:rsidR="00631CA2" w:rsidRDefault="000950B5" w:rsidP="006767DB">
      <w:r>
        <w:t>0.0</w:t>
      </w:r>
      <w:r w:rsidR="003F3B10">
        <w:t xml:space="preserve">01 </w:t>
      </w:r>
      <w:r w:rsidR="00AF24E1">
        <w:t>cd/m</w:t>
      </w:r>
      <w:r w:rsidR="00BD29D4">
        <w:t>^2</w:t>
      </w:r>
      <w:r w:rsidR="009E734F">
        <w:t xml:space="preserve"> and </w:t>
      </w:r>
      <w:r w:rsidR="007F4893">
        <w:t>3</w:t>
      </w:r>
      <w:r w:rsidR="00F12B08">
        <w:t>.0</w:t>
      </w:r>
      <w:r w:rsidR="0037021C">
        <w:t xml:space="preserve"> cd</w:t>
      </w:r>
      <w:r w:rsidR="00423EFB">
        <w:t>/m</w:t>
      </w:r>
      <w:r w:rsidR="00D50B7C">
        <w:t>^2</w:t>
      </w:r>
    </w:p>
    <w:p w14:paraId="77DFA721" w14:textId="17EED3A5" w:rsidR="007A488B" w:rsidRDefault="007A488B" w:rsidP="007A488B">
      <w:pPr>
        <w:pStyle w:val="ListParagraph"/>
        <w:ind w:left="360"/>
      </w:pPr>
    </w:p>
    <w:p w14:paraId="13BFBED2" w14:textId="5A1BA009" w:rsidR="00F428EE" w:rsidRDefault="00B92035" w:rsidP="00F428EE">
      <w:pPr>
        <w:pStyle w:val="ListParagraph"/>
        <w:numPr>
          <w:ilvl w:val="0"/>
          <w:numId w:val="2"/>
        </w:numPr>
      </w:pPr>
      <w:r>
        <w:t xml:space="preserve">What is the function of the cones and </w:t>
      </w:r>
      <w:r w:rsidR="00F428EE">
        <w:t>the rods in mesopic conditions and why are visual responses at night misrepresented with light sources that are calibrated using the photopic luminous efficiency curve?</w:t>
      </w:r>
    </w:p>
    <w:p w14:paraId="77172677" w14:textId="7E3256D0" w:rsidR="000E2DFE" w:rsidRDefault="00AF13CA" w:rsidP="002A7900">
      <w:r>
        <w:t xml:space="preserve">Cones, </w:t>
      </w:r>
      <w:r w:rsidR="007B54B0">
        <w:t>concentr</w:t>
      </w:r>
      <w:r w:rsidR="00D23CA8">
        <w:t xml:space="preserve">ated </w:t>
      </w:r>
      <w:r w:rsidR="00883660">
        <w:t xml:space="preserve">near the </w:t>
      </w:r>
      <w:r w:rsidR="00CC5739">
        <w:t>center of the</w:t>
      </w:r>
      <w:r w:rsidR="00E22610">
        <w:t xml:space="preserve"> eye</w:t>
      </w:r>
      <w:r w:rsidR="005C052E">
        <w:t xml:space="preserve">, </w:t>
      </w:r>
      <w:r w:rsidR="00215754">
        <w:t>acco</w:t>
      </w:r>
      <w:r w:rsidR="001263BC">
        <w:t xml:space="preserve">unt for </w:t>
      </w:r>
      <w:r w:rsidR="007E6611">
        <w:t xml:space="preserve">more </w:t>
      </w:r>
      <w:r w:rsidR="00BE3D4B">
        <w:t>photo</w:t>
      </w:r>
      <w:r w:rsidR="00C25F36">
        <w:t>pic vis</w:t>
      </w:r>
      <w:r w:rsidR="00920A84">
        <w:t>ion a</w:t>
      </w:r>
      <w:r w:rsidR="00066869">
        <w:t>t the ce</w:t>
      </w:r>
      <w:r w:rsidR="00566F29">
        <w:t xml:space="preserve">nter of </w:t>
      </w:r>
      <w:r w:rsidR="00B240FE">
        <w:t>focus</w:t>
      </w:r>
      <w:r w:rsidR="00AD06E4">
        <w:t xml:space="preserve"> whi</w:t>
      </w:r>
      <w:r w:rsidR="009942C4">
        <w:t xml:space="preserve">le the rods, </w:t>
      </w:r>
      <w:r w:rsidR="007A3860">
        <w:t>sp</w:t>
      </w:r>
      <w:r w:rsidR="00894842">
        <w:t xml:space="preserve">read </w:t>
      </w:r>
      <w:r w:rsidR="00645782">
        <w:t>aro</w:t>
      </w:r>
      <w:r w:rsidR="00704116">
        <w:t xml:space="preserve">und the </w:t>
      </w:r>
      <w:r w:rsidR="00280F7C">
        <w:t>outside of th</w:t>
      </w:r>
      <w:r w:rsidR="00E97639">
        <w:t>e eye</w:t>
      </w:r>
      <w:r w:rsidR="00400F42">
        <w:t xml:space="preserve">, are </w:t>
      </w:r>
      <w:r w:rsidR="00986041">
        <w:t xml:space="preserve">better </w:t>
      </w:r>
      <w:r w:rsidR="00787208">
        <w:t xml:space="preserve">at </w:t>
      </w:r>
      <w:r w:rsidR="00BD5D56">
        <w:t>p</w:t>
      </w:r>
      <w:r w:rsidR="00B15D20">
        <w:t>eri</w:t>
      </w:r>
      <w:r w:rsidR="00AE4DC5">
        <w:t>pheral v</w:t>
      </w:r>
      <w:r w:rsidR="00A46250">
        <w:t xml:space="preserve">ision </w:t>
      </w:r>
      <w:r w:rsidR="00C42513">
        <w:t xml:space="preserve">in </w:t>
      </w:r>
      <w:r w:rsidR="00C66C37">
        <w:t>sco</w:t>
      </w:r>
      <w:r w:rsidR="00A32AC0">
        <w:t>top</w:t>
      </w:r>
      <w:r w:rsidR="003470EA">
        <w:t>ic condi</w:t>
      </w:r>
      <w:r w:rsidR="004A2B4A">
        <w:t>tions</w:t>
      </w:r>
      <w:r w:rsidR="00B02651">
        <w:t xml:space="preserve">. </w:t>
      </w:r>
      <w:r w:rsidR="00AA4CF9">
        <w:t>Most lights are rated in lumens that have been calculated using the V(λ) curve that only considers photopic vision. Due to the nature of outdoor lighting, most viewing conditions are perceived in the mesopic or scotopic range of vision, meaning the V(λ) curve would appear different due to rods and cones being sensitive to different wavelengths.</w:t>
      </w:r>
    </w:p>
    <w:p w14:paraId="3E083FDA" w14:textId="7CC044AA" w:rsidR="00F428EE" w:rsidRDefault="00F428EE" w:rsidP="00F428EE">
      <w:pPr>
        <w:pStyle w:val="ListParagraph"/>
        <w:numPr>
          <w:ilvl w:val="0"/>
          <w:numId w:val="2"/>
        </w:numPr>
      </w:pPr>
      <w:r>
        <w:t>Why is luminance-based design ideal for outdoor applications in particular?</w:t>
      </w:r>
    </w:p>
    <w:p w14:paraId="5120416C" w14:textId="4209D7F5" w:rsidR="00F428EE" w:rsidRDefault="0078745A" w:rsidP="00F428EE">
      <w:r>
        <w:t xml:space="preserve">Since luminance </w:t>
      </w:r>
      <w:r w:rsidR="00A81335">
        <w:t xml:space="preserve">is based on the perceived brightness of a surface, designing under </w:t>
      </w:r>
      <w:r w:rsidR="00F801A7">
        <w:t>luminance</w:t>
      </w:r>
      <w:r w:rsidR="00A81335">
        <w:t xml:space="preserve"> conditions will ensure drives can safely operate under night and day conditions since the </w:t>
      </w:r>
      <w:r w:rsidR="00F801A7">
        <w:t>perceptions of objects light can differ largely under the two scenarios.</w:t>
      </w:r>
    </w:p>
    <w:sectPr w:rsidR="00F42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E19B1"/>
    <w:multiLevelType w:val="hybridMultilevel"/>
    <w:tmpl w:val="2182D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019FF"/>
    <w:multiLevelType w:val="hybridMultilevel"/>
    <w:tmpl w:val="1AF6A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236761"/>
    <w:multiLevelType w:val="hybridMultilevel"/>
    <w:tmpl w:val="053E91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84511944">
    <w:abstractNumId w:val="1"/>
  </w:num>
  <w:num w:numId="2" w16cid:durableId="1222063537">
    <w:abstractNumId w:val="2"/>
  </w:num>
  <w:num w:numId="3" w16cid:durableId="82617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C4"/>
    <w:rsid w:val="00016D76"/>
    <w:rsid w:val="0002410C"/>
    <w:rsid w:val="00033B03"/>
    <w:rsid w:val="0004051D"/>
    <w:rsid w:val="000421DD"/>
    <w:rsid w:val="000454D2"/>
    <w:rsid w:val="000470CC"/>
    <w:rsid w:val="000501C3"/>
    <w:rsid w:val="000520E1"/>
    <w:rsid w:val="00053AD8"/>
    <w:rsid w:val="0005553B"/>
    <w:rsid w:val="00066869"/>
    <w:rsid w:val="000760CD"/>
    <w:rsid w:val="00082E63"/>
    <w:rsid w:val="00083467"/>
    <w:rsid w:val="00091980"/>
    <w:rsid w:val="000950B5"/>
    <w:rsid w:val="00096365"/>
    <w:rsid w:val="000A3EE0"/>
    <w:rsid w:val="000A5B70"/>
    <w:rsid w:val="000B00AF"/>
    <w:rsid w:val="000B13B8"/>
    <w:rsid w:val="000B5FE1"/>
    <w:rsid w:val="000C098E"/>
    <w:rsid w:val="000C3AE8"/>
    <w:rsid w:val="000C5725"/>
    <w:rsid w:val="000E2A3E"/>
    <w:rsid w:val="000E2DFE"/>
    <w:rsid w:val="000E4641"/>
    <w:rsid w:val="000E4B50"/>
    <w:rsid w:val="000F15D8"/>
    <w:rsid w:val="000F38E6"/>
    <w:rsid w:val="000F436C"/>
    <w:rsid w:val="000F60E0"/>
    <w:rsid w:val="000F6928"/>
    <w:rsid w:val="00112A76"/>
    <w:rsid w:val="00115181"/>
    <w:rsid w:val="00117777"/>
    <w:rsid w:val="00120306"/>
    <w:rsid w:val="00123117"/>
    <w:rsid w:val="001255FD"/>
    <w:rsid w:val="001263BC"/>
    <w:rsid w:val="001365C0"/>
    <w:rsid w:val="00153B2B"/>
    <w:rsid w:val="001553AF"/>
    <w:rsid w:val="001641DA"/>
    <w:rsid w:val="0017019C"/>
    <w:rsid w:val="00175038"/>
    <w:rsid w:val="00177270"/>
    <w:rsid w:val="0017754D"/>
    <w:rsid w:val="001952D0"/>
    <w:rsid w:val="00195C0B"/>
    <w:rsid w:val="00196FD8"/>
    <w:rsid w:val="001A0253"/>
    <w:rsid w:val="001A4AFB"/>
    <w:rsid w:val="001B7F1E"/>
    <w:rsid w:val="001C369B"/>
    <w:rsid w:val="001D1601"/>
    <w:rsid w:val="001D3AEC"/>
    <w:rsid w:val="001D4BDB"/>
    <w:rsid w:val="001D51A7"/>
    <w:rsid w:val="001E326C"/>
    <w:rsid w:val="001E7AA2"/>
    <w:rsid w:val="0020683F"/>
    <w:rsid w:val="00211A88"/>
    <w:rsid w:val="00212F9F"/>
    <w:rsid w:val="00215754"/>
    <w:rsid w:val="00215FBB"/>
    <w:rsid w:val="0021626A"/>
    <w:rsid w:val="00230994"/>
    <w:rsid w:val="0023193A"/>
    <w:rsid w:val="002346C8"/>
    <w:rsid w:val="00250EAE"/>
    <w:rsid w:val="00252B44"/>
    <w:rsid w:val="0025530D"/>
    <w:rsid w:val="00257E57"/>
    <w:rsid w:val="00257E8C"/>
    <w:rsid w:val="00264E94"/>
    <w:rsid w:val="00272A44"/>
    <w:rsid w:val="00273CA2"/>
    <w:rsid w:val="00280F7C"/>
    <w:rsid w:val="00283E34"/>
    <w:rsid w:val="00297285"/>
    <w:rsid w:val="002A0DF2"/>
    <w:rsid w:val="002A5C26"/>
    <w:rsid w:val="002A7900"/>
    <w:rsid w:val="002B4603"/>
    <w:rsid w:val="002B669A"/>
    <w:rsid w:val="002C38C2"/>
    <w:rsid w:val="002C50CA"/>
    <w:rsid w:val="002D6802"/>
    <w:rsid w:val="002E3150"/>
    <w:rsid w:val="002E58F9"/>
    <w:rsid w:val="00301854"/>
    <w:rsid w:val="00302B52"/>
    <w:rsid w:val="0030592B"/>
    <w:rsid w:val="00320013"/>
    <w:rsid w:val="00326B1C"/>
    <w:rsid w:val="00333CF2"/>
    <w:rsid w:val="00335017"/>
    <w:rsid w:val="003363DA"/>
    <w:rsid w:val="00337231"/>
    <w:rsid w:val="003470EA"/>
    <w:rsid w:val="00357C01"/>
    <w:rsid w:val="00357EEF"/>
    <w:rsid w:val="00361E51"/>
    <w:rsid w:val="00362898"/>
    <w:rsid w:val="00362A20"/>
    <w:rsid w:val="00365E74"/>
    <w:rsid w:val="0037021C"/>
    <w:rsid w:val="00386AE6"/>
    <w:rsid w:val="003A7213"/>
    <w:rsid w:val="003C40A9"/>
    <w:rsid w:val="003C6E2D"/>
    <w:rsid w:val="003D3B16"/>
    <w:rsid w:val="003D3B59"/>
    <w:rsid w:val="003E5EF3"/>
    <w:rsid w:val="003F3B10"/>
    <w:rsid w:val="00400A07"/>
    <w:rsid w:val="00400F42"/>
    <w:rsid w:val="0040225F"/>
    <w:rsid w:val="004079E7"/>
    <w:rsid w:val="0041123E"/>
    <w:rsid w:val="004127B8"/>
    <w:rsid w:val="00413B11"/>
    <w:rsid w:val="00413D7B"/>
    <w:rsid w:val="0041662B"/>
    <w:rsid w:val="004234D9"/>
    <w:rsid w:val="00423C5B"/>
    <w:rsid w:val="00423EFB"/>
    <w:rsid w:val="00427460"/>
    <w:rsid w:val="0042788B"/>
    <w:rsid w:val="00431BC7"/>
    <w:rsid w:val="00433358"/>
    <w:rsid w:val="00436B92"/>
    <w:rsid w:val="00447C9A"/>
    <w:rsid w:val="00450C4F"/>
    <w:rsid w:val="00451BB5"/>
    <w:rsid w:val="0045604D"/>
    <w:rsid w:val="004640D5"/>
    <w:rsid w:val="00467107"/>
    <w:rsid w:val="00482D5E"/>
    <w:rsid w:val="004830DD"/>
    <w:rsid w:val="004836F8"/>
    <w:rsid w:val="004857E7"/>
    <w:rsid w:val="00491519"/>
    <w:rsid w:val="004925A0"/>
    <w:rsid w:val="00495184"/>
    <w:rsid w:val="004A2B4A"/>
    <w:rsid w:val="004A7B0D"/>
    <w:rsid w:val="004C0F24"/>
    <w:rsid w:val="004C4EF5"/>
    <w:rsid w:val="004D1A20"/>
    <w:rsid w:val="004D37D9"/>
    <w:rsid w:val="004D465B"/>
    <w:rsid w:val="004D49B4"/>
    <w:rsid w:val="004D6B09"/>
    <w:rsid w:val="004E146D"/>
    <w:rsid w:val="004F7ECF"/>
    <w:rsid w:val="0050442E"/>
    <w:rsid w:val="005121CB"/>
    <w:rsid w:val="005202B4"/>
    <w:rsid w:val="005227B4"/>
    <w:rsid w:val="00522862"/>
    <w:rsid w:val="00526657"/>
    <w:rsid w:val="00527EC9"/>
    <w:rsid w:val="00534C82"/>
    <w:rsid w:val="00552ABE"/>
    <w:rsid w:val="0056166B"/>
    <w:rsid w:val="005655A0"/>
    <w:rsid w:val="0056582C"/>
    <w:rsid w:val="00566F29"/>
    <w:rsid w:val="00573759"/>
    <w:rsid w:val="00573BB5"/>
    <w:rsid w:val="00575E68"/>
    <w:rsid w:val="00577B69"/>
    <w:rsid w:val="00581987"/>
    <w:rsid w:val="00583A8D"/>
    <w:rsid w:val="005857E3"/>
    <w:rsid w:val="00594BB6"/>
    <w:rsid w:val="005A149D"/>
    <w:rsid w:val="005A5D2D"/>
    <w:rsid w:val="005B1971"/>
    <w:rsid w:val="005B36BD"/>
    <w:rsid w:val="005B65CB"/>
    <w:rsid w:val="005C052E"/>
    <w:rsid w:val="005C2A21"/>
    <w:rsid w:val="005C7290"/>
    <w:rsid w:val="005E4918"/>
    <w:rsid w:val="005F274F"/>
    <w:rsid w:val="005F527D"/>
    <w:rsid w:val="00603FA1"/>
    <w:rsid w:val="00612F2D"/>
    <w:rsid w:val="00614859"/>
    <w:rsid w:val="00630258"/>
    <w:rsid w:val="00631CA2"/>
    <w:rsid w:val="006357D8"/>
    <w:rsid w:val="0063666C"/>
    <w:rsid w:val="006402F0"/>
    <w:rsid w:val="00645782"/>
    <w:rsid w:val="0065291E"/>
    <w:rsid w:val="006735E0"/>
    <w:rsid w:val="006741F4"/>
    <w:rsid w:val="00675380"/>
    <w:rsid w:val="006767DB"/>
    <w:rsid w:val="00677C6C"/>
    <w:rsid w:val="00683734"/>
    <w:rsid w:val="00683B1B"/>
    <w:rsid w:val="0068678F"/>
    <w:rsid w:val="00687D88"/>
    <w:rsid w:val="00691729"/>
    <w:rsid w:val="006964B5"/>
    <w:rsid w:val="00697AAD"/>
    <w:rsid w:val="006B45B7"/>
    <w:rsid w:val="006B50FB"/>
    <w:rsid w:val="006B51EA"/>
    <w:rsid w:val="006C756B"/>
    <w:rsid w:val="006D61A4"/>
    <w:rsid w:val="006D77CE"/>
    <w:rsid w:val="006E0E77"/>
    <w:rsid w:val="006E0FFC"/>
    <w:rsid w:val="006F10BA"/>
    <w:rsid w:val="006F57CD"/>
    <w:rsid w:val="006F6490"/>
    <w:rsid w:val="00703B97"/>
    <w:rsid w:val="00704116"/>
    <w:rsid w:val="00711828"/>
    <w:rsid w:val="007165AC"/>
    <w:rsid w:val="00721911"/>
    <w:rsid w:val="0072459F"/>
    <w:rsid w:val="00735A14"/>
    <w:rsid w:val="0076482E"/>
    <w:rsid w:val="007807C7"/>
    <w:rsid w:val="00782759"/>
    <w:rsid w:val="00784587"/>
    <w:rsid w:val="00787208"/>
    <w:rsid w:val="0078745A"/>
    <w:rsid w:val="00794B2E"/>
    <w:rsid w:val="007A0A53"/>
    <w:rsid w:val="007A3860"/>
    <w:rsid w:val="007A488B"/>
    <w:rsid w:val="007B433B"/>
    <w:rsid w:val="007B54B0"/>
    <w:rsid w:val="007B6CD3"/>
    <w:rsid w:val="007C1814"/>
    <w:rsid w:val="007C48FF"/>
    <w:rsid w:val="007D3C49"/>
    <w:rsid w:val="007E6611"/>
    <w:rsid w:val="007F19A6"/>
    <w:rsid w:val="007F4893"/>
    <w:rsid w:val="007F5A05"/>
    <w:rsid w:val="007F77B8"/>
    <w:rsid w:val="00800465"/>
    <w:rsid w:val="00810915"/>
    <w:rsid w:val="00815702"/>
    <w:rsid w:val="00816379"/>
    <w:rsid w:val="00816CD4"/>
    <w:rsid w:val="008208A2"/>
    <w:rsid w:val="00823DB8"/>
    <w:rsid w:val="00827AFC"/>
    <w:rsid w:val="008337CC"/>
    <w:rsid w:val="0084573A"/>
    <w:rsid w:val="008463C3"/>
    <w:rsid w:val="008503B8"/>
    <w:rsid w:val="0085473E"/>
    <w:rsid w:val="00861659"/>
    <w:rsid w:val="00862244"/>
    <w:rsid w:val="00863AEB"/>
    <w:rsid w:val="00872DB8"/>
    <w:rsid w:val="00883660"/>
    <w:rsid w:val="00890DDF"/>
    <w:rsid w:val="00891D18"/>
    <w:rsid w:val="00891EF3"/>
    <w:rsid w:val="00894842"/>
    <w:rsid w:val="00895D8D"/>
    <w:rsid w:val="008A62E9"/>
    <w:rsid w:val="008B23F2"/>
    <w:rsid w:val="008C3F0E"/>
    <w:rsid w:val="008C6769"/>
    <w:rsid w:val="008D3473"/>
    <w:rsid w:val="008D3F34"/>
    <w:rsid w:val="008D6887"/>
    <w:rsid w:val="008E40F6"/>
    <w:rsid w:val="008E74C3"/>
    <w:rsid w:val="009040BA"/>
    <w:rsid w:val="00910D12"/>
    <w:rsid w:val="00920A84"/>
    <w:rsid w:val="009229BC"/>
    <w:rsid w:val="00923F3D"/>
    <w:rsid w:val="00931321"/>
    <w:rsid w:val="0093781C"/>
    <w:rsid w:val="00942993"/>
    <w:rsid w:val="009435B1"/>
    <w:rsid w:val="009459B7"/>
    <w:rsid w:val="00946C03"/>
    <w:rsid w:val="0095110B"/>
    <w:rsid w:val="009529DA"/>
    <w:rsid w:val="00952BCA"/>
    <w:rsid w:val="00954105"/>
    <w:rsid w:val="009550E4"/>
    <w:rsid w:val="009557C9"/>
    <w:rsid w:val="00955EB9"/>
    <w:rsid w:val="009629EE"/>
    <w:rsid w:val="00964027"/>
    <w:rsid w:val="00972C7C"/>
    <w:rsid w:val="00982457"/>
    <w:rsid w:val="009827D7"/>
    <w:rsid w:val="00985B96"/>
    <w:rsid w:val="00986041"/>
    <w:rsid w:val="00987BD1"/>
    <w:rsid w:val="00990AD2"/>
    <w:rsid w:val="009925D0"/>
    <w:rsid w:val="00993F70"/>
    <w:rsid w:val="009942C4"/>
    <w:rsid w:val="009A4EC4"/>
    <w:rsid w:val="009B3686"/>
    <w:rsid w:val="009B6D24"/>
    <w:rsid w:val="009C6673"/>
    <w:rsid w:val="009C7E23"/>
    <w:rsid w:val="009D7201"/>
    <w:rsid w:val="009E6926"/>
    <w:rsid w:val="009E734F"/>
    <w:rsid w:val="009E7CEC"/>
    <w:rsid w:val="009F19C5"/>
    <w:rsid w:val="009F28FA"/>
    <w:rsid w:val="009F696F"/>
    <w:rsid w:val="00A00D05"/>
    <w:rsid w:val="00A01195"/>
    <w:rsid w:val="00A1400D"/>
    <w:rsid w:val="00A238EF"/>
    <w:rsid w:val="00A250AF"/>
    <w:rsid w:val="00A258B8"/>
    <w:rsid w:val="00A265F2"/>
    <w:rsid w:val="00A31BC1"/>
    <w:rsid w:val="00A32AC0"/>
    <w:rsid w:val="00A34358"/>
    <w:rsid w:val="00A34BE3"/>
    <w:rsid w:val="00A4084B"/>
    <w:rsid w:val="00A45258"/>
    <w:rsid w:val="00A46250"/>
    <w:rsid w:val="00A50F7A"/>
    <w:rsid w:val="00A51CAC"/>
    <w:rsid w:val="00A53147"/>
    <w:rsid w:val="00A61029"/>
    <w:rsid w:val="00A72780"/>
    <w:rsid w:val="00A81335"/>
    <w:rsid w:val="00A8317E"/>
    <w:rsid w:val="00A86B80"/>
    <w:rsid w:val="00A91524"/>
    <w:rsid w:val="00A94B49"/>
    <w:rsid w:val="00A96619"/>
    <w:rsid w:val="00A96F7D"/>
    <w:rsid w:val="00A9796B"/>
    <w:rsid w:val="00AA4B3E"/>
    <w:rsid w:val="00AA4CF9"/>
    <w:rsid w:val="00AA679E"/>
    <w:rsid w:val="00AA691C"/>
    <w:rsid w:val="00AA6F63"/>
    <w:rsid w:val="00AA713F"/>
    <w:rsid w:val="00AB146A"/>
    <w:rsid w:val="00AB61B6"/>
    <w:rsid w:val="00AC09E1"/>
    <w:rsid w:val="00AD02D4"/>
    <w:rsid w:val="00AD06E4"/>
    <w:rsid w:val="00AD391C"/>
    <w:rsid w:val="00AD5C87"/>
    <w:rsid w:val="00AE12DD"/>
    <w:rsid w:val="00AE4161"/>
    <w:rsid w:val="00AE4DC5"/>
    <w:rsid w:val="00AE5643"/>
    <w:rsid w:val="00AE7CD8"/>
    <w:rsid w:val="00AF13CA"/>
    <w:rsid w:val="00AF24E1"/>
    <w:rsid w:val="00AF47F4"/>
    <w:rsid w:val="00AF5509"/>
    <w:rsid w:val="00AF587E"/>
    <w:rsid w:val="00AF7755"/>
    <w:rsid w:val="00B02651"/>
    <w:rsid w:val="00B04F37"/>
    <w:rsid w:val="00B0718B"/>
    <w:rsid w:val="00B0722B"/>
    <w:rsid w:val="00B10C44"/>
    <w:rsid w:val="00B130E3"/>
    <w:rsid w:val="00B134AE"/>
    <w:rsid w:val="00B15D20"/>
    <w:rsid w:val="00B15E58"/>
    <w:rsid w:val="00B23B76"/>
    <w:rsid w:val="00B240FE"/>
    <w:rsid w:val="00B27254"/>
    <w:rsid w:val="00B32950"/>
    <w:rsid w:val="00B3787B"/>
    <w:rsid w:val="00B40AF8"/>
    <w:rsid w:val="00B410C1"/>
    <w:rsid w:val="00B477B1"/>
    <w:rsid w:val="00B5244D"/>
    <w:rsid w:val="00B5431B"/>
    <w:rsid w:val="00B549D3"/>
    <w:rsid w:val="00B56306"/>
    <w:rsid w:val="00B63E89"/>
    <w:rsid w:val="00B7053E"/>
    <w:rsid w:val="00B72418"/>
    <w:rsid w:val="00B76270"/>
    <w:rsid w:val="00B92035"/>
    <w:rsid w:val="00BA7F8A"/>
    <w:rsid w:val="00BB5935"/>
    <w:rsid w:val="00BC04A9"/>
    <w:rsid w:val="00BC1AFA"/>
    <w:rsid w:val="00BD29D4"/>
    <w:rsid w:val="00BD5D56"/>
    <w:rsid w:val="00BE2276"/>
    <w:rsid w:val="00BE32F5"/>
    <w:rsid w:val="00BE3D4B"/>
    <w:rsid w:val="00BE414C"/>
    <w:rsid w:val="00BE6619"/>
    <w:rsid w:val="00BF415E"/>
    <w:rsid w:val="00BF417D"/>
    <w:rsid w:val="00BF64DA"/>
    <w:rsid w:val="00C005B7"/>
    <w:rsid w:val="00C12C7C"/>
    <w:rsid w:val="00C12FCD"/>
    <w:rsid w:val="00C22CA8"/>
    <w:rsid w:val="00C25F36"/>
    <w:rsid w:val="00C25F7C"/>
    <w:rsid w:val="00C26AC4"/>
    <w:rsid w:val="00C42513"/>
    <w:rsid w:val="00C47DB4"/>
    <w:rsid w:val="00C528B0"/>
    <w:rsid w:val="00C532F3"/>
    <w:rsid w:val="00C64271"/>
    <w:rsid w:val="00C66C37"/>
    <w:rsid w:val="00C71443"/>
    <w:rsid w:val="00C71D7A"/>
    <w:rsid w:val="00C73E49"/>
    <w:rsid w:val="00C74AC6"/>
    <w:rsid w:val="00C9019B"/>
    <w:rsid w:val="00C90218"/>
    <w:rsid w:val="00C92E77"/>
    <w:rsid w:val="00C95C21"/>
    <w:rsid w:val="00CA1D43"/>
    <w:rsid w:val="00CC3ECA"/>
    <w:rsid w:val="00CC5739"/>
    <w:rsid w:val="00CD708E"/>
    <w:rsid w:val="00CD74B0"/>
    <w:rsid w:val="00CE14F8"/>
    <w:rsid w:val="00CF23FE"/>
    <w:rsid w:val="00D01C14"/>
    <w:rsid w:val="00D03FF9"/>
    <w:rsid w:val="00D04F29"/>
    <w:rsid w:val="00D17D84"/>
    <w:rsid w:val="00D23CA8"/>
    <w:rsid w:val="00D24A81"/>
    <w:rsid w:val="00D27A40"/>
    <w:rsid w:val="00D32012"/>
    <w:rsid w:val="00D32A14"/>
    <w:rsid w:val="00D32D43"/>
    <w:rsid w:val="00D4126F"/>
    <w:rsid w:val="00D422EA"/>
    <w:rsid w:val="00D4728B"/>
    <w:rsid w:val="00D50B7C"/>
    <w:rsid w:val="00D52419"/>
    <w:rsid w:val="00D6015F"/>
    <w:rsid w:val="00D6673B"/>
    <w:rsid w:val="00D72E93"/>
    <w:rsid w:val="00D75711"/>
    <w:rsid w:val="00D80719"/>
    <w:rsid w:val="00D83076"/>
    <w:rsid w:val="00D96995"/>
    <w:rsid w:val="00DA079C"/>
    <w:rsid w:val="00DB219B"/>
    <w:rsid w:val="00DB2AB3"/>
    <w:rsid w:val="00DB581F"/>
    <w:rsid w:val="00DC13E1"/>
    <w:rsid w:val="00DC6D27"/>
    <w:rsid w:val="00DD273D"/>
    <w:rsid w:val="00DD45B6"/>
    <w:rsid w:val="00DD70C8"/>
    <w:rsid w:val="00DF087C"/>
    <w:rsid w:val="00DF0DE8"/>
    <w:rsid w:val="00DF5393"/>
    <w:rsid w:val="00DF5C66"/>
    <w:rsid w:val="00E01AFA"/>
    <w:rsid w:val="00E02005"/>
    <w:rsid w:val="00E031F7"/>
    <w:rsid w:val="00E22610"/>
    <w:rsid w:val="00E374A5"/>
    <w:rsid w:val="00E4146E"/>
    <w:rsid w:val="00E42D33"/>
    <w:rsid w:val="00E448E7"/>
    <w:rsid w:val="00E45A9D"/>
    <w:rsid w:val="00E54C5B"/>
    <w:rsid w:val="00E70E7C"/>
    <w:rsid w:val="00E93AD7"/>
    <w:rsid w:val="00E9680C"/>
    <w:rsid w:val="00E97639"/>
    <w:rsid w:val="00EA120B"/>
    <w:rsid w:val="00EA43E4"/>
    <w:rsid w:val="00EA78E7"/>
    <w:rsid w:val="00EB46FD"/>
    <w:rsid w:val="00EB5B0E"/>
    <w:rsid w:val="00EC48E5"/>
    <w:rsid w:val="00EC5110"/>
    <w:rsid w:val="00EC5AEF"/>
    <w:rsid w:val="00ED1EED"/>
    <w:rsid w:val="00ED2404"/>
    <w:rsid w:val="00ED2DAD"/>
    <w:rsid w:val="00ED79FF"/>
    <w:rsid w:val="00EE7662"/>
    <w:rsid w:val="00EE78CE"/>
    <w:rsid w:val="00EF4D0F"/>
    <w:rsid w:val="00EF5DF9"/>
    <w:rsid w:val="00EF7C0C"/>
    <w:rsid w:val="00F04172"/>
    <w:rsid w:val="00F12B08"/>
    <w:rsid w:val="00F16074"/>
    <w:rsid w:val="00F25453"/>
    <w:rsid w:val="00F26443"/>
    <w:rsid w:val="00F268CE"/>
    <w:rsid w:val="00F312CB"/>
    <w:rsid w:val="00F33A91"/>
    <w:rsid w:val="00F346C9"/>
    <w:rsid w:val="00F34A9F"/>
    <w:rsid w:val="00F34B6A"/>
    <w:rsid w:val="00F4115D"/>
    <w:rsid w:val="00F428EE"/>
    <w:rsid w:val="00F50C86"/>
    <w:rsid w:val="00F51DA9"/>
    <w:rsid w:val="00F538DE"/>
    <w:rsid w:val="00F53C9D"/>
    <w:rsid w:val="00F53D03"/>
    <w:rsid w:val="00F56839"/>
    <w:rsid w:val="00F622EA"/>
    <w:rsid w:val="00F64F3A"/>
    <w:rsid w:val="00F801A7"/>
    <w:rsid w:val="00F855C2"/>
    <w:rsid w:val="00F873C2"/>
    <w:rsid w:val="00FA6FFA"/>
    <w:rsid w:val="00FB74E5"/>
    <w:rsid w:val="00FC180E"/>
    <w:rsid w:val="00FC4A1D"/>
    <w:rsid w:val="00FC56BC"/>
    <w:rsid w:val="00FC571F"/>
    <w:rsid w:val="00FC6B87"/>
    <w:rsid w:val="00FD5B2D"/>
    <w:rsid w:val="00FD7F37"/>
    <w:rsid w:val="00FE1F66"/>
    <w:rsid w:val="00FE2738"/>
    <w:rsid w:val="00FE3BD1"/>
    <w:rsid w:val="00FE77CE"/>
    <w:rsid w:val="00FF783C"/>
    <w:rsid w:val="00FF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7CA0"/>
  <w15:chartTrackingRefBased/>
  <w15:docId w15:val="{9F55E5B9-1327-4787-9231-23C7A925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4649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Colorado at Boulder</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 Vasconez</dc:creator>
  <cp:keywords/>
  <dc:description/>
  <cp:lastModifiedBy>Julian Kotara</cp:lastModifiedBy>
  <cp:revision>3</cp:revision>
  <dcterms:created xsi:type="dcterms:W3CDTF">2026-01-12T20:51:00Z</dcterms:created>
  <dcterms:modified xsi:type="dcterms:W3CDTF">2026-01-14T17:17:00Z</dcterms:modified>
</cp:coreProperties>
</file>