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7D187" w14:textId="77777777" w:rsidR="00E65261" w:rsidRDefault="00E65261" w:rsidP="00E65261">
      <w:pPr>
        <w:spacing w:before="2400"/>
        <w:jc w:val="center"/>
      </w:pPr>
      <w:r>
        <w:t>Digitally Captive Society</w:t>
      </w:r>
    </w:p>
    <w:p w14:paraId="5DC318CA" w14:textId="77777777" w:rsidR="00E65261" w:rsidRDefault="00E65261" w:rsidP="00E65261">
      <w:pPr>
        <w:jc w:val="center"/>
      </w:pPr>
      <w:r>
        <w:t xml:space="preserve">Julia </w:t>
      </w:r>
      <w:proofErr w:type="spellStart"/>
      <w:r>
        <w:t>Kovrigin</w:t>
      </w:r>
      <w:proofErr w:type="spellEnd"/>
    </w:p>
    <w:p w14:paraId="7C78F073" w14:textId="40D79E34" w:rsidR="00E65261" w:rsidRDefault="00E65261" w:rsidP="00E65261">
      <w:pPr>
        <w:jc w:val="center"/>
      </w:pPr>
      <w:r>
        <w:t>Anne Arundel Community College</w:t>
      </w:r>
    </w:p>
    <w:p w14:paraId="2ADD03B1" w14:textId="5DCAAFC7" w:rsidR="00E65261" w:rsidRDefault="00E65261" w:rsidP="00E65261">
      <w:pPr>
        <w:jc w:val="center"/>
      </w:pPr>
      <w:r>
        <w:t>November 27, 2018</w:t>
      </w:r>
    </w:p>
    <w:p w14:paraId="18E209CE" w14:textId="4AFA8FFC" w:rsidR="00C61EC1" w:rsidRDefault="00E65261" w:rsidP="008E099E">
      <w:pPr>
        <w:spacing w:after="200" w:line="276" w:lineRule="auto"/>
        <w:jc w:val="center"/>
        <w:rPr>
          <w:b/>
        </w:rPr>
      </w:pPr>
      <w:r>
        <w:rPr>
          <w:b/>
        </w:rPr>
        <w:br w:type="page"/>
      </w:r>
    </w:p>
    <w:p w14:paraId="09728D78" w14:textId="77777777" w:rsidR="008E099E" w:rsidRPr="008E099E" w:rsidRDefault="008E099E" w:rsidP="008E099E">
      <w:pPr>
        <w:spacing w:after="200" w:line="276" w:lineRule="auto"/>
        <w:jc w:val="center"/>
        <w:rPr>
          <w:b/>
        </w:rPr>
      </w:pPr>
    </w:p>
    <w:p w14:paraId="3C6E4D3F" w14:textId="6F4DF13A" w:rsidR="00B758C4" w:rsidRPr="00D761E6" w:rsidRDefault="00C61EC1" w:rsidP="00FA0AFE">
      <w:pPr>
        <w:ind w:firstLine="720"/>
      </w:pPr>
      <w:r>
        <w:t xml:space="preserve">Digital devices impact our </w:t>
      </w:r>
      <w:r w:rsidR="00785EE4">
        <w:t>society’s</w:t>
      </w:r>
      <w:r>
        <w:t xml:space="preserve"> interpersonal communication in a negative way. Our face-to-face communication is on decline because we choose to communicate through digital communication </w:t>
      </w:r>
      <w:r w:rsidR="00785EE4">
        <w:t xml:space="preserve">rather than </w:t>
      </w:r>
      <w:r>
        <w:t xml:space="preserve">interpersonal communication. </w:t>
      </w:r>
    </w:p>
    <w:p w14:paraId="14B3B2D9" w14:textId="77777777" w:rsidR="00C61EC1" w:rsidRDefault="00C61EC1" w:rsidP="00F47DF8">
      <w:pPr>
        <w:ind w:firstLine="720"/>
      </w:pPr>
      <w:r>
        <w:t xml:space="preserve">The purpose of this research paper is to identify the negative impacts that digital devices have on society’s interpersonal communication skills.  </w:t>
      </w:r>
    </w:p>
    <w:p w14:paraId="4CE0E155" w14:textId="48620275" w:rsidR="00C61EC1" w:rsidRDefault="00C61EC1" w:rsidP="00F47DF8">
      <w:pPr>
        <w:ind w:firstLine="720"/>
      </w:pPr>
      <w:r>
        <w:t>I chose this topic because I see people on their phones at restaurants and in coffee shops. They are glued to their screens</w:t>
      </w:r>
      <w:r w:rsidR="00ED737C">
        <w:t>, instead of being presents in the conversation.</w:t>
      </w:r>
      <w:r>
        <w:t xml:space="preserve"> I wanted to find out what research had to say about digital devices and communication. </w:t>
      </w:r>
    </w:p>
    <w:p w14:paraId="6A31640D" w14:textId="3EDC8381" w:rsidR="00C61EC1" w:rsidRDefault="00C61EC1" w:rsidP="00F47DF8">
      <w:pPr>
        <w:ind w:firstLine="720"/>
      </w:pPr>
      <w:r>
        <w:t xml:space="preserve">I have identified and researched three major points that have negative effects </w:t>
      </w:r>
      <w:r w:rsidR="00ED737C">
        <w:t xml:space="preserve">on </w:t>
      </w:r>
      <w:r>
        <w:t xml:space="preserve">interpersonal communication. The decline of face-to-face communication amongst friends and family. How the lack of face-to-face communication affects the work place. Lastly, how communication through digital devices affects the younger generation, the future of our society. </w:t>
      </w:r>
    </w:p>
    <w:p w14:paraId="2E6F5493" w14:textId="4D020AC6" w:rsidR="00A769E6" w:rsidRDefault="008418B2" w:rsidP="00E01EFB">
      <w:pPr>
        <w:pStyle w:val="Heading1"/>
      </w:pPr>
      <w:r>
        <w:t>Face</w:t>
      </w:r>
      <w:r w:rsidR="005C0D14">
        <w:t>-</w:t>
      </w:r>
      <w:r>
        <w:t>to</w:t>
      </w:r>
      <w:r w:rsidR="005C0D14">
        <w:t>-</w:t>
      </w:r>
      <w:r>
        <w:t>f</w:t>
      </w:r>
      <w:r w:rsidR="00A807CE">
        <w:t>ace communication among</w:t>
      </w:r>
      <w:r w:rsidR="00963698">
        <w:t>st</w:t>
      </w:r>
      <w:r w:rsidR="00A807CE">
        <w:t xml:space="preserve"> friends and family is degrading due to </w:t>
      </w:r>
      <w:r w:rsidR="007867C0">
        <w:t>digital devices</w:t>
      </w:r>
      <w:r w:rsidR="00826542">
        <w:t>.</w:t>
      </w:r>
      <w:r w:rsidR="00B758C4">
        <w:t xml:space="preserve"> </w:t>
      </w:r>
    </w:p>
    <w:p w14:paraId="73EC2193" w14:textId="69E36EA9" w:rsidR="00A769E6" w:rsidRDefault="000E553A" w:rsidP="00F47DF8">
      <w:pPr>
        <w:ind w:firstLine="720"/>
      </w:pPr>
      <w:r>
        <w:rPr>
          <w:shd w:val="clear" w:color="auto" w:fill="FFFFFF"/>
        </w:rPr>
        <w:t>I</w:t>
      </w:r>
      <w:r w:rsidR="00F77891">
        <w:rPr>
          <w:shd w:val="clear" w:color="auto" w:fill="FFFFFF"/>
        </w:rPr>
        <w:t xml:space="preserve">ris </w:t>
      </w:r>
      <w:r w:rsidR="00AF307A">
        <w:rPr>
          <w:shd w:val="clear" w:color="auto" w:fill="FFFFFF"/>
        </w:rPr>
        <w:t>Adler</w:t>
      </w:r>
      <w:r w:rsidR="00F77891">
        <w:rPr>
          <w:shd w:val="clear" w:color="auto" w:fill="FFFFFF"/>
        </w:rPr>
        <w:t xml:space="preserve">, the executive director for programming, podcasts and special projects, wrote an article </w:t>
      </w:r>
      <w:r w:rsidR="00B447C8">
        <w:rPr>
          <w:shd w:val="clear" w:color="auto" w:fill="FFFFFF"/>
        </w:rPr>
        <w:t xml:space="preserve">in which she points to </w:t>
      </w:r>
      <w:r w:rsidR="00AF307A">
        <w:rPr>
          <w:shd w:val="clear" w:color="auto" w:fill="FFFFFF"/>
        </w:rPr>
        <w:t xml:space="preserve">research from JSPR </w:t>
      </w:r>
      <w:r w:rsidR="00B447C8">
        <w:rPr>
          <w:shd w:val="clear" w:color="auto" w:fill="FFFFFF"/>
        </w:rPr>
        <w:t xml:space="preserve">that </w:t>
      </w:r>
      <w:r w:rsidR="00765525">
        <w:rPr>
          <w:shd w:val="clear" w:color="auto" w:fill="FFFFFF"/>
        </w:rPr>
        <w:t xml:space="preserve">has shown the presence of a cellphone in face to face communication really effects the way a person’s relationships develops with whoever they are communicating with. It can hinder the development of trust </w:t>
      </w:r>
      <w:r w:rsidR="00903B8E">
        <w:rPr>
          <w:shd w:val="clear" w:color="auto" w:fill="FFFFFF"/>
        </w:rPr>
        <w:t>and</w:t>
      </w:r>
      <w:r w:rsidR="00765525">
        <w:rPr>
          <w:shd w:val="clear" w:color="auto" w:fill="FFFFFF"/>
        </w:rPr>
        <w:t xml:space="preserve"> reduced the empathy we feel</w:t>
      </w:r>
      <w:r w:rsidR="00903B8E">
        <w:rPr>
          <w:shd w:val="clear" w:color="auto" w:fill="FFFFFF"/>
        </w:rPr>
        <w:t xml:space="preserve"> for one another. Its not just young adults that use their cellphones during family time, it’s parents too. Children have pointed out that their parents will miss out on important times during s</w:t>
      </w:r>
      <w:r w:rsidR="003276A2">
        <w:rPr>
          <w:shd w:val="clear" w:color="auto" w:fill="FFFFFF"/>
        </w:rPr>
        <w:t>porting events,</w:t>
      </w:r>
      <w:r w:rsidR="00903B8E">
        <w:rPr>
          <w:shd w:val="clear" w:color="auto" w:fill="FFFFFF"/>
        </w:rPr>
        <w:t xml:space="preserve"> because they were on the phone</w:t>
      </w:r>
      <w:r w:rsidR="00AF307A">
        <w:rPr>
          <w:shd w:val="clear" w:color="auto" w:fill="FFFFFF"/>
        </w:rPr>
        <w:t>s.</w:t>
      </w:r>
      <w:r w:rsidR="00903B8E">
        <w:rPr>
          <w:shd w:val="clear" w:color="auto" w:fill="FFFFFF"/>
        </w:rPr>
        <w:t xml:space="preserve"> </w:t>
      </w:r>
      <w:r w:rsidR="006B6A1D">
        <w:rPr>
          <w:shd w:val="clear" w:color="auto" w:fill="FFFFFF"/>
        </w:rPr>
        <w:t xml:space="preserve">Texting or using social medial to communicate instead of face to face conversations also has its negative impact. </w:t>
      </w:r>
      <w:r w:rsidR="00B447C8">
        <w:rPr>
          <w:shd w:val="clear" w:color="auto" w:fill="FFFFFF"/>
        </w:rPr>
        <w:t>In additions, she interviewed</w:t>
      </w:r>
      <w:r w:rsidR="006B6A1D">
        <w:rPr>
          <w:shd w:val="clear" w:color="auto" w:fill="FFFFFF"/>
        </w:rPr>
        <w:t xml:space="preserve"> Boston University student Ciera Wade </w:t>
      </w:r>
      <w:r w:rsidR="00B447C8">
        <w:rPr>
          <w:shd w:val="clear" w:color="auto" w:fill="FFFFFF"/>
        </w:rPr>
        <w:t xml:space="preserve">who </w:t>
      </w:r>
      <w:r w:rsidR="006B6A1D">
        <w:rPr>
          <w:shd w:val="clear" w:color="auto" w:fill="FFFFFF"/>
        </w:rPr>
        <w:t xml:space="preserve">would rather text than have face to face conversation. </w:t>
      </w:r>
      <w:r w:rsidR="00B447C8">
        <w:rPr>
          <w:shd w:val="clear" w:color="auto" w:fill="FFFFFF"/>
        </w:rPr>
        <w:t>Wade</w:t>
      </w:r>
      <w:r w:rsidR="006B6A1D">
        <w:rPr>
          <w:shd w:val="clear" w:color="auto" w:fill="FFFFFF"/>
        </w:rPr>
        <w:t xml:space="preserve"> says that a text message will mask your true feelings. If she is feeling </w:t>
      </w:r>
      <w:r w:rsidR="003276A2">
        <w:rPr>
          <w:shd w:val="clear" w:color="auto" w:fill="FFFFFF"/>
        </w:rPr>
        <w:t>sad,</w:t>
      </w:r>
      <w:r w:rsidR="006B6A1D">
        <w:rPr>
          <w:shd w:val="clear" w:color="auto" w:fill="FFFFFF"/>
        </w:rPr>
        <w:t xml:space="preserve"> no </w:t>
      </w:r>
      <w:r w:rsidR="006B6A1D">
        <w:rPr>
          <w:shd w:val="clear" w:color="auto" w:fill="FFFFFF"/>
        </w:rPr>
        <w:lastRenderedPageBreak/>
        <w:t xml:space="preserve">one will </w:t>
      </w:r>
      <w:r w:rsidR="00B447C8">
        <w:rPr>
          <w:shd w:val="clear" w:color="auto" w:fill="FFFFFF"/>
        </w:rPr>
        <w:t>know</w:t>
      </w:r>
      <w:r w:rsidR="006B6A1D">
        <w:rPr>
          <w:shd w:val="clear" w:color="auto" w:fill="FFFFFF"/>
        </w:rPr>
        <w:t xml:space="preserve"> because they </w:t>
      </w:r>
      <w:r w:rsidR="00B447C8">
        <w:rPr>
          <w:shd w:val="clear" w:color="auto" w:fill="FFFFFF"/>
        </w:rPr>
        <w:t>can’t</w:t>
      </w:r>
      <w:r w:rsidR="006B6A1D">
        <w:rPr>
          <w:shd w:val="clear" w:color="auto" w:fill="FFFFFF"/>
        </w:rPr>
        <w:t xml:space="preserve"> see her or hear her on a text message. This is also creating an issue for her socially because she gets nervous when she </w:t>
      </w:r>
      <w:r w:rsidR="003276A2">
        <w:rPr>
          <w:shd w:val="clear" w:color="auto" w:fill="FFFFFF"/>
        </w:rPr>
        <w:t>must</w:t>
      </w:r>
      <w:r w:rsidR="006B6A1D">
        <w:rPr>
          <w:shd w:val="clear" w:color="auto" w:fill="FFFFFF"/>
        </w:rPr>
        <w:t xml:space="preserve"> </w:t>
      </w:r>
      <w:r w:rsidR="00B447C8">
        <w:rPr>
          <w:shd w:val="clear" w:color="auto" w:fill="FFFFFF"/>
        </w:rPr>
        <w:t>have</w:t>
      </w:r>
      <w:r w:rsidR="006B6A1D">
        <w:rPr>
          <w:shd w:val="clear" w:color="auto" w:fill="FFFFFF"/>
        </w:rPr>
        <w:t xml:space="preserve"> a face to face conversation</w:t>
      </w:r>
      <w:sdt>
        <w:sdtPr>
          <w:rPr>
            <w:shd w:val="clear" w:color="auto" w:fill="FFFFFF"/>
          </w:rPr>
          <w:id w:val="-1206796116"/>
          <w:citation/>
        </w:sdtPr>
        <w:sdtContent>
          <w:r w:rsidR="00B447C8">
            <w:rPr>
              <w:shd w:val="clear" w:color="auto" w:fill="FFFFFF"/>
            </w:rPr>
            <w:fldChar w:fldCharType="begin"/>
          </w:r>
          <w:r w:rsidR="00B447C8">
            <w:rPr>
              <w:shd w:val="clear" w:color="auto" w:fill="FFFFFF"/>
            </w:rPr>
            <w:instrText xml:space="preserve"> CITATION Iri13 \l 1033 </w:instrText>
          </w:r>
          <w:r w:rsidR="00B447C8">
            <w:rPr>
              <w:shd w:val="clear" w:color="auto" w:fill="FFFFFF"/>
            </w:rPr>
            <w:fldChar w:fldCharType="separate"/>
          </w:r>
          <w:r w:rsidR="00B447C8">
            <w:rPr>
              <w:noProof/>
              <w:shd w:val="clear" w:color="auto" w:fill="FFFFFF"/>
            </w:rPr>
            <w:t xml:space="preserve"> </w:t>
          </w:r>
          <w:r w:rsidR="00B447C8" w:rsidRPr="00B447C8">
            <w:rPr>
              <w:noProof/>
              <w:shd w:val="clear" w:color="auto" w:fill="FFFFFF"/>
            </w:rPr>
            <w:t>(Adler, 2013)</w:t>
          </w:r>
          <w:r w:rsidR="00B447C8">
            <w:rPr>
              <w:shd w:val="clear" w:color="auto" w:fill="FFFFFF"/>
            </w:rPr>
            <w:fldChar w:fldCharType="end"/>
          </w:r>
        </w:sdtContent>
      </w:sdt>
      <w:r w:rsidR="00B447C8">
        <w:rPr>
          <w:shd w:val="clear" w:color="auto" w:fill="FFFFFF"/>
        </w:rPr>
        <w:t>.</w:t>
      </w:r>
      <w:r w:rsidR="006B6A1D">
        <w:rPr>
          <w:shd w:val="clear" w:color="auto" w:fill="FFFFFF"/>
        </w:rPr>
        <w:t xml:space="preserve"> She is like many young people who would rather text then engage in a in person conversation. Digital communication takes the humanity out of communicating. </w:t>
      </w:r>
      <w:r w:rsidR="00DC094B">
        <w:rPr>
          <w:shd w:val="clear" w:color="auto" w:fill="FFFFFF"/>
        </w:rPr>
        <w:t>E</w:t>
      </w:r>
      <w:r w:rsidR="006B6A1D">
        <w:rPr>
          <w:shd w:val="clear" w:color="auto" w:fill="FFFFFF"/>
        </w:rPr>
        <w:t>motional exchange</w:t>
      </w:r>
      <w:r w:rsidR="003717B1">
        <w:rPr>
          <w:shd w:val="clear" w:color="auto" w:fill="FFFFFF"/>
        </w:rPr>
        <w:t xml:space="preserve"> such a laughter, or being sad when telling someone bad news, or apologizing will not translate in a text message or email the same way it does when you are face to face. There is a bond that </w:t>
      </w:r>
      <w:r w:rsidR="00B447C8">
        <w:rPr>
          <w:shd w:val="clear" w:color="auto" w:fill="FFFFFF"/>
        </w:rPr>
        <w:t xml:space="preserve">is formed </w:t>
      </w:r>
      <w:r w:rsidR="003717B1">
        <w:rPr>
          <w:shd w:val="clear" w:color="auto" w:fill="FFFFFF"/>
        </w:rPr>
        <w:t>through face</w:t>
      </w:r>
      <w:r w:rsidR="00B447C8">
        <w:rPr>
          <w:shd w:val="clear" w:color="auto" w:fill="FFFFFF"/>
        </w:rPr>
        <w:t>-</w:t>
      </w:r>
      <w:r w:rsidR="003717B1">
        <w:rPr>
          <w:shd w:val="clear" w:color="auto" w:fill="FFFFFF"/>
        </w:rPr>
        <w:t>to</w:t>
      </w:r>
      <w:r w:rsidR="00B447C8">
        <w:rPr>
          <w:shd w:val="clear" w:color="auto" w:fill="FFFFFF"/>
        </w:rPr>
        <w:t>-</w:t>
      </w:r>
      <w:r w:rsidR="003717B1">
        <w:rPr>
          <w:shd w:val="clear" w:color="auto" w:fill="FFFFFF"/>
        </w:rPr>
        <w:t xml:space="preserve">face communication that gets lost in the digital </w:t>
      </w:r>
      <w:r w:rsidR="00B447C8">
        <w:rPr>
          <w:shd w:val="clear" w:color="auto" w:fill="FFFFFF"/>
        </w:rPr>
        <w:t>space</w:t>
      </w:r>
      <w:r w:rsidR="003717B1">
        <w:rPr>
          <w:shd w:val="clear" w:color="auto" w:fill="FFFFFF"/>
        </w:rPr>
        <w:t xml:space="preserve">. </w:t>
      </w:r>
    </w:p>
    <w:p w14:paraId="44D0FDDC" w14:textId="4707C536" w:rsidR="00A769E6" w:rsidRDefault="00C8002F">
      <w:pPr>
        <w:pStyle w:val="Heading1"/>
      </w:pPr>
      <w:r>
        <w:t>C</w:t>
      </w:r>
      <w:r w:rsidR="00A807CE">
        <w:t>ommunication in the work place is d</w:t>
      </w:r>
      <w:r>
        <w:t>egrading</w:t>
      </w:r>
      <w:r w:rsidR="00A807CE">
        <w:t xml:space="preserve"> due to </w:t>
      </w:r>
      <w:r w:rsidR="003C5B68">
        <w:t>digital devices</w:t>
      </w:r>
      <w:r w:rsidR="003717B1">
        <w:t xml:space="preserve"> just as </w:t>
      </w:r>
      <w:r w:rsidR="00CF0991">
        <w:t xml:space="preserve">it is </w:t>
      </w:r>
      <w:r w:rsidR="003717B1">
        <w:t xml:space="preserve">between family and friends. </w:t>
      </w:r>
    </w:p>
    <w:p w14:paraId="0D35EF94" w14:textId="05D8FE3D" w:rsidR="00A769E6" w:rsidRDefault="00CF0991" w:rsidP="00F47DF8">
      <w:pPr>
        <w:ind w:firstLine="720"/>
      </w:pPr>
      <w:r>
        <w:t xml:space="preserve">Problems with face to face communication at work can negatively affect the ability of future and currents employees to meet </w:t>
      </w:r>
      <w:r w:rsidR="00422D95">
        <w:t>each other’s</w:t>
      </w:r>
      <w:r>
        <w:t xml:space="preserve"> needs. </w:t>
      </w:r>
      <w:r w:rsidR="003B1D66">
        <w:t>Research conducted on t</w:t>
      </w:r>
      <w:r>
        <w:t>he reliance on digital communication</w:t>
      </w:r>
      <w:r w:rsidR="003B1D66">
        <w:t xml:space="preserve"> point to how digital communication</w:t>
      </w:r>
      <w:r>
        <w:t xml:space="preserve"> can hinder </w:t>
      </w:r>
      <w:r w:rsidR="003B1D66">
        <w:t xml:space="preserve">employee’s </w:t>
      </w:r>
      <w:r>
        <w:t xml:space="preserve">ability to communicate in a professional setting which will ultimately affect the organization. </w:t>
      </w:r>
      <w:r w:rsidR="00BC3801">
        <w:t xml:space="preserve">If supervisors and employees do not engage in effective </w:t>
      </w:r>
      <w:r w:rsidR="00422D95">
        <w:t>communication,</w:t>
      </w:r>
      <w:r w:rsidR="00BC3801">
        <w:t xml:space="preserve"> then performance will </w:t>
      </w:r>
      <w:r w:rsidR="003B1D66">
        <w:t>suffer,</w:t>
      </w:r>
      <w:r w:rsidR="00BC3801">
        <w:t xml:space="preserve"> and conflicts can arise. </w:t>
      </w:r>
      <w:sdt>
        <w:sdtPr>
          <w:id w:val="-1545825164"/>
          <w:citation/>
        </w:sdtPr>
        <w:sdtContent>
          <w:r w:rsidR="003B1D66">
            <w:fldChar w:fldCharType="begin"/>
          </w:r>
          <w:r w:rsidR="003B1D66">
            <w:instrText xml:space="preserve">CITATION Kic15 \p 217 \l 1033 </w:instrText>
          </w:r>
          <w:r w:rsidR="003B1D66">
            <w:fldChar w:fldCharType="separate"/>
          </w:r>
          <w:r w:rsidR="003B1D66">
            <w:rPr>
              <w:noProof/>
            </w:rPr>
            <w:t>(Kick, Contacos-Sawyer, &amp; Thomas, 2015, p. 217)</w:t>
          </w:r>
          <w:r w:rsidR="003B1D66">
            <w:fldChar w:fldCharType="end"/>
          </w:r>
        </w:sdtContent>
      </w:sdt>
      <w:r w:rsidR="003B1D66">
        <w:t xml:space="preserve">. </w:t>
      </w:r>
      <w:r w:rsidR="00E81FA7">
        <w:t xml:space="preserve">Currently, many employers are noticing that newer generations of employees are using email and texting instead of calling or communicating face to face. </w:t>
      </w:r>
      <w:r w:rsidR="00F437C3">
        <w:t xml:space="preserve">This hinders the ability for employees and managers to create a bond and a trust that is developed through face to face communication. </w:t>
      </w:r>
      <w:r w:rsidR="003B1D66">
        <w:t xml:space="preserve">Additionally, this </w:t>
      </w:r>
      <w:r w:rsidR="00F437C3">
        <w:t xml:space="preserve">research has shown that important skills that are gained through years of previous generations </w:t>
      </w:r>
      <w:r w:rsidR="00D433D5">
        <w:t xml:space="preserve">on the job training and </w:t>
      </w:r>
      <w:r w:rsidR="00F437C3">
        <w:t>experience are not being shared and transferred to new employees</w:t>
      </w:r>
      <w:r w:rsidR="003B1D66">
        <w:t>. This is because thi</w:t>
      </w:r>
      <w:r w:rsidR="00D433D5">
        <w:t>s</w:t>
      </w:r>
      <w:r w:rsidR="003B1D66">
        <w:t xml:space="preserve"> tacit knowledge and</w:t>
      </w:r>
      <w:r w:rsidR="00F437C3">
        <w:t xml:space="preserve"> skills are best transferred through face</w:t>
      </w:r>
      <w:r w:rsidR="003B1D66">
        <w:t>-</w:t>
      </w:r>
      <w:r w:rsidR="00F437C3">
        <w:t>to</w:t>
      </w:r>
      <w:r w:rsidR="003B1D66">
        <w:t>-</w:t>
      </w:r>
      <w:r w:rsidR="00F437C3">
        <w:t>face communication</w:t>
      </w:r>
      <w:sdt>
        <w:sdtPr>
          <w:id w:val="2034919052"/>
          <w:citation/>
        </w:sdtPr>
        <w:sdtContent>
          <w:r w:rsidR="003B1D66">
            <w:fldChar w:fldCharType="begin"/>
          </w:r>
          <w:r w:rsidR="003B1D66">
            <w:instrText xml:space="preserve">CITATION Kic15 \p 218 \l 1033 </w:instrText>
          </w:r>
          <w:r w:rsidR="003B1D66">
            <w:fldChar w:fldCharType="separate"/>
          </w:r>
          <w:r w:rsidR="003B1D66">
            <w:rPr>
              <w:noProof/>
            </w:rPr>
            <w:t xml:space="preserve"> (Kick, Contacos-Sawyer, &amp; Thomas, 2015, p. 218)</w:t>
          </w:r>
          <w:r w:rsidR="003B1D66">
            <w:fldChar w:fldCharType="end"/>
          </w:r>
        </w:sdtContent>
      </w:sdt>
      <w:r w:rsidR="00F437C3">
        <w:t xml:space="preserve">. </w:t>
      </w:r>
      <w:r w:rsidR="00D433D5">
        <w:t xml:space="preserve">Employee’s dependence on communication through digital social networks, has limited their ability to gain </w:t>
      </w:r>
      <w:r w:rsidR="00D433D5">
        <w:lastRenderedPageBreak/>
        <w:t xml:space="preserve">the knowledge and skills gained through personal development. This has become apparent to companies that have to consistently retrain employees on interpersonal and communication skills that were previously learned through day to day interactions. </w:t>
      </w:r>
      <w:r w:rsidR="00D433D5" w:rsidRPr="00D433D5">
        <w:t>Interpersonal communication is required in almost every position of employment.</w:t>
      </w:r>
    </w:p>
    <w:p w14:paraId="6934A8B3" w14:textId="50BE478B" w:rsidR="00A769E6" w:rsidRDefault="004F1A9C" w:rsidP="00F47DF8">
      <w:pPr>
        <w:pStyle w:val="Heading1"/>
      </w:pPr>
      <w:r>
        <w:t>Ou</w:t>
      </w:r>
      <w:r w:rsidR="00A34F0B">
        <w:t>r</w:t>
      </w:r>
      <w:r>
        <w:t xml:space="preserve"> future generations </w:t>
      </w:r>
      <w:r w:rsidR="004D10C2">
        <w:t xml:space="preserve">are choosing to communicate through digital devices </w:t>
      </w:r>
      <w:r w:rsidR="00963698">
        <w:t>instead of</w:t>
      </w:r>
      <w:r w:rsidR="004D10C2">
        <w:t xml:space="preserve"> interpersonal communication</w:t>
      </w:r>
      <w:r w:rsidR="00826542">
        <w:t>.</w:t>
      </w:r>
      <w:r w:rsidR="00B758C4">
        <w:t xml:space="preserve"> </w:t>
      </w:r>
    </w:p>
    <w:p w14:paraId="46256A84" w14:textId="283EFB3C" w:rsidR="00A769E6" w:rsidRDefault="00965304" w:rsidP="00F47DF8">
      <w:pPr>
        <w:ind w:firstLine="720"/>
      </w:pPr>
      <w:r>
        <w:t xml:space="preserve">Replacing interpersonal communication with texting can keep teens from learning how to read facial expressions, body language or nuances in speech and develop empathy. </w:t>
      </w:r>
      <w:r w:rsidR="00D433D5">
        <w:t>Studies by the Pew Research center indicate that the</w:t>
      </w:r>
      <w:r w:rsidR="002B1C09" w:rsidRPr="002B1C09">
        <w:t xml:space="preserve"> </w:t>
      </w:r>
      <w:r w:rsidR="002B1C09">
        <w:t>“</w:t>
      </w:r>
      <w:r w:rsidR="002B1C09" w:rsidRPr="002B1C09">
        <w:t>typical American teen is sending and receiving a greater number of texts</w:t>
      </w:r>
      <w:r w:rsidR="002B1C09">
        <w:t xml:space="preserve">… </w:t>
      </w:r>
      <w:r w:rsidR="002B1C09" w:rsidRPr="002B1C09">
        <w:t>Overall, 75% of all teens text</w:t>
      </w:r>
      <w:r w:rsidR="002B1C09">
        <w:t xml:space="preserve">” </w:t>
      </w:r>
      <w:sdt>
        <w:sdtPr>
          <w:id w:val="588815253"/>
          <w:citation/>
        </w:sdtPr>
        <w:sdtContent>
          <w:r w:rsidR="002B1C09">
            <w:fldChar w:fldCharType="begin"/>
          </w:r>
          <w:r w:rsidR="002B1C09">
            <w:instrText xml:space="preserve"> CITATION Ama12 \l 1033 </w:instrText>
          </w:r>
          <w:r w:rsidR="002B1C09">
            <w:fldChar w:fldCharType="separate"/>
          </w:r>
          <w:r w:rsidR="002B1C09">
            <w:rPr>
              <w:noProof/>
            </w:rPr>
            <w:t>(Lenhart, 2012)</w:t>
          </w:r>
          <w:r w:rsidR="002B1C09">
            <w:fldChar w:fldCharType="end"/>
          </w:r>
        </w:sdtContent>
      </w:sdt>
      <w:r w:rsidR="002B1C09">
        <w:t xml:space="preserve">. </w:t>
      </w:r>
      <w:r w:rsidR="00D433D5" w:rsidRPr="00D433D5">
        <w:t>With more teens</w:t>
      </w:r>
      <w:r w:rsidR="002B1C09">
        <w:t xml:space="preserve"> relying on </w:t>
      </w:r>
      <w:r w:rsidR="002B1C09" w:rsidRPr="00D433D5">
        <w:t>texting</w:t>
      </w:r>
      <w:r w:rsidR="00D433D5" w:rsidRPr="00D433D5">
        <w:t xml:space="preserve"> and not communicating face to face</w:t>
      </w:r>
      <w:r w:rsidR="002B1C09">
        <w:t xml:space="preserve">, there is a </w:t>
      </w:r>
      <w:r w:rsidR="00D433D5" w:rsidRPr="00D433D5">
        <w:t>stunt</w:t>
      </w:r>
      <w:r w:rsidR="002B1C09">
        <w:t xml:space="preserve"> in</w:t>
      </w:r>
      <w:r w:rsidR="00D433D5" w:rsidRPr="00D433D5">
        <w:t xml:space="preserve"> emotional growth. </w:t>
      </w:r>
      <w:r>
        <w:t xml:space="preserve">A skill learned by observing behavior in other people. Self-confidence also might be underdeveloped due to constant texting and use of social media. </w:t>
      </w:r>
      <w:r w:rsidR="00987A61">
        <w:t>Teens use cell phones anywhere from 4-8 hours per day.</w:t>
      </w:r>
      <w:r w:rsidR="00ED29C2">
        <w:t xml:space="preserve"> This means when they are not in class or in extra curricular activities they are on their phones.</w:t>
      </w:r>
      <w:sdt>
        <w:sdtPr>
          <w:id w:val="-385494326"/>
          <w:citation/>
        </w:sdtPr>
        <w:sdtContent>
          <w:r w:rsidR="002B1C09">
            <w:fldChar w:fldCharType="begin"/>
          </w:r>
          <w:r w:rsidR="002B1C09">
            <w:instrText xml:space="preserve"> CITATION Ama12 \l 1033 </w:instrText>
          </w:r>
          <w:r w:rsidR="002B1C09">
            <w:fldChar w:fldCharType="separate"/>
          </w:r>
          <w:r w:rsidR="002B1C09">
            <w:rPr>
              <w:noProof/>
            </w:rPr>
            <w:t xml:space="preserve"> (Lenhart, 2012)</w:t>
          </w:r>
          <w:r w:rsidR="002B1C09">
            <w:fldChar w:fldCharType="end"/>
          </w:r>
        </w:sdtContent>
      </w:sdt>
      <w:r w:rsidR="00ED29C2">
        <w:t xml:space="preserve"> </w:t>
      </w:r>
      <w:r w:rsidR="002B1C09">
        <w:t xml:space="preserve">The use of digital devices has limited our youth’s ability to develop interpersonal communication skills. Which will limit their future interactions with the world as they age and enter the workforce and society in general. </w:t>
      </w:r>
    </w:p>
    <w:p w14:paraId="4C448752" w14:textId="77777777" w:rsidR="00A769E6" w:rsidRDefault="002622BE" w:rsidP="00F47DF8">
      <w:pPr>
        <w:pStyle w:val="Heading1"/>
      </w:pPr>
      <w:sdt>
        <w:sdtPr>
          <w:alias w:val="Conclusion:"/>
          <w:tag w:val="Conclusion:"/>
          <w:id w:val="1826468754"/>
          <w:placeholder>
            <w:docPart w:val="BA24AEBFA53E48B7A24EE349793D6906"/>
          </w:placeholder>
          <w:temporary/>
          <w:showingPlcHdr/>
          <w15:appearance w15:val="hidden"/>
        </w:sdtPr>
        <w:sdtEndPr/>
        <w:sdtContent>
          <w:r w:rsidR="008B4470">
            <w:t>Conclusion</w:t>
          </w:r>
        </w:sdtContent>
      </w:sdt>
    </w:p>
    <w:p w14:paraId="7C082F73" w14:textId="0435178C" w:rsidR="00A769E6" w:rsidRDefault="00285A14" w:rsidP="00F47DF8">
      <w:pPr>
        <w:ind w:firstLine="720"/>
      </w:pPr>
      <w:r>
        <w:t xml:space="preserve">After conducting research </w:t>
      </w:r>
      <w:r w:rsidR="001D2786">
        <w:t>Digital devices impact our societies interpersonal communication in a negative way. Our face</w:t>
      </w:r>
      <w:r w:rsidR="00963698">
        <w:t>-</w:t>
      </w:r>
      <w:r w:rsidR="001D2786">
        <w:t>to</w:t>
      </w:r>
      <w:r w:rsidR="00963698">
        <w:t>-</w:t>
      </w:r>
      <w:r w:rsidR="001D2786">
        <w:t>face communication is on a decline</w:t>
      </w:r>
      <w:r w:rsidR="00DC3862">
        <w:t xml:space="preserve"> due </w:t>
      </w:r>
      <w:r w:rsidR="00432DBD">
        <w:t xml:space="preserve">to </w:t>
      </w:r>
      <w:r w:rsidR="00DC3862">
        <w:t xml:space="preserve">choosing digital communication </w:t>
      </w:r>
      <w:r w:rsidR="005C0D14">
        <w:t>instead of</w:t>
      </w:r>
      <w:r w:rsidR="00DC3862">
        <w:t xml:space="preserve"> interpersonal</w:t>
      </w:r>
      <w:r w:rsidR="00D761E6">
        <w:t xml:space="preserve"> communication</w:t>
      </w:r>
      <w:r w:rsidR="00DC3862">
        <w:t xml:space="preserve">. </w:t>
      </w:r>
    </w:p>
    <w:p w14:paraId="2C82FC96" w14:textId="4EA4DC26" w:rsidR="00740CB8" w:rsidRDefault="001D2786" w:rsidP="00F47DF8">
      <w:r>
        <w:t>Interpersonal communication is on decline due to the constant use of digital devices. Face</w:t>
      </w:r>
      <w:r w:rsidR="005C0D14">
        <w:t>-</w:t>
      </w:r>
      <w:r>
        <w:t>to</w:t>
      </w:r>
      <w:r w:rsidR="005C0D14">
        <w:t>-</w:t>
      </w:r>
      <w:r>
        <w:t xml:space="preserve">face communication between </w:t>
      </w:r>
      <w:r w:rsidR="00DC3862">
        <w:t>family,</w:t>
      </w:r>
      <w:r>
        <w:t xml:space="preserve"> friends and </w:t>
      </w:r>
      <w:r w:rsidR="009C5EE0">
        <w:t>coworkers</w:t>
      </w:r>
      <w:r>
        <w:t xml:space="preserve"> </w:t>
      </w:r>
      <w:r w:rsidR="00134782">
        <w:t>is declining</w:t>
      </w:r>
      <w:r w:rsidR="005C0D14">
        <w:t xml:space="preserve">, resulting in a loss of </w:t>
      </w:r>
      <w:r w:rsidR="005C0D14">
        <w:lastRenderedPageBreak/>
        <w:t>quality in</w:t>
      </w:r>
      <w:r w:rsidR="00134782">
        <w:t xml:space="preserve"> communication</w:t>
      </w:r>
      <w:r w:rsidR="005C0D14">
        <w:t>.</w:t>
      </w:r>
      <w:r w:rsidR="00134782">
        <w:t xml:space="preserve"> Interpersonal communication is in jeopardy</w:t>
      </w:r>
      <w:r w:rsidR="005C0D14">
        <w:t>,</w:t>
      </w:r>
      <w:r w:rsidR="00134782">
        <w:t xml:space="preserve"> teenagers prefer to use digital devices for communication</w:t>
      </w:r>
      <w:r w:rsidR="005C0D14">
        <w:t>, businesses and families are relying on social media to communicate</w:t>
      </w:r>
      <w:r w:rsidR="00134782">
        <w:t xml:space="preserve">. </w:t>
      </w:r>
      <w:r w:rsidR="00E466F9">
        <w:t>All</w:t>
      </w:r>
      <w:bookmarkStart w:id="0" w:name="_GoBack"/>
      <w:bookmarkEnd w:id="0"/>
      <w:r w:rsidR="00134782">
        <w:t xml:space="preserve"> these </w:t>
      </w:r>
      <w:r w:rsidR="005C0D14">
        <w:t>factors</w:t>
      </w:r>
      <w:r w:rsidR="00134782">
        <w:t xml:space="preserve"> combined </w:t>
      </w:r>
      <w:r w:rsidR="005C0D14">
        <w:t xml:space="preserve">demonstrate </w:t>
      </w:r>
      <w:r w:rsidR="00134782">
        <w:t>that digital devi</w:t>
      </w:r>
      <w:r w:rsidR="005C0D14">
        <w:t>c</w:t>
      </w:r>
      <w:r w:rsidR="00134782">
        <w:t xml:space="preserve">es are impacting interpersonal communication in a negative way. </w:t>
      </w:r>
    </w:p>
    <w:p w14:paraId="07BE3C59" w14:textId="77777777" w:rsidR="00740CB8" w:rsidRDefault="00740CB8" w:rsidP="00731491">
      <w:r>
        <w:br w:type="page"/>
      </w:r>
    </w:p>
    <w:sdt>
      <w:sdtPr>
        <w:rPr>
          <w:b w:val="0"/>
          <w:bCs w:val="0"/>
        </w:rPr>
        <w:id w:val="34776946"/>
        <w:docPartObj>
          <w:docPartGallery w:val="Bibliographies"/>
          <w:docPartUnique/>
        </w:docPartObj>
      </w:sdtPr>
      <w:sdtEndPr/>
      <w:sdtContent>
        <w:p w14:paraId="2583C29A" w14:textId="58063416" w:rsidR="00740CB8" w:rsidRDefault="00740CB8">
          <w:pPr>
            <w:pStyle w:val="Heading1"/>
          </w:pPr>
          <w:r>
            <w:t>References</w:t>
          </w:r>
        </w:p>
        <w:sdt>
          <w:sdtPr>
            <w:id w:val="-573587230"/>
            <w:bibliography/>
          </w:sdtPr>
          <w:sdtEndPr/>
          <w:sdtContent>
            <w:p w14:paraId="5DE215C9" w14:textId="1F85053A" w:rsidR="00740CB8" w:rsidRDefault="00740CB8" w:rsidP="00740CB8">
              <w:pPr>
                <w:pStyle w:val="Bibliography"/>
                <w:ind w:left="720" w:hanging="720"/>
                <w:rPr>
                  <w:noProof/>
                  <w:szCs w:val="24"/>
                </w:rPr>
              </w:pPr>
              <w:r>
                <w:fldChar w:fldCharType="begin"/>
              </w:r>
              <w:r>
                <w:instrText xml:space="preserve"> BIBLIOGRAPHY </w:instrText>
              </w:r>
              <w:r>
                <w:fldChar w:fldCharType="separate"/>
              </w:r>
              <w:r>
                <w:rPr>
                  <w:noProof/>
                </w:rPr>
                <w:t xml:space="preserve">Adler, I. (2013, January 17). </w:t>
              </w:r>
              <w:r>
                <w:rPr>
                  <w:i/>
                  <w:iCs/>
                  <w:noProof/>
                </w:rPr>
                <w:t>How our digital devices are affecting our personal relationships</w:t>
              </w:r>
              <w:r>
                <w:rPr>
                  <w:noProof/>
                </w:rPr>
                <w:t xml:space="preserve">. Retrieved from </w:t>
              </w:r>
              <w:r w:rsidR="00ED737C">
                <w:t>DIGITALLY CAPTIVE SOCIETY</w:t>
              </w:r>
            </w:p>
            <w:p w14:paraId="456AB6B5" w14:textId="77777777" w:rsidR="00740CB8" w:rsidRDefault="00740CB8" w:rsidP="00740CB8">
              <w:pPr>
                <w:pStyle w:val="Bibliography"/>
                <w:ind w:left="720" w:hanging="720"/>
                <w:rPr>
                  <w:noProof/>
                </w:rPr>
              </w:pPr>
              <w:r>
                <w:rPr>
                  <w:noProof/>
                </w:rPr>
                <w:t xml:space="preserve">Andrew K. Przybylski, N. W. (2012). Can you connect with me now? How the presence of mobile communication technology influences face-to-face conversations quality. </w:t>
              </w:r>
              <w:r>
                <w:rPr>
                  <w:i/>
                  <w:iCs/>
                  <w:noProof/>
                </w:rPr>
                <w:t>JSPR</w:t>
              </w:r>
              <w:r>
                <w:rPr>
                  <w:noProof/>
                </w:rPr>
                <w:t>, 237-246.</w:t>
              </w:r>
            </w:p>
            <w:p w14:paraId="29F00CCE" w14:textId="77777777" w:rsidR="00740CB8" w:rsidRDefault="00740CB8" w:rsidP="00740CB8">
              <w:pPr>
                <w:pStyle w:val="Bibliography"/>
                <w:ind w:left="720" w:hanging="720"/>
                <w:rPr>
                  <w:noProof/>
                </w:rPr>
              </w:pPr>
              <w:r>
                <w:rPr>
                  <w:noProof/>
                </w:rPr>
                <w:t xml:space="preserve">Dragon, E. (2015). </w:t>
              </w:r>
              <w:r>
                <w:rPr>
                  <w:i/>
                  <w:iCs/>
                  <w:noProof/>
                </w:rPr>
                <w:t>The Effect of Technology on Face-to-Face Communication</w:t>
              </w:r>
              <w:r>
                <w:rPr>
                  <w:noProof/>
                </w:rPr>
                <w:t>. Retrieved from http://www.inquiriesjournal.com: http://www.inquiriesjournal.com/articles/1137/2/the-effect-of-technology-on-face-to-face-communication</w:t>
              </w:r>
            </w:p>
            <w:p w14:paraId="79280683" w14:textId="77777777" w:rsidR="00740CB8" w:rsidRDefault="00740CB8" w:rsidP="00740CB8">
              <w:pPr>
                <w:pStyle w:val="Bibliography"/>
                <w:ind w:left="720" w:hanging="720"/>
                <w:rPr>
                  <w:noProof/>
                </w:rPr>
              </w:pPr>
              <w:r>
                <w:rPr>
                  <w:noProof/>
                </w:rPr>
                <w:t xml:space="preserve">Kick, A. L., Contacos-Sawyer, J., &amp; Thomas, B. (2015). </w:t>
              </w:r>
              <w:r>
                <w:rPr>
                  <w:i/>
                  <w:iCs/>
                  <w:noProof/>
                </w:rPr>
                <w:t>How Generation Z's Reliance on Digital Communication Can Affect Future Workplace Relationships.</w:t>
              </w:r>
              <w:r>
                <w:rPr>
                  <w:noProof/>
                </w:rPr>
                <w:t xml:space="preserve"> Retrieved from proquest.com: https://search.proquest.com/openview/5a46db142cff6135e5f739b38ac0e8f2/1?pq-origsite=gscholar&amp;cbl=39801</w:t>
              </w:r>
            </w:p>
            <w:p w14:paraId="0F8EBAF7" w14:textId="77777777" w:rsidR="00740CB8" w:rsidRDefault="00740CB8" w:rsidP="00740CB8">
              <w:pPr>
                <w:pStyle w:val="Bibliography"/>
                <w:ind w:left="720" w:hanging="720"/>
                <w:rPr>
                  <w:noProof/>
                </w:rPr>
              </w:pPr>
              <w:r>
                <w:rPr>
                  <w:noProof/>
                </w:rPr>
                <w:t xml:space="preserve">Lenhart, A. (2012, March 19). </w:t>
              </w:r>
              <w:r>
                <w:rPr>
                  <w:i/>
                  <w:iCs/>
                  <w:noProof/>
                </w:rPr>
                <w:t>Teens, Smartphones &amp; Texting.</w:t>
              </w:r>
              <w:r>
                <w:rPr>
                  <w:noProof/>
                </w:rPr>
                <w:t xml:space="preserve"> Retrieved from http://www.pewinternet.org: http://www.pewinternet.org/2012/03/19/teens-smartphones-texting/</w:t>
              </w:r>
            </w:p>
            <w:p w14:paraId="4ACD4E62" w14:textId="3B5F7487" w:rsidR="00740CB8" w:rsidRDefault="00740CB8" w:rsidP="00740CB8">
              <w:r>
                <w:rPr>
                  <w:b/>
                  <w:bCs/>
                  <w:noProof/>
                </w:rPr>
                <w:fldChar w:fldCharType="end"/>
              </w:r>
            </w:p>
          </w:sdtContent>
        </w:sdt>
      </w:sdtContent>
    </w:sdt>
    <w:p w14:paraId="6BBAB362" w14:textId="77777777" w:rsidR="00740CB8" w:rsidRDefault="00740CB8" w:rsidP="00740CB8">
      <w:pPr>
        <w:pStyle w:val="Heading2"/>
        <w:numPr>
          <w:ilvl w:val="0"/>
          <w:numId w:val="0"/>
        </w:numPr>
        <w:ind w:left="720"/>
      </w:pPr>
    </w:p>
    <w:sectPr w:rsidR="00740CB8" w:rsidSect="00E65261">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D5DEC" w14:textId="77777777" w:rsidR="002622BE" w:rsidRDefault="002622BE">
      <w:pPr>
        <w:spacing w:line="240" w:lineRule="auto"/>
      </w:pPr>
      <w:r>
        <w:separator/>
      </w:r>
    </w:p>
  </w:endnote>
  <w:endnote w:type="continuationSeparator" w:id="0">
    <w:p w14:paraId="27FA470C" w14:textId="77777777" w:rsidR="002622BE" w:rsidRDefault="00262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6B608" w14:textId="4AB7AA29" w:rsidR="00502EDF" w:rsidRPr="0025690E" w:rsidRDefault="002622BE" w:rsidP="0025690E">
    <w:pPr>
      <w:pStyle w:val="Footer"/>
    </w:pPr>
    <w:sdt>
      <w:sdtPr>
        <w:alias w:val="Title:"/>
        <w:tag w:val="Title:"/>
        <w:id w:val="340894388"/>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E2907">
          <w:t>Digitally Captive Society</w:t>
        </w:r>
      </w:sdtContent>
    </w:sdt>
    <w:r w:rsidR="00502EDF" w:rsidRPr="0025690E">
      <w:ptab w:relativeTo="margin" w:alignment="right" w:leader="none"/>
    </w:r>
    <w:r w:rsidR="00502EDF" w:rsidRPr="0025690E">
      <w:t xml:space="preserve">Page </w:t>
    </w:r>
    <w:r w:rsidR="00502EDF" w:rsidRPr="0025690E">
      <w:fldChar w:fldCharType="begin"/>
    </w:r>
    <w:r w:rsidR="00502EDF" w:rsidRPr="0025690E">
      <w:instrText xml:space="preserve"> PAGE  \* Arabic  \* MERGEFORMAT </w:instrText>
    </w:r>
    <w:r w:rsidR="00502EDF" w:rsidRPr="0025690E">
      <w:fldChar w:fldCharType="separate"/>
    </w:r>
    <w:r w:rsidR="00502EDF">
      <w:rPr>
        <w:noProof/>
      </w:rPr>
      <w:t>2</w:t>
    </w:r>
    <w:r w:rsidR="00502EDF" w:rsidRPr="0025690E">
      <w:fldChar w:fldCharType="end"/>
    </w:r>
    <w:r w:rsidR="00502EDF" w:rsidRPr="0025690E">
      <w:t xml:space="preserve"> of </w:t>
    </w:r>
    <w:r w:rsidR="00347B21">
      <w:rPr>
        <w:noProof/>
      </w:rPr>
      <w:fldChar w:fldCharType="begin"/>
    </w:r>
    <w:r w:rsidR="00347B21">
      <w:rPr>
        <w:noProof/>
      </w:rPr>
      <w:instrText xml:space="preserve"> NUMPAGES  \* Arabic  \* MERGEFORMAT </w:instrText>
    </w:r>
    <w:r w:rsidR="00347B21">
      <w:rPr>
        <w:noProof/>
      </w:rPr>
      <w:fldChar w:fldCharType="separate"/>
    </w:r>
    <w:r w:rsidR="00502EDF">
      <w:rPr>
        <w:noProof/>
      </w:rPr>
      <w:t>2</w:t>
    </w:r>
    <w:r w:rsidR="00347B2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12D82" w14:textId="77777777" w:rsidR="002622BE" w:rsidRDefault="002622BE">
      <w:pPr>
        <w:spacing w:line="240" w:lineRule="auto"/>
      </w:pPr>
      <w:r>
        <w:separator/>
      </w:r>
    </w:p>
  </w:footnote>
  <w:footnote w:type="continuationSeparator" w:id="0">
    <w:p w14:paraId="60A5F355" w14:textId="77777777" w:rsidR="002622BE" w:rsidRDefault="002622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62DD2" w14:textId="4615278A" w:rsidR="00E65261" w:rsidRDefault="00693BEF">
    <w:pPr>
      <w:pStyle w:val="Header"/>
    </w:pPr>
    <w:r>
      <w:t>DIGITALLY CAPTIVE SOCIETY</w:t>
    </w:r>
    <w:r>
      <w:tab/>
    </w:r>
    <w:r>
      <w:tab/>
    </w:r>
    <w:r>
      <w:tab/>
    </w:r>
    <w:r>
      <w:tab/>
    </w:r>
    <w:r>
      <w:tab/>
    </w:r>
    <w:r>
      <w:tab/>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8038E" w14:textId="60CF07F1" w:rsidR="005D5A93" w:rsidRDefault="00E65261">
    <w:pPr>
      <w:pStyle w:val="Header"/>
    </w:pPr>
    <w:r>
      <w:t>Running head: DIGITALLY CAPTIVE SOCIETY</w:t>
    </w:r>
    <w:r w:rsidR="00693BEF">
      <w:tab/>
    </w:r>
    <w:r w:rsidR="00693BEF">
      <w:tab/>
    </w:r>
    <w:r w:rsidR="00693BEF">
      <w:tab/>
    </w:r>
    <w:r w:rsidR="00693BEF">
      <w:tab/>
    </w:r>
    <w:r w:rsidR="00693BEF">
      <w:tab/>
    </w:r>
    <w:r w:rsidR="00693BEF">
      <w:tab/>
    </w:r>
    <w:r w:rsidR="00693BEF">
      <w:fldChar w:fldCharType="begin"/>
    </w:r>
    <w:r w:rsidR="00693BEF">
      <w:instrText xml:space="preserve"> PAGE   \* MERGEFORMAT </w:instrText>
    </w:r>
    <w:r w:rsidR="00693BEF">
      <w:fldChar w:fldCharType="separate"/>
    </w:r>
    <w:r w:rsidR="00693BEF">
      <w:rPr>
        <w:noProof/>
      </w:rPr>
      <w:t>1</w:t>
    </w:r>
    <w:r w:rsidR="00693BEF">
      <w:rPr>
        <w:noProof/>
      </w:rPr>
      <w:fldChar w:fldCharType="end"/>
    </w:r>
    <w:r w:rsidR="005D5A93">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A54546"/>
    <w:multiLevelType w:val="hybridMultilevel"/>
    <w:tmpl w:val="D07CAF4A"/>
    <w:lvl w:ilvl="0" w:tplc="671E6C1C">
      <w:start w:val="1"/>
      <w:numFmt w:val="decimal"/>
      <w:pStyle w:val="Heading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9"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0"/>
  </w:num>
  <w:num w:numId="4">
    <w:abstractNumId w:val="10"/>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6"/>
  </w:num>
  <w:num w:numId="11">
    <w:abstractNumId w:val="21"/>
  </w:num>
  <w:num w:numId="12">
    <w:abstractNumId w:val="18"/>
  </w:num>
  <w:num w:numId="13">
    <w:abstractNumId w:val="14"/>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2"/>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5"/>
  </w:num>
  <w:num w:numId="22">
    <w:abstractNumId w:val="14"/>
    <w:lvlOverride w:ilvl="0">
      <w:startOverride w:val="1"/>
    </w:lvlOverride>
  </w:num>
  <w:num w:numId="23">
    <w:abstractNumId w:val="14"/>
    <w:lvlOverride w:ilvl="0">
      <w:startOverride w:val="1"/>
    </w:lvlOverride>
  </w:num>
  <w:num w:numId="24">
    <w:abstractNumId w:val="23"/>
  </w:num>
  <w:num w:numId="25">
    <w:abstractNumId w:val="24"/>
  </w:num>
  <w:num w:numId="26">
    <w:abstractNumId w:val="13"/>
  </w:num>
  <w:num w:numId="27">
    <w:abstractNumId w:val="1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1"/>
  </w:num>
  <w:num w:numId="37">
    <w:abstractNumId w:val="22"/>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79"/>
    <w:rsid w:val="00002783"/>
    <w:rsid w:val="000E553A"/>
    <w:rsid w:val="0011496D"/>
    <w:rsid w:val="00134782"/>
    <w:rsid w:val="00176D11"/>
    <w:rsid w:val="001C3C6B"/>
    <w:rsid w:val="001D2786"/>
    <w:rsid w:val="00252A87"/>
    <w:rsid w:val="0025690E"/>
    <w:rsid w:val="002622BE"/>
    <w:rsid w:val="00285A14"/>
    <w:rsid w:val="002B1C09"/>
    <w:rsid w:val="003276A2"/>
    <w:rsid w:val="00347B21"/>
    <w:rsid w:val="003717B1"/>
    <w:rsid w:val="003737AB"/>
    <w:rsid w:val="00374276"/>
    <w:rsid w:val="003A5245"/>
    <w:rsid w:val="003B1D66"/>
    <w:rsid w:val="003C5B68"/>
    <w:rsid w:val="003E1E0A"/>
    <w:rsid w:val="003E4B77"/>
    <w:rsid w:val="00422D95"/>
    <w:rsid w:val="00432DBD"/>
    <w:rsid w:val="004D10C2"/>
    <w:rsid w:val="004F1A9C"/>
    <w:rsid w:val="00502EDF"/>
    <w:rsid w:val="00565E00"/>
    <w:rsid w:val="005C0D14"/>
    <w:rsid w:val="005D5A93"/>
    <w:rsid w:val="00613289"/>
    <w:rsid w:val="00676AC7"/>
    <w:rsid w:val="00693BEF"/>
    <w:rsid w:val="006B1502"/>
    <w:rsid w:val="006B6A1D"/>
    <w:rsid w:val="00731491"/>
    <w:rsid w:val="00740CB8"/>
    <w:rsid w:val="007625EC"/>
    <w:rsid w:val="00765525"/>
    <w:rsid w:val="00785EE4"/>
    <w:rsid w:val="007867C0"/>
    <w:rsid w:val="007C072B"/>
    <w:rsid w:val="0080089F"/>
    <w:rsid w:val="00826542"/>
    <w:rsid w:val="00835F8F"/>
    <w:rsid w:val="008418B2"/>
    <w:rsid w:val="0085657D"/>
    <w:rsid w:val="0086238C"/>
    <w:rsid w:val="00897D7E"/>
    <w:rsid w:val="008B4470"/>
    <w:rsid w:val="008E099E"/>
    <w:rsid w:val="008E752A"/>
    <w:rsid w:val="00903B8E"/>
    <w:rsid w:val="00936723"/>
    <w:rsid w:val="00963698"/>
    <w:rsid w:val="00965304"/>
    <w:rsid w:val="00987A61"/>
    <w:rsid w:val="009A2ED4"/>
    <w:rsid w:val="009C5EE0"/>
    <w:rsid w:val="00A34F0B"/>
    <w:rsid w:val="00A769E6"/>
    <w:rsid w:val="00A807CE"/>
    <w:rsid w:val="00AC6754"/>
    <w:rsid w:val="00AE2907"/>
    <w:rsid w:val="00AF307A"/>
    <w:rsid w:val="00B27C7C"/>
    <w:rsid w:val="00B447C8"/>
    <w:rsid w:val="00B758C4"/>
    <w:rsid w:val="00BC3801"/>
    <w:rsid w:val="00C27BF8"/>
    <w:rsid w:val="00C45DBF"/>
    <w:rsid w:val="00C55AE2"/>
    <w:rsid w:val="00C60ACE"/>
    <w:rsid w:val="00C61EC1"/>
    <w:rsid w:val="00C8002F"/>
    <w:rsid w:val="00CC0427"/>
    <w:rsid w:val="00CF0991"/>
    <w:rsid w:val="00CF6379"/>
    <w:rsid w:val="00D433D5"/>
    <w:rsid w:val="00D761E6"/>
    <w:rsid w:val="00DC094B"/>
    <w:rsid w:val="00DC3862"/>
    <w:rsid w:val="00E01AD9"/>
    <w:rsid w:val="00E01EFB"/>
    <w:rsid w:val="00E466F9"/>
    <w:rsid w:val="00E65261"/>
    <w:rsid w:val="00E81FA7"/>
    <w:rsid w:val="00E95E96"/>
    <w:rsid w:val="00ED1C39"/>
    <w:rsid w:val="00ED29C2"/>
    <w:rsid w:val="00ED737C"/>
    <w:rsid w:val="00F437C3"/>
    <w:rsid w:val="00F47DF8"/>
    <w:rsid w:val="00F777D6"/>
    <w:rsid w:val="00F77891"/>
    <w:rsid w:val="00FA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1F5094"/>
  <w15:chartTrackingRefBased/>
  <w15:docId w15:val="{05202ED3-B1DF-4BD9-9D96-D1C381DD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8C4"/>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758C4"/>
    <w:pPr>
      <w:contextualSpacing/>
      <w:jc w:val="center"/>
      <w:outlineLvl w:val="0"/>
    </w:pPr>
    <w:rPr>
      <w:b/>
      <w:bCs/>
    </w:rPr>
  </w:style>
  <w:style w:type="paragraph" w:styleId="Heading2">
    <w:name w:val="heading 2"/>
    <w:basedOn w:val="Normal"/>
    <w:link w:val="Heading2Char"/>
    <w:uiPriority w:val="9"/>
    <w:unhideWhenUsed/>
    <w:qFormat/>
    <w:rsid w:val="00B758C4"/>
    <w:pPr>
      <w:numPr>
        <w:numId w:val="4"/>
      </w:numPr>
      <w:ind w:left="0" w:firstLine="0"/>
      <w:outlineLvl w:val="1"/>
    </w:pPr>
    <w:rPr>
      <w:b/>
    </w:r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unhideWhenUsed/>
    <w:qFormat/>
    <w:pPr>
      <w:keepNext/>
      <w:keepLines/>
      <w:numPr>
        <w:numId w:val="24"/>
      </w:numPr>
      <w:ind w:left="1440"/>
      <w:outlineLvl w:val="3"/>
    </w:pPr>
    <w:rPr>
      <w:rFonts w:asciiTheme="majorHAnsi" w:eastAsiaTheme="majorEastAsia" w:hAnsiTheme="majorHAnsi" w:cstheme="majorBidi"/>
    </w:rPr>
  </w:style>
  <w:style w:type="paragraph" w:styleId="Heading5">
    <w:name w:val="heading 5"/>
    <w:basedOn w:val="Normal"/>
    <w:next w:val="Normal"/>
    <w:link w:val="Heading5Char"/>
    <w:uiPriority w:val="9"/>
    <w:unhideWhenUsed/>
    <w:qFormat/>
    <w:rsid w:val="0011496D"/>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B447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8C4"/>
    <w:rPr>
      <w:rFonts w:ascii="Times New Roman" w:hAnsi="Times New Roman"/>
      <w:b/>
      <w:bCs/>
      <w:sz w:val="24"/>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B758C4"/>
    <w:rPr>
      <w:rFonts w:ascii="Times New Roman" w:hAnsi="Times New Roman"/>
      <w:b/>
      <w:sz w:val="24"/>
    </w:rPr>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styleId="Hyperlink">
    <w:name w:val="Hyperlink"/>
    <w:basedOn w:val="DefaultParagraphFont"/>
    <w:uiPriority w:val="99"/>
    <w:unhideWhenUsed/>
    <w:rsid w:val="00CF6379"/>
    <w:rPr>
      <w:color w:val="0563C1" w:themeColor="hyperlink"/>
      <w:u w:val="single"/>
    </w:rPr>
  </w:style>
  <w:style w:type="character" w:styleId="UnresolvedMention">
    <w:name w:val="Unresolved Mention"/>
    <w:basedOn w:val="DefaultParagraphFont"/>
    <w:uiPriority w:val="99"/>
    <w:semiHidden/>
    <w:unhideWhenUsed/>
    <w:rsid w:val="00CF6379"/>
    <w:rPr>
      <w:color w:val="605E5C"/>
      <w:shd w:val="clear" w:color="auto" w:fill="E1DFDD"/>
    </w:rPr>
  </w:style>
  <w:style w:type="character" w:styleId="FollowedHyperlink">
    <w:name w:val="FollowedHyperlink"/>
    <w:basedOn w:val="DefaultParagraphFont"/>
    <w:uiPriority w:val="99"/>
    <w:semiHidden/>
    <w:unhideWhenUsed/>
    <w:rsid w:val="003C5B68"/>
    <w:rPr>
      <w:color w:val="954F72" w:themeColor="followedHyperlink"/>
      <w:u w:val="single"/>
    </w:rPr>
  </w:style>
  <w:style w:type="paragraph" w:styleId="Bibliography">
    <w:name w:val="Bibliography"/>
    <w:basedOn w:val="Normal"/>
    <w:next w:val="Normal"/>
    <w:uiPriority w:val="37"/>
    <w:unhideWhenUsed/>
    <w:rsid w:val="00740CB8"/>
  </w:style>
  <w:style w:type="character" w:customStyle="1" w:styleId="Heading5Char">
    <w:name w:val="Heading 5 Char"/>
    <w:basedOn w:val="DefaultParagraphFont"/>
    <w:link w:val="Heading5"/>
    <w:uiPriority w:val="9"/>
    <w:rsid w:val="0011496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0985">
      <w:bodyDiv w:val="1"/>
      <w:marLeft w:val="0"/>
      <w:marRight w:val="0"/>
      <w:marTop w:val="0"/>
      <w:marBottom w:val="0"/>
      <w:divBdr>
        <w:top w:val="none" w:sz="0" w:space="0" w:color="auto"/>
        <w:left w:val="none" w:sz="0" w:space="0" w:color="auto"/>
        <w:bottom w:val="none" w:sz="0" w:space="0" w:color="auto"/>
        <w:right w:val="none" w:sz="0" w:space="0" w:color="auto"/>
      </w:divBdr>
    </w:div>
    <w:div w:id="101998989">
      <w:bodyDiv w:val="1"/>
      <w:marLeft w:val="0"/>
      <w:marRight w:val="0"/>
      <w:marTop w:val="0"/>
      <w:marBottom w:val="0"/>
      <w:divBdr>
        <w:top w:val="none" w:sz="0" w:space="0" w:color="auto"/>
        <w:left w:val="none" w:sz="0" w:space="0" w:color="auto"/>
        <w:bottom w:val="none" w:sz="0" w:space="0" w:color="auto"/>
        <w:right w:val="none" w:sz="0" w:space="0" w:color="auto"/>
      </w:divBdr>
    </w:div>
    <w:div w:id="742144660">
      <w:bodyDiv w:val="1"/>
      <w:marLeft w:val="0"/>
      <w:marRight w:val="0"/>
      <w:marTop w:val="0"/>
      <w:marBottom w:val="0"/>
      <w:divBdr>
        <w:top w:val="none" w:sz="0" w:space="0" w:color="auto"/>
        <w:left w:val="none" w:sz="0" w:space="0" w:color="auto"/>
        <w:bottom w:val="none" w:sz="0" w:space="0" w:color="auto"/>
        <w:right w:val="none" w:sz="0" w:space="0" w:color="auto"/>
      </w:divBdr>
    </w:div>
    <w:div w:id="811168552">
      <w:bodyDiv w:val="1"/>
      <w:marLeft w:val="0"/>
      <w:marRight w:val="0"/>
      <w:marTop w:val="0"/>
      <w:marBottom w:val="0"/>
      <w:divBdr>
        <w:top w:val="none" w:sz="0" w:space="0" w:color="auto"/>
        <w:left w:val="none" w:sz="0" w:space="0" w:color="auto"/>
        <w:bottom w:val="none" w:sz="0" w:space="0" w:color="auto"/>
        <w:right w:val="none" w:sz="0" w:space="0" w:color="auto"/>
      </w:divBdr>
    </w:div>
    <w:div w:id="1061094682">
      <w:bodyDiv w:val="1"/>
      <w:marLeft w:val="0"/>
      <w:marRight w:val="0"/>
      <w:marTop w:val="0"/>
      <w:marBottom w:val="0"/>
      <w:divBdr>
        <w:top w:val="none" w:sz="0" w:space="0" w:color="auto"/>
        <w:left w:val="none" w:sz="0" w:space="0" w:color="auto"/>
        <w:bottom w:val="none" w:sz="0" w:space="0" w:color="auto"/>
        <w:right w:val="none" w:sz="0" w:space="0" w:color="auto"/>
      </w:divBdr>
    </w:div>
    <w:div w:id="1094978420">
      <w:bodyDiv w:val="1"/>
      <w:marLeft w:val="0"/>
      <w:marRight w:val="0"/>
      <w:marTop w:val="0"/>
      <w:marBottom w:val="0"/>
      <w:divBdr>
        <w:top w:val="none" w:sz="0" w:space="0" w:color="auto"/>
        <w:left w:val="none" w:sz="0" w:space="0" w:color="auto"/>
        <w:bottom w:val="none" w:sz="0" w:space="0" w:color="auto"/>
        <w:right w:val="none" w:sz="0" w:space="0" w:color="auto"/>
      </w:divBdr>
    </w:div>
    <w:div w:id="1362591264">
      <w:bodyDiv w:val="1"/>
      <w:marLeft w:val="0"/>
      <w:marRight w:val="0"/>
      <w:marTop w:val="0"/>
      <w:marBottom w:val="0"/>
      <w:divBdr>
        <w:top w:val="none" w:sz="0" w:space="0" w:color="auto"/>
        <w:left w:val="none" w:sz="0" w:space="0" w:color="auto"/>
        <w:bottom w:val="none" w:sz="0" w:space="0" w:color="auto"/>
        <w:right w:val="none" w:sz="0" w:space="0" w:color="auto"/>
      </w:divBdr>
    </w:div>
    <w:div w:id="1543514911">
      <w:bodyDiv w:val="1"/>
      <w:marLeft w:val="0"/>
      <w:marRight w:val="0"/>
      <w:marTop w:val="0"/>
      <w:marBottom w:val="0"/>
      <w:divBdr>
        <w:top w:val="none" w:sz="0" w:space="0" w:color="auto"/>
        <w:left w:val="none" w:sz="0" w:space="0" w:color="auto"/>
        <w:bottom w:val="none" w:sz="0" w:space="0" w:color="auto"/>
        <w:right w:val="none" w:sz="0" w:space="0" w:color="auto"/>
      </w:divBdr>
    </w:div>
    <w:div w:id="1625496789">
      <w:bodyDiv w:val="1"/>
      <w:marLeft w:val="0"/>
      <w:marRight w:val="0"/>
      <w:marTop w:val="0"/>
      <w:marBottom w:val="0"/>
      <w:divBdr>
        <w:top w:val="none" w:sz="0" w:space="0" w:color="auto"/>
        <w:left w:val="none" w:sz="0" w:space="0" w:color="auto"/>
        <w:bottom w:val="none" w:sz="0" w:space="0" w:color="auto"/>
        <w:right w:val="none" w:sz="0" w:space="0" w:color="auto"/>
      </w:divBdr>
    </w:div>
    <w:div w:id="1653633688">
      <w:bodyDiv w:val="1"/>
      <w:marLeft w:val="0"/>
      <w:marRight w:val="0"/>
      <w:marTop w:val="0"/>
      <w:marBottom w:val="0"/>
      <w:divBdr>
        <w:top w:val="none" w:sz="0" w:space="0" w:color="auto"/>
        <w:left w:val="none" w:sz="0" w:space="0" w:color="auto"/>
        <w:bottom w:val="none" w:sz="0" w:space="0" w:color="auto"/>
        <w:right w:val="none" w:sz="0" w:space="0" w:color="auto"/>
      </w:divBdr>
    </w:div>
    <w:div w:id="1656447862">
      <w:bodyDiv w:val="1"/>
      <w:marLeft w:val="0"/>
      <w:marRight w:val="0"/>
      <w:marTop w:val="0"/>
      <w:marBottom w:val="0"/>
      <w:divBdr>
        <w:top w:val="none" w:sz="0" w:space="0" w:color="auto"/>
        <w:left w:val="none" w:sz="0" w:space="0" w:color="auto"/>
        <w:bottom w:val="none" w:sz="0" w:space="0" w:color="auto"/>
        <w:right w:val="none" w:sz="0" w:space="0" w:color="auto"/>
      </w:divBdr>
    </w:div>
    <w:div w:id="1727218230">
      <w:bodyDiv w:val="1"/>
      <w:marLeft w:val="0"/>
      <w:marRight w:val="0"/>
      <w:marTop w:val="0"/>
      <w:marBottom w:val="0"/>
      <w:divBdr>
        <w:top w:val="none" w:sz="0" w:space="0" w:color="auto"/>
        <w:left w:val="none" w:sz="0" w:space="0" w:color="auto"/>
        <w:bottom w:val="none" w:sz="0" w:space="0" w:color="auto"/>
        <w:right w:val="none" w:sz="0" w:space="0" w:color="auto"/>
      </w:divBdr>
    </w:div>
    <w:div w:id="1982929400">
      <w:bodyDiv w:val="1"/>
      <w:marLeft w:val="0"/>
      <w:marRight w:val="0"/>
      <w:marTop w:val="0"/>
      <w:marBottom w:val="0"/>
      <w:divBdr>
        <w:top w:val="none" w:sz="0" w:space="0" w:color="auto"/>
        <w:left w:val="none" w:sz="0" w:space="0" w:color="auto"/>
        <w:bottom w:val="none" w:sz="0" w:space="0" w:color="auto"/>
        <w:right w:val="none" w:sz="0" w:space="0" w:color="auto"/>
      </w:divBdr>
    </w:div>
    <w:div w:id="2123572738">
      <w:bodyDiv w:val="1"/>
      <w:marLeft w:val="0"/>
      <w:marRight w:val="0"/>
      <w:marTop w:val="0"/>
      <w:marBottom w:val="0"/>
      <w:divBdr>
        <w:top w:val="none" w:sz="0" w:space="0" w:color="auto"/>
        <w:left w:val="none" w:sz="0" w:space="0" w:color="auto"/>
        <w:bottom w:val="none" w:sz="0" w:space="0" w:color="auto"/>
        <w:right w:val="none" w:sz="0" w:space="0" w:color="auto"/>
      </w:divBdr>
    </w:div>
    <w:div w:id="214665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Roaming\Microsoft\Templates\Short%20essay%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24AEBFA53E48B7A24EE349793D6906"/>
        <w:category>
          <w:name w:val="General"/>
          <w:gallery w:val="placeholder"/>
        </w:category>
        <w:types>
          <w:type w:val="bbPlcHdr"/>
        </w:types>
        <w:behaviors>
          <w:behavior w:val="content"/>
        </w:behaviors>
        <w:guid w:val="{01264374-4286-4923-9A7C-873A4B766A48}"/>
      </w:docPartPr>
      <w:docPartBody>
        <w:p w:rsidR="004238C1" w:rsidRDefault="001D0A21">
          <w:pPr>
            <w:pStyle w:val="BA24AEBFA53E48B7A24EE349793D6906"/>
          </w:pPr>
          <w:r>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21"/>
    <w:rsid w:val="001D0A21"/>
    <w:rsid w:val="0036521D"/>
    <w:rsid w:val="004238C1"/>
    <w:rsid w:val="007F1296"/>
    <w:rsid w:val="0083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0A1BC934664500A48CC48AAC631360">
    <w:name w:val="BA0A1BC934664500A48CC48AAC631360"/>
  </w:style>
  <w:style w:type="paragraph" w:customStyle="1" w:styleId="075F7989B45A45D39B13DC97D0CF1580">
    <w:name w:val="075F7989B45A45D39B13DC97D0CF1580"/>
  </w:style>
  <w:style w:type="paragraph" w:customStyle="1" w:styleId="D952C11940F94705A1BF443C3ED0C1F8">
    <w:name w:val="D952C11940F94705A1BF443C3ED0C1F8"/>
  </w:style>
  <w:style w:type="paragraph" w:customStyle="1" w:styleId="A18F6B510D89436AA4113469D8B9179C">
    <w:name w:val="A18F6B510D89436AA4113469D8B9179C"/>
  </w:style>
  <w:style w:type="paragraph" w:customStyle="1" w:styleId="EA68010C0E1B46F9A258F6C4A28B2CF2">
    <w:name w:val="EA68010C0E1B46F9A258F6C4A28B2CF2"/>
  </w:style>
  <w:style w:type="paragraph" w:customStyle="1" w:styleId="356AA0D6E59B41B884F0619DB08C83D7">
    <w:name w:val="356AA0D6E59B41B884F0619DB08C83D7"/>
  </w:style>
  <w:style w:type="paragraph" w:customStyle="1" w:styleId="9B2F4740F54647AD9F52FCE1BCFFAF36">
    <w:name w:val="9B2F4740F54647AD9F52FCE1BCFFAF36"/>
  </w:style>
  <w:style w:type="paragraph" w:customStyle="1" w:styleId="DB1F658E0933489C916BB2EF69155F75">
    <w:name w:val="DB1F658E0933489C916BB2EF69155F75"/>
  </w:style>
  <w:style w:type="paragraph" w:customStyle="1" w:styleId="9ECC189669BB44EA8AD94C7D5F2F9FC8">
    <w:name w:val="9ECC189669BB44EA8AD94C7D5F2F9FC8"/>
  </w:style>
  <w:style w:type="paragraph" w:customStyle="1" w:styleId="B024AD5ADD224E81874E475918A92441">
    <w:name w:val="B024AD5ADD224E81874E475918A92441"/>
  </w:style>
  <w:style w:type="paragraph" w:customStyle="1" w:styleId="03B5EF9DC88D41F890376F10088736C6">
    <w:name w:val="03B5EF9DC88D41F890376F10088736C6"/>
  </w:style>
  <w:style w:type="paragraph" w:customStyle="1" w:styleId="539D425387F141F8AB543917F14B400D">
    <w:name w:val="539D425387F141F8AB543917F14B400D"/>
  </w:style>
  <w:style w:type="paragraph" w:customStyle="1" w:styleId="15FE8A84AE3846DC92676715580734D2">
    <w:name w:val="15FE8A84AE3846DC92676715580734D2"/>
  </w:style>
  <w:style w:type="paragraph" w:customStyle="1" w:styleId="3579E2A3404542458FAD0E96ECCB85AE">
    <w:name w:val="3579E2A3404542458FAD0E96ECCB85AE"/>
  </w:style>
  <w:style w:type="paragraph" w:customStyle="1" w:styleId="B6007CBCA85C40E6A9C7ED95D41A6442">
    <w:name w:val="B6007CBCA85C40E6A9C7ED95D41A6442"/>
  </w:style>
  <w:style w:type="paragraph" w:customStyle="1" w:styleId="A98CB82CE0014511AEFF76A2BEBB7E16">
    <w:name w:val="A98CB82CE0014511AEFF76A2BEBB7E16"/>
  </w:style>
  <w:style w:type="paragraph" w:customStyle="1" w:styleId="3D261A6F1B974FC8847EEF8321B18B1E">
    <w:name w:val="3D261A6F1B974FC8847EEF8321B18B1E"/>
  </w:style>
  <w:style w:type="paragraph" w:customStyle="1" w:styleId="68E345A6495D422F914B15416A65476B">
    <w:name w:val="68E345A6495D422F914B15416A65476B"/>
  </w:style>
  <w:style w:type="paragraph" w:customStyle="1" w:styleId="83BF32A6458349369B1EDE12B8552CBD">
    <w:name w:val="83BF32A6458349369B1EDE12B8552CBD"/>
  </w:style>
  <w:style w:type="paragraph" w:customStyle="1" w:styleId="A0B4594644B144F6B0842238B6348C77">
    <w:name w:val="A0B4594644B144F6B0842238B6348C77"/>
  </w:style>
  <w:style w:type="paragraph" w:customStyle="1" w:styleId="10CE059F830845BA9B09F4C9C90E3D50">
    <w:name w:val="10CE059F830845BA9B09F4C9C90E3D50"/>
  </w:style>
  <w:style w:type="paragraph" w:customStyle="1" w:styleId="14CA5CCB0EA740C5A4C9762EF8D328B4">
    <w:name w:val="14CA5CCB0EA740C5A4C9762EF8D328B4"/>
  </w:style>
  <w:style w:type="paragraph" w:customStyle="1" w:styleId="4BEB4DFD1F5A4F7E8BE0CF3ECBE2DD30">
    <w:name w:val="4BEB4DFD1F5A4F7E8BE0CF3ECBE2DD30"/>
  </w:style>
  <w:style w:type="paragraph" w:customStyle="1" w:styleId="E67CA357DE374EFEA75437D4EADFEDBB">
    <w:name w:val="E67CA357DE374EFEA75437D4EADFEDBB"/>
  </w:style>
  <w:style w:type="paragraph" w:customStyle="1" w:styleId="ED33E94808AD436AA20AF583921663BE">
    <w:name w:val="ED33E94808AD436AA20AF583921663BE"/>
  </w:style>
  <w:style w:type="paragraph" w:customStyle="1" w:styleId="A3B1289CC587447C90309F8B4C5A602F">
    <w:name w:val="A3B1289CC587447C90309F8B4C5A602F"/>
  </w:style>
  <w:style w:type="paragraph" w:customStyle="1" w:styleId="2CB63E590BE04ECB823963871533DBE1">
    <w:name w:val="2CB63E590BE04ECB823963871533DBE1"/>
  </w:style>
  <w:style w:type="paragraph" w:customStyle="1" w:styleId="65036F7164784777967CF5E737626788">
    <w:name w:val="65036F7164784777967CF5E737626788"/>
  </w:style>
  <w:style w:type="paragraph" w:customStyle="1" w:styleId="6AE66D2C817046E5BF37F3EFC2D7F755">
    <w:name w:val="6AE66D2C817046E5BF37F3EFC2D7F755"/>
  </w:style>
  <w:style w:type="paragraph" w:customStyle="1" w:styleId="BC975BF8E0F14678AAB318716727082E">
    <w:name w:val="BC975BF8E0F14678AAB318716727082E"/>
  </w:style>
  <w:style w:type="paragraph" w:customStyle="1" w:styleId="8D98B18CF88F4FCD9DAF78E916C027A2">
    <w:name w:val="8D98B18CF88F4FCD9DAF78E916C027A2"/>
  </w:style>
  <w:style w:type="paragraph" w:customStyle="1" w:styleId="259A99C2D9A6472D9372D9ED73CA19A0">
    <w:name w:val="259A99C2D9A6472D9372D9ED73CA19A0"/>
  </w:style>
  <w:style w:type="paragraph" w:customStyle="1" w:styleId="9463B35C20FF406C94F10827520F9D55">
    <w:name w:val="9463B35C20FF406C94F10827520F9D55"/>
  </w:style>
  <w:style w:type="paragraph" w:customStyle="1" w:styleId="043ED1F995564A64A559294131FCE784">
    <w:name w:val="043ED1F995564A64A559294131FCE784"/>
  </w:style>
  <w:style w:type="paragraph" w:customStyle="1" w:styleId="44458C38BE5847648326B97E634C74ED">
    <w:name w:val="44458C38BE5847648326B97E634C74ED"/>
  </w:style>
  <w:style w:type="paragraph" w:customStyle="1" w:styleId="BA24AEBFA53E48B7A24EE349793D6906">
    <w:name w:val="BA24AEBFA53E48B7A24EE349793D6906"/>
  </w:style>
  <w:style w:type="paragraph" w:customStyle="1" w:styleId="CB173806C6594014905C7182195CEF4C">
    <w:name w:val="CB173806C6594014905C7182195CEF4C"/>
  </w:style>
  <w:style w:type="paragraph" w:customStyle="1" w:styleId="38CD6257E0904963A420AC85F8DDB090">
    <w:name w:val="38CD6257E0904963A420AC85F8DDB090"/>
  </w:style>
  <w:style w:type="paragraph" w:customStyle="1" w:styleId="C72E4A5759AC404DB91733788B4A5EBA">
    <w:name w:val="C72E4A5759AC404DB91733788B4A5EBA"/>
  </w:style>
  <w:style w:type="paragraph" w:customStyle="1" w:styleId="0C4D5D99848944F5A2750039E9951F80">
    <w:name w:val="0C4D5D99848944F5A2750039E9951F80"/>
    <w:rsid w:val="004238C1"/>
  </w:style>
  <w:style w:type="paragraph" w:customStyle="1" w:styleId="2C9F544DAD5D40F48AB0AEDA043632A9">
    <w:name w:val="2C9F544DAD5D40F48AB0AEDA043632A9"/>
    <w:rsid w:val="00423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Dra15</b:Tag>
    <b:SourceType>InternetSite</b:SourceType>
    <b:Guid>{92DAD792-F7F0-4D68-AE03-8C5B60D13DE5}</b:Guid>
    <b:Author>
      <b:Author>
        <b:NameList>
          <b:Person>
            <b:Last>Dragon</b:Last>
            <b:First>Emily</b:First>
          </b:Person>
        </b:NameList>
      </b:Author>
    </b:Author>
    <b:Title>The Effect of Technology on Face-to-Face Communication</b:Title>
    <b:JournalName>Elon Journal of Undergraduate Research in Communication </b:JournalName>
    <b:Year>2015</b:Year>
    <b:InternetSiteTitle>http://www.inquiriesjournal.com</b:InternetSiteTitle>
    <b:URL>http://www.inquiriesjournal.com/articles/1137/2/the-effect-of-technology-on-face-to-face-communication</b:URL>
    <b:RefOrder>4</b:RefOrder>
  </b:Source>
  <b:Source>
    <b:Tag>Iri13</b:Tag>
    <b:SourceType>InternetSite</b:SourceType>
    <b:Guid>{EF9430AD-FD8F-4EA5-A4D7-856AF59A4A4D}</b:Guid>
    <b:Author>
      <b:Author>
        <b:NameList>
          <b:Person>
            <b:Last>Adler</b:Last>
            <b:First>Iris</b:First>
          </b:Person>
        </b:NameList>
      </b:Author>
    </b:Author>
    <b:Title>How our digital devices are affecting our personal relationships</b:Title>
    <b:InternetSiteTitle>www.wburg.org</b:InternetSiteTitle>
    <b:Year>2013</b:Year>
    <b:Month>January</b:Month>
    <b:Day>17</b:Day>
    <b:URL>http://www.wbur.org/news/2013/01/17/digital-lives-i</b:URL>
    <b:RefOrder>1</b:RefOrder>
  </b:Source>
  <b:Source>
    <b:Tag>And12</b:Tag>
    <b:SourceType>JournalArticle</b:SourceType>
    <b:Guid>{EA65AB57-BBCE-4624-ACA1-65DCDFCA5F01}</b:Guid>
    <b:Title>Can you connect with me now? How the presence of mobile communication technology influences face-to-face conversations quality</b:Title>
    <b:Year>2012</b:Year>
    <b:Author>
      <b:Author>
        <b:NameList>
          <b:Person>
            <b:Last>Andrew K. Przybylski</b:Last>
            <b:First>Netta</b:First>
            <b:Middle>Weinstein</b:Middle>
          </b:Person>
        </b:NameList>
      </b:Author>
    </b:Author>
    <b:JournalName>JSPR</b:JournalName>
    <b:Pages>237-246</b:Pages>
    <b:RefOrder>5</b:RefOrder>
  </b:Source>
  <b:Source>
    <b:Tag>Ama12</b:Tag>
    <b:SourceType>DocumentFromInternetSite</b:SourceType>
    <b:Guid>{018A2575-8CB1-409C-B2BA-DED8504C275C}</b:Guid>
    <b:Title>Teens, Smartphones &amp; Texting</b:Title>
    <b:Year>2012</b:Year>
    <b:Author>
      <b:Author>
        <b:NameList>
          <b:Person>
            <b:Last>Lenhart</b:Last>
            <b:First>Amanda</b:First>
          </b:Person>
        </b:NameList>
      </b:Author>
    </b:Author>
    <b:InternetSiteTitle>http://www.pewinternet.org</b:InternetSiteTitle>
    <b:Month>March</b:Month>
    <b:Day>19</b:Day>
    <b:URL>http://www.pewinternet.org/2012/03/19/teens-smartphones-texting/</b:URL>
    <b:RefOrder>3</b:RefOrder>
  </b:Source>
  <b:Source>
    <b:Tag>Kic15</b:Tag>
    <b:SourceType>DocumentFromInternetSite</b:SourceType>
    <b:Guid>{FA323D22-DBA1-4F4B-9F27-33079913EAD0}</b:Guid>
    <b:Title>How Generation Z's Reliance on Digital Communication Can Affect Future Workplace Relationships</b:Title>
    <b:InternetSiteTitle>proquest.com</b:InternetSiteTitle>
    <b:Year>2015</b:Year>
    <b:URL>https://search.proquest.com/openview/5a46db142cff6135e5f739b38ac0e8f2/1?pq-origsite=gscholar&amp;cbl=39801</b:URL>
    <b:Author>
      <b:Author>
        <b:NameList>
          <b:Person>
            <b:Last>Kick</b:Last>
            <b:First>Amanda</b:First>
            <b:Middle>L</b:Middle>
          </b:Person>
          <b:Person>
            <b:Last>Contacos-Sawyer</b:Last>
            <b:First>Jonna</b:First>
          </b:Person>
          <b:Person>
            <b:Last>Thomas</b:Last>
            <b:First>Brennan</b:First>
          </b:Person>
        </b:NameList>
      </b:Author>
    </b:Author>
    <b:Pages>214-222</b:Pages>
    <b:RefOrder>2</b:RefOrder>
  </b:Source>
</b:Sources>
</file>

<file path=customXml/itemProps1.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3.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CC15A8F-53C9-45C3-A6BB-60640821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 essay outline.dotx</Template>
  <TotalTime>376</TotalTime>
  <Pages>6</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Digitally Captive Society</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Digitally Captive Society</dc:title>
  <dc:creator>julia</dc:creator>
  <cp:lastModifiedBy>Sergio Alcantara</cp:lastModifiedBy>
  <cp:revision>8</cp:revision>
  <dcterms:created xsi:type="dcterms:W3CDTF">2018-11-27T20:12:00Z</dcterms:created>
  <dcterms:modified xsi:type="dcterms:W3CDTF">2018-11-28T02:43:00Z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