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E63" w:rsidRPr="00345551" w:rsidRDefault="00125E63" w:rsidP="00125E63">
      <w:pPr>
        <w:jc w:val="center"/>
        <w:rPr>
          <w:b/>
        </w:rPr>
      </w:pPr>
      <w:r w:rsidRPr="00345551">
        <w:rPr>
          <w:b/>
          <w:lang w:val="en-US"/>
        </w:rPr>
        <w:t>II</w:t>
      </w:r>
      <w:r w:rsidRPr="00345551">
        <w:rPr>
          <w:b/>
        </w:rPr>
        <w:t xml:space="preserve"> уровень заданий – </w:t>
      </w:r>
      <w:r>
        <w:rPr>
          <w:b/>
        </w:rPr>
        <w:t xml:space="preserve">профессиональная </w:t>
      </w:r>
      <w:r w:rsidRPr="00345551">
        <w:rPr>
          <w:b/>
        </w:rPr>
        <w:t xml:space="preserve">задача </w:t>
      </w:r>
      <w:r>
        <w:rPr>
          <w:b/>
        </w:rPr>
        <w:t>по специальности 09.02.03, 09.02.04</w:t>
      </w:r>
    </w:p>
    <w:p w:rsidR="00125E63" w:rsidRPr="00345551" w:rsidRDefault="00125E63" w:rsidP="00125E63">
      <w:pPr>
        <w:jc w:val="center"/>
        <w:rPr>
          <w:b/>
        </w:rPr>
      </w:pPr>
      <w:r w:rsidRPr="00345551">
        <w:rPr>
          <w:b/>
        </w:rPr>
        <w:t>Участник № ________________</w:t>
      </w:r>
    </w:p>
    <w:tbl>
      <w:tblPr>
        <w:tblW w:w="5143" w:type="pct"/>
        <w:tblCellMar>
          <w:left w:w="28" w:type="dxa"/>
          <w:right w:w="28" w:type="dxa"/>
        </w:tblCellMar>
        <w:tblLook w:val="0000" w:firstRow="0" w:lastRow="0" w:firstColumn="0" w:lastColumn="0" w:noHBand="0" w:noVBand="0"/>
      </w:tblPr>
      <w:tblGrid>
        <w:gridCol w:w="465"/>
        <w:gridCol w:w="6744"/>
        <w:gridCol w:w="1795"/>
        <w:gridCol w:w="1482"/>
      </w:tblGrid>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bCs/>
                <w:sz w:val="24"/>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bCs/>
                <w:sz w:val="24"/>
                <w:szCs w:val="24"/>
                <w:lang w:eastAsia="ru-RU"/>
              </w:rPr>
            </w:pPr>
            <w:r w:rsidRPr="001649D7">
              <w:rPr>
                <w:rFonts w:eastAsia="Times New Roman"/>
                <w:b/>
                <w:bCs/>
                <w:sz w:val="24"/>
                <w:szCs w:val="24"/>
                <w:lang w:eastAsia="ru-RU"/>
              </w:rPr>
              <w:t>ЗАДАНИЕ</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b/>
                <w:sz w:val="24"/>
                <w:szCs w:val="24"/>
                <w:lang w:eastAsia="ru-RU"/>
              </w:rPr>
            </w:pPr>
            <w:r w:rsidRPr="001649D7">
              <w:rPr>
                <w:rFonts w:eastAsia="Times New Roman"/>
                <w:b/>
                <w:sz w:val="24"/>
                <w:szCs w:val="24"/>
                <w:lang w:eastAsia="ru-RU"/>
              </w:rPr>
              <w:t>Максимальный бал</w:t>
            </w:r>
            <w:bookmarkStart w:id="0" w:name="_GoBack"/>
            <w:bookmarkEnd w:id="0"/>
            <w:r w:rsidRPr="001649D7">
              <w:rPr>
                <w:rFonts w:eastAsia="Times New Roman"/>
                <w:b/>
                <w:sz w:val="24"/>
                <w:szCs w:val="24"/>
                <w:lang w:eastAsia="ru-RU"/>
              </w:rPr>
              <w:t>л - 40</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b/>
                <w:sz w:val="24"/>
                <w:szCs w:val="24"/>
                <w:lang w:eastAsia="ru-RU"/>
              </w:rPr>
            </w:pPr>
            <w:r w:rsidRPr="00AB47DB">
              <w:rPr>
                <w:rFonts w:eastAsia="Times New Roman"/>
                <w:b/>
                <w:sz w:val="24"/>
                <w:szCs w:val="24"/>
                <w:lang w:eastAsia="ru-RU"/>
              </w:rPr>
              <w:t>Количество набранных участником баллов</w:t>
            </w: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r w:rsidRPr="001649D7">
              <w:rPr>
                <w:rFonts w:eastAsia="Times New Roman"/>
                <w:b/>
                <w:sz w:val="24"/>
                <w:szCs w:val="24"/>
                <w:lang w:eastAsia="ru-RU"/>
              </w:rPr>
              <w:t xml:space="preserve">ЗАДАЧА № 1 Спроектировать и разработать базу данных, выполнить импорт данных. Аутентификация пользователя. </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b/>
                <w:sz w:val="24"/>
                <w:szCs w:val="24"/>
                <w:lang w:eastAsia="ru-RU"/>
              </w:rPr>
            </w:pPr>
            <w:r w:rsidRPr="001649D7">
              <w:rPr>
                <w:rFonts w:eastAsia="Times New Roman"/>
                <w:b/>
                <w:sz w:val="24"/>
                <w:szCs w:val="24"/>
                <w:lang w:eastAsia="ru-RU"/>
              </w:rPr>
              <w:t>Максимальный балл за задачу 4,5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b/>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bCs/>
                <w:sz w:val="24"/>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bCs/>
                <w:sz w:val="24"/>
                <w:szCs w:val="24"/>
                <w:lang w:eastAsia="ru-RU"/>
              </w:rPr>
            </w:pPr>
            <w:r w:rsidRPr="001649D7">
              <w:rPr>
                <w:rFonts w:eastAsia="Times New Roman"/>
                <w:b/>
                <w:bCs/>
                <w:sz w:val="24"/>
                <w:szCs w:val="24"/>
                <w:lang w:eastAsia="ru-RU"/>
              </w:rPr>
              <w:t>Критерии оценки:</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sz w:val="24"/>
                <w:szCs w:val="24"/>
              </w:rPr>
            </w:pPr>
            <w:r w:rsidRPr="001649D7">
              <w:rPr>
                <w:sz w:val="24"/>
                <w:szCs w:val="24"/>
              </w:rPr>
              <w:t>Словарь данных составлен и представлен верно</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r w:rsidRPr="001649D7">
              <w:rPr>
                <w:sz w:val="24"/>
                <w:szCs w:val="24"/>
              </w:rPr>
              <w:t>1</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sz w:val="24"/>
                <w:szCs w:val="24"/>
              </w:rPr>
            </w:pPr>
            <w:r w:rsidRPr="001649D7">
              <w:rPr>
                <w:sz w:val="24"/>
                <w:szCs w:val="24"/>
              </w:rPr>
              <w:t>Структура базы данных выполнена логично: названия полей, типы данных, размеры полей, ключевые поля заданы правильно</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r w:rsidRPr="001649D7">
              <w:rPr>
                <w:sz w:val="24"/>
                <w:szCs w:val="24"/>
              </w:rPr>
              <w:t>1</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sz w:val="24"/>
                <w:szCs w:val="24"/>
              </w:rPr>
            </w:pPr>
            <w:r w:rsidRPr="001649D7">
              <w:rPr>
                <w:sz w:val="24"/>
                <w:szCs w:val="24"/>
              </w:rPr>
              <w:t>Данные в  таблицы добавлены верно</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r w:rsidRPr="001649D7">
              <w:rPr>
                <w:sz w:val="24"/>
                <w:szCs w:val="24"/>
              </w:rPr>
              <w:t>1</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sz w:val="24"/>
                <w:szCs w:val="24"/>
              </w:rPr>
            </w:pPr>
            <w:r w:rsidRPr="001649D7">
              <w:rPr>
                <w:sz w:val="24"/>
                <w:szCs w:val="24"/>
              </w:rPr>
              <w:t>Организована аутентификация пользователя и связка «имя пользователя/пароль» совпадает с одной из записей в соответствующей таблице – вход выполняется</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r w:rsidRPr="001649D7">
              <w:rPr>
                <w:sz w:val="24"/>
                <w:szCs w:val="24"/>
              </w:rPr>
              <w:t>1</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sz w:val="24"/>
                <w:szCs w:val="24"/>
              </w:rPr>
            </w:pPr>
            <w:r w:rsidRPr="001649D7">
              <w:rPr>
                <w:sz w:val="24"/>
                <w:szCs w:val="24"/>
              </w:rPr>
              <w:t xml:space="preserve">При неправильном вводе логина и пароля </w:t>
            </w:r>
            <w:proofErr w:type="gramStart"/>
            <w:r w:rsidRPr="001649D7">
              <w:rPr>
                <w:sz w:val="24"/>
                <w:szCs w:val="24"/>
              </w:rPr>
              <w:t>выводится  сообщение</w:t>
            </w:r>
            <w:proofErr w:type="gramEnd"/>
            <w:r w:rsidRPr="001649D7">
              <w:rPr>
                <w:sz w:val="24"/>
                <w:szCs w:val="24"/>
              </w:rPr>
              <w:t xml:space="preserve"> «Вы ввели неверный логин или пароль. Пожалуйста, проверьте ещё раз введенные данные».</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r w:rsidRPr="001649D7">
              <w:rPr>
                <w:sz w:val="24"/>
                <w:szCs w:val="24"/>
              </w:rPr>
              <w:t>0,5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r w:rsidRPr="001649D7">
              <w:rPr>
                <w:rFonts w:eastAsia="Times New Roman"/>
                <w:b/>
                <w:sz w:val="24"/>
                <w:szCs w:val="24"/>
                <w:lang w:eastAsia="ru-RU"/>
              </w:rPr>
              <w:t>ЗАДАЧА № 2. Разработать функционал системы. Реализовать импорт данных.</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b/>
                <w:sz w:val="24"/>
                <w:szCs w:val="24"/>
                <w:lang w:eastAsia="ru-RU"/>
              </w:rPr>
            </w:pPr>
            <w:r w:rsidRPr="001649D7">
              <w:rPr>
                <w:rFonts w:eastAsia="Times New Roman"/>
                <w:b/>
                <w:sz w:val="24"/>
                <w:szCs w:val="24"/>
                <w:lang w:eastAsia="ru-RU"/>
              </w:rPr>
              <w:t>Максимальный балл за задачу 28,75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b/>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r w:rsidRPr="001649D7">
              <w:rPr>
                <w:rFonts w:eastAsia="Times New Roman"/>
                <w:b/>
                <w:sz w:val="24"/>
                <w:szCs w:val="24"/>
                <w:lang w:eastAsia="ru-RU"/>
              </w:rPr>
              <w:t>Критерии оценки:</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b/>
                <w:sz w:val="24"/>
                <w:szCs w:val="24"/>
                <w:lang w:eastAsia="ru-RU"/>
              </w:rPr>
            </w:pP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b/>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Создана форма для работы с клиентами (все необходимые поля присутствуют: фамилия, имя, отчество, телефон). При отсутствии одного из полей баллы не начисляются</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0,5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В форме для работы с клиентами есть возможность просмотра, добавления, редактирования, удаления клиента (при отсутствии возможности просмотра, добавления, редактирования, удаления клиента штраф по 0,25 за каждую отсутствующую возможность)</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1</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При удалении клиента предусмотрена проверка на связь данной строки с другими таблицами</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0,5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 xml:space="preserve">Создана форма для оформления заказа (присутствуют поля: номер заказа (автоматический), дата заказа (автоматическая), клиент, ссылка на форму добавления клиента, общая стоимость заказа (автоматическая),  номер позиции товара (автоматический), товарная группа (поле со списком), наименование товара (поле со списком), цена продажи автоматическая, количество, </w:t>
            </w:r>
            <w:r>
              <w:rPr>
                <w:rFonts w:eastAsia="Times New Roman"/>
                <w:sz w:val="24"/>
                <w:szCs w:val="24"/>
                <w:lang w:eastAsia="ru-RU"/>
              </w:rPr>
              <w:t xml:space="preserve">стоимость </w:t>
            </w:r>
            <w:r w:rsidRPr="00715A70">
              <w:rPr>
                <w:rFonts w:eastAsia="Times New Roman"/>
                <w:sz w:val="24"/>
                <w:szCs w:val="24"/>
                <w:lang w:eastAsia="ru-RU"/>
              </w:rPr>
              <w:t>наименования товара с учетом количества (автоматический расчет),</w:t>
            </w:r>
            <w:r>
              <w:rPr>
                <w:rFonts w:eastAsia="Times New Roman"/>
                <w:sz w:val="24"/>
                <w:szCs w:val="24"/>
                <w:lang w:eastAsia="ru-RU"/>
              </w:rPr>
              <w:t xml:space="preserve"> </w:t>
            </w:r>
            <w:r w:rsidRPr="001649D7">
              <w:rPr>
                <w:rFonts w:eastAsia="Times New Roman"/>
                <w:sz w:val="24"/>
                <w:szCs w:val="24"/>
                <w:lang w:eastAsia="ru-RU"/>
              </w:rPr>
              <w:t>возможность удаления позиции) (Штраф за отсутствие одного из 1</w:t>
            </w:r>
            <w:r>
              <w:rPr>
                <w:rFonts w:eastAsia="Times New Roman"/>
                <w:sz w:val="24"/>
                <w:szCs w:val="24"/>
                <w:lang w:eastAsia="ru-RU"/>
              </w:rPr>
              <w:t>1</w:t>
            </w:r>
            <w:r w:rsidRPr="001649D7">
              <w:rPr>
                <w:rFonts w:eastAsia="Times New Roman"/>
                <w:sz w:val="24"/>
                <w:szCs w:val="24"/>
                <w:lang w:eastAsia="ru-RU"/>
              </w:rPr>
              <w:t xml:space="preserve"> полей 0,25</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Pr>
                <w:rFonts w:eastAsia="Times New Roman"/>
                <w:sz w:val="24"/>
                <w:szCs w:val="24"/>
                <w:lang w:eastAsia="ru-RU"/>
              </w:rPr>
              <w:t>3</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При оформлении заказа в поле добавления клиента предусмотрен поиск клиента в базе данных</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Pr>
                <w:rFonts w:eastAsia="Times New Roman"/>
                <w:sz w:val="24"/>
                <w:szCs w:val="24"/>
                <w:lang w:eastAsia="ru-RU"/>
              </w:rPr>
              <w:t>0,75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При оформлении заказа в поле  наименование товара предусмотрен поиск товара по наименованию товара.</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Pr>
                <w:rFonts w:eastAsia="Times New Roman"/>
                <w:sz w:val="24"/>
                <w:szCs w:val="24"/>
                <w:lang w:eastAsia="ru-RU"/>
              </w:rPr>
              <w:t>0,75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 xml:space="preserve">При добавлении наименования товара в заказ реализована возможность при выборе товарной группы, в раскрывающемся </w:t>
            </w:r>
            <w:r w:rsidRPr="001649D7">
              <w:rPr>
                <w:rFonts w:eastAsia="Times New Roman"/>
                <w:sz w:val="24"/>
                <w:szCs w:val="24"/>
                <w:lang w:eastAsia="ru-RU"/>
              </w:rPr>
              <w:lastRenderedPageBreak/>
              <w:t>списке отображать  наименования товара, относящиеся к выбранной товарной группе</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lastRenderedPageBreak/>
              <w:t>1</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F662F3">
              <w:rPr>
                <w:rFonts w:eastAsia="Times New Roman"/>
                <w:sz w:val="24"/>
                <w:szCs w:val="24"/>
                <w:lang w:eastAsia="ru-RU"/>
              </w:rPr>
              <w:t>Сведения в поле добавления клиента, категории тов</w:t>
            </w:r>
            <w:r>
              <w:rPr>
                <w:rFonts w:eastAsia="Times New Roman"/>
                <w:sz w:val="24"/>
                <w:szCs w:val="24"/>
                <w:lang w:eastAsia="ru-RU"/>
              </w:rPr>
              <w:t xml:space="preserve">ара, наименовании товара </w:t>
            </w:r>
            <w:r w:rsidRPr="00F662F3">
              <w:rPr>
                <w:rFonts w:eastAsia="Times New Roman"/>
                <w:sz w:val="24"/>
                <w:szCs w:val="24"/>
                <w:lang w:eastAsia="ru-RU"/>
              </w:rPr>
              <w:t>отсортированы</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Pr>
                <w:rFonts w:eastAsia="Times New Roman"/>
                <w:sz w:val="24"/>
                <w:szCs w:val="24"/>
                <w:lang w:eastAsia="ru-RU"/>
              </w:rPr>
              <w:t>0,5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Предусмотрена распечатка бланка заказа, где указаны номер заказа, дата заказа, информация о клиенте, заказываемая мебель, количество по каждому наименованию отдельно, сумму по каждому наименованию отдельно и общую сумму заказа, а также менеджера, осуществляющего заказ. (штраф за отсутствие одного из 8 атрибутов 0,5)</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4</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Разработка формы отображения всех заказов (все поля присутствуют: Отметить заказ, № заказа, Дата заказа, ФИО клиента, ФИО менеджера, Общая стоимость заказа, Удалить заказ) – штраф за отсутствие одного из 7 полей 0,25</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1,75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В списке имеющихся заказов предусмотрена  сортировка по дате заказа</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0,5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В списке имеющихся заказов предусмотрена  сортировка по убыванию и возрастанию общей стоимости заказа</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0,5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 xml:space="preserve">Предусмотрен экспорт выбранных заказов в формат </w:t>
            </w:r>
            <w:proofErr w:type="spellStart"/>
            <w:r w:rsidRPr="001649D7">
              <w:rPr>
                <w:rFonts w:eastAsia="Times New Roman"/>
                <w:sz w:val="24"/>
                <w:szCs w:val="24"/>
                <w:lang w:eastAsia="ru-RU"/>
              </w:rPr>
              <w:t>xlsx</w:t>
            </w:r>
            <w:proofErr w:type="spellEnd"/>
            <w:r w:rsidRPr="001649D7">
              <w:rPr>
                <w:rFonts w:eastAsia="Times New Roman"/>
                <w:sz w:val="24"/>
                <w:szCs w:val="24"/>
                <w:lang w:eastAsia="ru-RU"/>
              </w:rPr>
              <w:t>.</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Pr>
                <w:rFonts w:eastAsia="Times New Roman"/>
                <w:sz w:val="24"/>
                <w:szCs w:val="24"/>
                <w:lang w:eastAsia="ru-RU"/>
              </w:rPr>
              <w:t>3,5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Создана форма для работы с отчетами</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0,5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Отчет - Клиентам, сделавшим более трех заказов за год, рассчитать процент скидки на будущие заказы: если сумма заказа не более 20 000 рублей, скидка – 5%, если сумма заказа от 20 000 до 50 000 рублей, скидка 10%, если более 50 000 рублей, скидка 20% работает верно</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3</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Отчет - Отображение списка пяти самых востребованных наименований мебели работает верно</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1</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Отчет - Отображение списка тех товаров, которые ни разу не были заказаны работает верно</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2</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Отчет - Отображение списка менеджеров, выполнивших заказы и общую сумму заказов по каждому менеджеру работает верно</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2</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rFonts w:eastAsia="Times New Roman"/>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sz w:val="24"/>
                <w:szCs w:val="24"/>
                <w:lang w:eastAsia="ru-RU"/>
              </w:rPr>
            </w:pPr>
            <w:r w:rsidRPr="001649D7">
              <w:rPr>
                <w:rFonts w:eastAsia="Times New Roman"/>
                <w:sz w:val="24"/>
                <w:szCs w:val="24"/>
                <w:lang w:eastAsia="ru-RU"/>
              </w:rPr>
              <w:t>Отчет - Произвести предварительный расчет увеличения стоимости продажи мебели на 15%, и отобразить список товаров, заказанных за указанный период с действующей ценой продажи и увеличенной ценой продажи работает верно</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r w:rsidRPr="001649D7">
              <w:rPr>
                <w:rFonts w:eastAsia="Times New Roman"/>
                <w:sz w:val="24"/>
                <w:szCs w:val="24"/>
                <w:lang w:eastAsia="ru-RU"/>
              </w:rPr>
              <w:t>2</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rFonts w:eastAsia="Times New Roman"/>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rFonts w:eastAsia="Times New Roman"/>
                <w:b/>
                <w:sz w:val="24"/>
                <w:szCs w:val="24"/>
                <w:lang w:eastAsia="ru-RU"/>
              </w:rPr>
            </w:pPr>
            <w:r w:rsidRPr="001649D7">
              <w:rPr>
                <w:rFonts w:eastAsia="Times New Roman"/>
                <w:b/>
                <w:sz w:val="24"/>
                <w:szCs w:val="24"/>
                <w:lang w:eastAsia="ru-RU"/>
              </w:rPr>
              <w:t xml:space="preserve">ЗАДАЧА № 3. Оформить документацию на программный продукт. Оценить качество выполнения программного кода </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r w:rsidRPr="001649D7">
              <w:rPr>
                <w:rFonts w:eastAsia="Times New Roman"/>
                <w:b/>
                <w:sz w:val="24"/>
                <w:szCs w:val="24"/>
                <w:lang w:eastAsia="ru-RU"/>
              </w:rPr>
              <w:t>Максимальное количество баллов за задачу 5,75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rPr>
                <w:rFonts w:eastAsia="Times New Roman"/>
                <w:b/>
                <w:sz w:val="24"/>
                <w:szCs w:val="24"/>
                <w:lang w:eastAsia="ru-RU"/>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spacing w:after="0" w:line="240" w:lineRule="auto"/>
              <w:ind w:left="0"/>
              <w:rPr>
                <w:b/>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b/>
                <w:sz w:val="24"/>
                <w:szCs w:val="24"/>
              </w:rPr>
            </w:pPr>
            <w:r w:rsidRPr="001649D7">
              <w:rPr>
                <w:b/>
                <w:sz w:val="24"/>
                <w:szCs w:val="24"/>
              </w:rPr>
              <w:t>Критерии оценки</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b/>
                <w:sz w:val="24"/>
                <w:szCs w:val="24"/>
              </w:rPr>
            </w:pP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b/>
                <w:sz w:val="24"/>
                <w:szCs w:val="24"/>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sz w:val="24"/>
                <w:szCs w:val="24"/>
              </w:rPr>
            </w:pPr>
            <w:r w:rsidRPr="001649D7">
              <w:rPr>
                <w:sz w:val="24"/>
                <w:szCs w:val="24"/>
              </w:rPr>
              <w:t xml:space="preserve">Оформлена инструкция пользователя по работе с ИС согласно требованиям (В инструкции должны быть: титульный лист, содержание, назначение и цели создания системы, описание действий пользователя. Шрифт 14, </w:t>
            </w:r>
            <w:r w:rsidRPr="001649D7">
              <w:rPr>
                <w:sz w:val="24"/>
                <w:szCs w:val="24"/>
                <w:lang w:val="en-US"/>
              </w:rPr>
              <w:t>Times</w:t>
            </w:r>
            <w:r w:rsidRPr="001649D7">
              <w:rPr>
                <w:sz w:val="24"/>
                <w:szCs w:val="24"/>
              </w:rPr>
              <w:t xml:space="preserve"> </w:t>
            </w:r>
            <w:r w:rsidRPr="001649D7">
              <w:rPr>
                <w:sz w:val="24"/>
                <w:szCs w:val="24"/>
                <w:lang w:val="en-US"/>
              </w:rPr>
              <w:t>New</w:t>
            </w:r>
            <w:r w:rsidRPr="001649D7">
              <w:rPr>
                <w:sz w:val="24"/>
                <w:szCs w:val="24"/>
              </w:rPr>
              <w:t xml:space="preserve"> </w:t>
            </w:r>
            <w:r w:rsidRPr="001649D7">
              <w:rPr>
                <w:sz w:val="24"/>
                <w:szCs w:val="24"/>
                <w:lang w:val="en-US"/>
              </w:rPr>
              <w:t>Roman</w:t>
            </w:r>
            <w:r w:rsidRPr="001649D7">
              <w:rPr>
                <w:sz w:val="24"/>
                <w:szCs w:val="24"/>
              </w:rPr>
              <w:t xml:space="preserve">, красная строка 1,25, межстрочный интервал 1,5. Параметры страницы слева 2,5, сверху, справа, снизу 1,5. Все рисунки должны быть подписаны. В тексте инструкции должны быть ссылки на рисунки.) </w:t>
            </w:r>
            <w:r w:rsidRPr="001649D7">
              <w:rPr>
                <w:b/>
                <w:sz w:val="24"/>
                <w:szCs w:val="24"/>
              </w:rPr>
              <w:t>Если одно из требований не выполняется, то баллы не насчитываются</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r w:rsidRPr="001649D7">
              <w:rPr>
                <w:sz w:val="24"/>
                <w:szCs w:val="24"/>
              </w:rPr>
              <w:t>4</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sz w:val="24"/>
                <w:szCs w:val="24"/>
              </w:rPr>
            </w:pPr>
            <w:r w:rsidRPr="001649D7">
              <w:rPr>
                <w:sz w:val="24"/>
                <w:szCs w:val="24"/>
              </w:rPr>
              <w:t xml:space="preserve">Стиль программного кода соответствует правилам программирования </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r w:rsidRPr="001649D7">
              <w:rPr>
                <w:sz w:val="24"/>
                <w:szCs w:val="24"/>
              </w:rPr>
              <w:t>1</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p>
        </w:tc>
      </w:tr>
      <w:tr w:rsidR="00AB47DB" w:rsidRPr="001649D7" w:rsidTr="00AB47DB">
        <w:trPr>
          <w:trHeight w:val="20"/>
        </w:trPr>
        <w:tc>
          <w:tcPr>
            <w:tcW w:w="327"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pStyle w:val="a3"/>
              <w:numPr>
                <w:ilvl w:val="0"/>
                <w:numId w:val="1"/>
              </w:numPr>
              <w:spacing w:after="0" w:line="240" w:lineRule="auto"/>
              <w:ind w:left="0" w:firstLine="0"/>
              <w:rPr>
                <w:szCs w:val="24"/>
              </w:rPr>
            </w:pPr>
          </w:p>
        </w:tc>
        <w:tc>
          <w:tcPr>
            <w:tcW w:w="3321"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both"/>
              <w:rPr>
                <w:sz w:val="24"/>
                <w:szCs w:val="24"/>
              </w:rPr>
            </w:pPr>
            <w:r w:rsidRPr="001649D7">
              <w:rPr>
                <w:sz w:val="24"/>
                <w:szCs w:val="24"/>
              </w:rPr>
              <w:t>Программный код снабжен комментариями</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r w:rsidRPr="001649D7">
              <w:rPr>
                <w:sz w:val="24"/>
                <w:szCs w:val="24"/>
              </w:rPr>
              <w:t>0,75</w:t>
            </w:r>
          </w:p>
        </w:tc>
        <w:tc>
          <w:tcPr>
            <w:tcW w:w="812" w:type="pct"/>
            <w:tcBorders>
              <w:top w:val="single" w:sz="4" w:space="0" w:color="auto"/>
              <w:left w:val="single" w:sz="4" w:space="0" w:color="auto"/>
              <w:bottom w:val="single" w:sz="4" w:space="0" w:color="auto"/>
              <w:right w:val="single" w:sz="4" w:space="0" w:color="auto"/>
            </w:tcBorders>
            <w:shd w:val="clear" w:color="auto" w:fill="FFFFFF"/>
          </w:tcPr>
          <w:p w:rsidR="00AB47DB" w:rsidRPr="001649D7" w:rsidRDefault="00AB47DB" w:rsidP="00B40F73">
            <w:pPr>
              <w:spacing w:after="0" w:line="240" w:lineRule="auto"/>
              <w:jc w:val="center"/>
              <w:rPr>
                <w:sz w:val="24"/>
                <w:szCs w:val="24"/>
              </w:rPr>
            </w:pPr>
          </w:p>
        </w:tc>
      </w:tr>
    </w:tbl>
    <w:p w:rsidR="00577497" w:rsidRDefault="00577497"/>
    <w:sectPr w:rsidR="00577497" w:rsidSect="00AB47DB">
      <w:footerReference w:type="default" r:id="rId7"/>
      <w:pgSz w:w="11906" w:h="16838"/>
      <w:pgMar w:top="454" w:right="851" w:bottom="73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7DB" w:rsidRDefault="00AB47DB" w:rsidP="00AB47DB">
      <w:pPr>
        <w:spacing w:after="0" w:line="240" w:lineRule="auto"/>
      </w:pPr>
      <w:r>
        <w:separator/>
      </w:r>
    </w:p>
  </w:endnote>
  <w:endnote w:type="continuationSeparator" w:id="0">
    <w:p w:rsidR="00AB47DB" w:rsidRDefault="00AB47DB" w:rsidP="00AB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23006"/>
      <w:docPartObj>
        <w:docPartGallery w:val="Page Numbers (Bottom of Page)"/>
        <w:docPartUnique/>
      </w:docPartObj>
    </w:sdtPr>
    <w:sdtContent>
      <w:p w:rsidR="00AB47DB" w:rsidRDefault="00AB47DB">
        <w:pPr>
          <w:pStyle w:val="a6"/>
          <w:jc w:val="right"/>
        </w:pPr>
        <w:r>
          <w:fldChar w:fldCharType="begin"/>
        </w:r>
        <w:r>
          <w:instrText>PAGE   \* MERGEFORMAT</w:instrText>
        </w:r>
        <w:r>
          <w:fldChar w:fldCharType="separate"/>
        </w:r>
        <w:r>
          <w:rPr>
            <w:noProof/>
          </w:rPr>
          <w:t>2</w:t>
        </w:r>
        <w:r>
          <w:fldChar w:fldCharType="end"/>
        </w:r>
      </w:p>
    </w:sdtContent>
  </w:sdt>
  <w:p w:rsidR="00AB47DB" w:rsidRDefault="00AB47D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7DB" w:rsidRDefault="00AB47DB" w:rsidP="00AB47DB">
      <w:pPr>
        <w:spacing w:after="0" w:line="240" w:lineRule="auto"/>
      </w:pPr>
      <w:r>
        <w:separator/>
      </w:r>
    </w:p>
  </w:footnote>
  <w:footnote w:type="continuationSeparator" w:id="0">
    <w:p w:rsidR="00AB47DB" w:rsidRDefault="00AB47DB" w:rsidP="00AB4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95E93"/>
    <w:multiLevelType w:val="hybridMultilevel"/>
    <w:tmpl w:val="30E6498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63"/>
    <w:rsid w:val="00125E63"/>
    <w:rsid w:val="00577497"/>
    <w:rsid w:val="00AB4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295A"/>
  <w15:chartTrackingRefBased/>
  <w15:docId w15:val="{F73FC2E7-9B0A-40E3-BB7B-424634CD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E63"/>
    <w:pPr>
      <w:spacing w:after="200" w:line="276" w:lineRule="auto"/>
    </w:pPr>
    <w:rPr>
      <w:rFonts w:ascii="Times New Roman" w:eastAsia="Calibri"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E63"/>
    <w:pPr>
      <w:ind w:left="720"/>
      <w:contextualSpacing/>
      <w:jc w:val="both"/>
    </w:pPr>
    <w:rPr>
      <w:sz w:val="24"/>
      <w:szCs w:val="22"/>
    </w:rPr>
  </w:style>
  <w:style w:type="paragraph" w:styleId="a4">
    <w:name w:val="header"/>
    <w:basedOn w:val="a"/>
    <w:link w:val="a5"/>
    <w:uiPriority w:val="99"/>
    <w:unhideWhenUsed/>
    <w:rsid w:val="00AB47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B47DB"/>
    <w:rPr>
      <w:rFonts w:ascii="Times New Roman" w:eastAsia="Calibri" w:hAnsi="Times New Roman" w:cs="Times New Roman"/>
      <w:sz w:val="28"/>
      <w:szCs w:val="28"/>
    </w:rPr>
  </w:style>
  <w:style w:type="paragraph" w:styleId="a6">
    <w:name w:val="footer"/>
    <w:basedOn w:val="a"/>
    <w:link w:val="a7"/>
    <w:uiPriority w:val="99"/>
    <w:unhideWhenUsed/>
    <w:rsid w:val="00AB47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B47DB"/>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733</Words>
  <Characters>4180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2018-03-16T11:41:00Z</dcterms:created>
  <dcterms:modified xsi:type="dcterms:W3CDTF">2018-03-16T11:45:00Z</dcterms:modified>
</cp:coreProperties>
</file>