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C191" w14:textId="110991DF" w:rsidR="00CB33CF" w:rsidRPr="005A6D50" w:rsidRDefault="00B03943" w:rsidP="005A6D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6D50">
        <w:rPr>
          <w:rFonts w:ascii="Times New Roman" w:hAnsi="Times New Roman" w:cs="Times New Roman"/>
          <w:b/>
          <w:bCs/>
          <w:sz w:val="36"/>
          <w:szCs w:val="36"/>
        </w:rPr>
        <w:t>Hearing Aid System</w:t>
      </w:r>
      <w:r w:rsidRPr="005A6D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84657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5A6D50">
        <w:rPr>
          <w:rFonts w:ascii="Times New Roman" w:hAnsi="Times New Roman" w:cs="Times New Roman"/>
          <w:b/>
          <w:bCs/>
          <w:sz w:val="36"/>
          <w:szCs w:val="36"/>
        </w:rPr>
        <w:t>or The Hearing Impaired</w:t>
      </w:r>
    </w:p>
    <w:p w14:paraId="171B166C" w14:textId="0537F073" w:rsidR="005A6D50" w:rsidRPr="005A6D50" w:rsidRDefault="00B03943" w:rsidP="005A6D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6D50">
        <w:rPr>
          <w:rFonts w:ascii="Times New Roman" w:hAnsi="Times New Roman" w:cs="Times New Roman"/>
          <w:b/>
          <w:bCs/>
          <w:sz w:val="36"/>
          <w:szCs w:val="36"/>
        </w:rPr>
        <w:t>Using a Power Amplifier</w:t>
      </w:r>
    </w:p>
    <w:p w14:paraId="2EDFBB19" w14:textId="4160AE1F" w:rsidR="00B03943" w:rsidRPr="00284657" w:rsidRDefault="00B03943" w:rsidP="005A6D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4657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31EEFE3B" w14:textId="389BE7C3" w:rsidR="00B03943" w:rsidRPr="00463A83" w:rsidRDefault="00B03943" w:rsidP="00B03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01704DF" w14:textId="0675B535" w:rsidR="00B03943" w:rsidRDefault="00B03943" w:rsidP="00B03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A83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6CB56BA6" w14:textId="77777777" w:rsidR="005A6D50" w:rsidRPr="00463A83" w:rsidRDefault="005A6D50" w:rsidP="00B03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9166D" w14:textId="17432882" w:rsidR="005A6D50" w:rsidRPr="005A6D50" w:rsidRDefault="005A6D50" w:rsidP="005A6D5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5658209" wp14:editId="5EEF419C">
            <wp:simplePos x="0" y="0"/>
            <wp:positionH relativeFrom="margin">
              <wp:align>right</wp:align>
            </wp:positionH>
            <wp:positionV relativeFrom="paragraph">
              <wp:posOffset>10668</wp:posOffset>
            </wp:positionV>
            <wp:extent cx="2368296" cy="2326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23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6D50">
        <w:rPr>
          <w:color w:val="000000"/>
        </w:rPr>
        <w:t xml:space="preserve">Hearing disabilities are a common physical disability in modern society. Some of these disabilities are permanent and </w:t>
      </w:r>
      <w:r w:rsidRPr="005A6D50">
        <w:rPr>
          <w:color w:val="000000"/>
        </w:rPr>
        <w:t>non-recoverable</w:t>
      </w:r>
      <w:r w:rsidRPr="005A6D50">
        <w:rPr>
          <w:color w:val="000000"/>
        </w:rPr>
        <w:t xml:space="preserve">. The only recoverable hearing loss using an external assistance is sensorineural hearing loss. Ears of patients with SNHL are non-responsive for some frequency ranges. In other </w:t>
      </w:r>
      <w:r w:rsidRPr="005A6D50">
        <w:rPr>
          <w:color w:val="000000"/>
        </w:rPr>
        <w:t>words,</w:t>
      </w:r>
      <w:r w:rsidRPr="005A6D50">
        <w:rPr>
          <w:color w:val="000000"/>
        </w:rPr>
        <w:t xml:space="preserve"> hearing threshold of some frequencies are high. This characteristic function is unique for a patient and it is known as the audiogram. An example for an audiogram is shown in </w:t>
      </w:r>
      <w:r w:rsidRPr="005A6D50">
        <w:rPr>
          <w:color w:val="000000"/>
        </w:rPr>
        <w:t>fig</w:t>
      </w:r>
      <w:r>
        <w:rPr>
          <w:color w:val="000000"/>
        </w:rPr>
        <w:t>ure</w:t>
      </w:r>
      <w:r w:rsidRPr="005A6D50">
        <w:rPr>
          <w:color w:val="000000"/>
        </w:rPr>
        <w:t xml:space="preserve"> (</w:t>
      </w:r>
      <w:r w:rsidRPr="005A6D50">
        <w:rPr>
          <w:color w:val="000000"/>
        </w:rPr>
        <w:t>1).</w:t>
      </w:r>
    </w:p>
    <w:p w14:paraId="2A8FA0C4" w14:textId="5E3E4BDB" w:rsidR="00B03943" w:rsidRPr="00463A83" w:rsidRDefault="00B03943" w:rsidP="005A6D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138B5" w14:textId="24E8FDB8" w:rsidR="008B4464" w:rsidRPr="00463A83" w:rsidRDefault="008B4464" w:rsidP="008B4464">
      <w:pPr>
        <w:rPr>
          <w:rFonts w:ascii="Times New Roman" w:hAnsi="Times New Roman" w:cs="Times New Roman"/>
          <w:sz w:val="24"/>
          <w:szCs w:val="24"/>
        </w:rPr>
      </w:pPr>
    </w:p>
    <w:p w14:paraId="768CEBE8" w14:textId="77777777" w:rsidR="005A6D50" w:rsidRDefault="005A6D50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D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6C32ED" wp14:editId="059776AF">
                <wp:simplePos x="0" y="0"/>
                <wp:positionH relativeFrom="column">
                  <wp:posOffset>3373501</wp:posOffset>
                </wp:positionH>
                <wp:positionV relativeFrom="paragraph">
                  <wp:posOffset>104775</wp:posOffset>
                </wp:positionV>
                <wp:extent cx="2360930" cy="292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8527596" w14:textId="7BA64210" w:rsidR="005A6D50" w:rsidRPr="005A6D50" w:rsidRDefault="005A6D50" w:rsidP="005A6D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6D50">
                              <w:rPr>
                                <w:color w:val="000000" w:themeColor="text1"/>
                              </w:rPr>
                              <w:t>figure (1)</w:t>
                            </w:r>
                          </w:p>
                          <w:p w14:paraId="1EB0BF10" w14:textId="77777777" w:rsidR="005A6D50" w:rsidRDefault="005A6D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3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65pt;margin-top:8.25pt;width:185.9pt;height:2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" filled="f" stroked="f">
                <v:textbox>
                  <w:txbxContent>
                    <w:p w14:paraId="18527596" w14:textId="7BA64210" w:rsidR="005A6D50" w:rsidRPr="005A6D50" w:rsidRDefault="005A6D50" w:rsidP="005A6D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6D50">
                        <w:rPr>
                          <w:color w:val="000000" w:themeColor="text1"/>
                        </w:rPr>
                        <w:t>figure (1)</w:t>
                      </w:r>
                    </w:p>
                    <w:p w14:paraId="1EB0BF10" w14:textId="77777777" w:rsidR="005A6D50" w:rsidRDefault="005A6D50"/>
                  </w:txbxContent>
                </v:textbox>
                <w10:wrap type="square"/>
              </v:shape>
            </w:pict>
          </mc:Fallback>
        </mc:AlternateContent>
      </w:r>
    </w:p>
    <w:p w14:paraId="6B29C9A8" w14:textId="05D27987" w:rsidR="008B4464" w:rsidRPr="00463A83" w:rsidRDefault="008B4464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A83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6C2C2E3" w14:textId="48B5A2CB" w:rsidR="008B4464" w:rsidRPr="00463A83" w:rsidRDefault="00503F1C" w:rsidP="005A6D50">
      <w:pPr>
        <w:jc w:val="both"/>
        <w:rPr>
          <w:rFonts w:ascii="Times New Roman" w:hAnsi="Times New Roman" w:cs="Times New Roman"/>
          <w:sz w:val="24"/>
          <w:szCs w:val="24"/>
        </w:rPr>
      </w:pPr>
      <w:r w:rsidRPr="00463A83">
        <w:rPr>
          <w:rFonts w:ascii="Times New Roman" w:hAnsi="Times New Roman" w:cs="Times New Roman"/>
          <w:sz w:val="24"/>
          <w:szCs w:val="24"/>
        </w:rPr>
        <w:t>In this project we will try to</w:t>
      </w:r>
      <w:r w:rsidR="007729B7" w:rsidRPr="00463A83">
        <w:rPr>
          <w:rFonts w:ascii="Times New Roman" w:hAnsi="Times New Roman" w:cs="Times New Roman"/>
          <w:sz w:val="24"/>
          <w:szCs w:val="24"/>
        </w:rPr>
        <w:t xml:space="preserve"> implement a hearing aid</w:t>
      </w:r>
      <w:r w:rsidRPr="00463A83">
        <w:rPr>
          <w:rFonts w:ascii="Times New Roman" w:hAnsi="Times New Roman" w:cs="Times New Roman"/>
          <w:sz w:val="24"/>
          <w:szCs w:val="24"/>
        </w:rPr>
        <w:t xml:space="preserve"> us</w:t>
      </w:r>
      <w:r w:rsidR="007729B7" w:rsidRPr="00463A83">
        <w:rPr>
          <w:rFonts w:ascii="Times New Roman" w:hAnsi="Times New Roman" w:cs="Times New Roman"/>
          <w:sz w:val="24"/>
          <w:szCs w:val="24"/>
        </w:rPr>
        <w:t>ing</w:t>
      </w:r>
      <w:r w:rsidRPr="00463A83">
        <w:rPr>
          <w:rFonts w:ascii="Times New Roman" w:hAnsi="Times New Roman" w:cs="Times New Roman"/>
          <w:sz w:val="24"/>
          <w:szCs w:val="24"/>
        </w:rPr>
        <w:t xml:space="preserve"> </w:t>
      </w:r>
      <w:r w:rsidR="00197CB5" w:rsidRPr="00463A83">
        <w:rPr>
          <w:rFonts w:ascii="Times New Roman" w:hAnsi="Times New Roman" w:cs="Times New Roman"/>
          <w:sz w:val="24"/>
          <w:szCs w:val="24"/>
        </w:rPr>
        <w:t xml:space="preserve">a </w:t>
      </w:r>
      <w:r w:rsidRPr="00463A83">
        <w:rPr>
          <w:rFonts w:ascii="Times New Roman" w:hAnsi="Times New Roman" w:cs="Times New Roman"/>
          <w:sz w:val="24"/>
          <w:szCs w:val="24"/>
        </w:rPr>
        <w:t>power amplifier</w:t>
      </w:r>
      <w:r w:rsidR="00197CB5" w:rsidRPr="00463A83">
        <w:rPr>
          <w:rFonts w:ascii="Times New Roman" w:hAnsi="Times New Roman" w:cs="Times New Roman"/>
          <w:sz w:val="24"/>
          <w:szCs w:val="24"/>
        </w:rPr>
        <w:t xml:space="preserve"> circuit</w:t>
      </w:r>
      <w:r w:rsidR="007729B7" w:rsidRPr="00463A83">
        <w:rPr>
          <w:rFonts w:ascii="Times New Roman" w:hAnsi="Times New Roman" w:cs="Times New Roman"/>
          <w:sz w:val="24"/>
          <w:szCs w:val="24"/>
        </w:rPr>
        <w:t xml:space="preserve">. </w:t>
      </w:r>
      <w:r w:rsidR="00CF38AD" w:rsidRPr="00463A83">
        <w:rPr>
          <w:rFonts w:ascii="Times New Roman" w:hAnsi="Times New Roman" w:cs="Times New Roman"/>
          <w:sz w:val="24"/>
          <w:szCs w:val="24"/>
        </w:rPr>
        <w:t>The aim of the hearing aid to amplify the input audio signal</w:t>
      </w:r>
      <w:r w:rsidR="00766EA8" w:rsidRPr="00463A83">
        <w:rPr>
          <w:rFonts w:ascii="Times New Roman" w:hAnsi="Times New Roman" w:cs="Times New Roman"/>
          <w:sz w:val="24"/>
          <w:szCs w:val="24"/>
        </w:rPr>
        <w:t xml:space="preserve"> to relax the job of the damaged auditory system</w:t>
      </w:r>
      <w:r w:rsidR="00CF38AD" w:rsidRPr="00463A83">
        <w:rPr>
          <w:rFonts w:ascii="Times New Roman" w:hAnsi="Times New Roman" w:cs="Times New Roman"/>
          <w:sz w:val="24"/>
          <w:szCs w:val="24"/>
        </w:rPr>
        <w:t>. Also</w:t>
      </w:r>
      <w:r w:rsidR="00197CB5" w:rsidRPr="00463A83">
        <w:rPr>
          <w:rFonts w:ascii="Times New Roman" w:hAnsi="Times New Roman" w:cs="Times New Roman"/>
          <w:sz w:val="24"/>
          <w:szCs w:val="24"/>
        </w:rPr>
        <w:t>,</w:t>
      </w:r>
      <w:r w:rsidR="00CF38AD" w:rsidRPr="00463A83">
        <w:rPr>
          <w:rFonts w:ascii="Times New Roman" w:hAnsi="Times New Roman" w:cs="Times New Roman"/>
          <w:sz w:val="24"/>
          <w:szCs w:val="24"/>
        </w:rPr>
        <w:t xml:space="preserve"> we will try to control the loudness of the output audio signal </w:t>
      </w:r>
      <w:r w:rsidR="00197CB5" w:rsidRPr="00463A83">
        <w:rPr>
          <w:rFonts w:ascii="Times New Roman" w:hAnsi="Times New Roman" w:cs="Times New Roman"/>
          <w:sz w:val="24"/>
          <w:szCs w:val="24"/>
        </w:rPr>
        <w:t xml:space="preserve">so loud input audios will not </w:t>
      </w:r>
      <w:r w:rsidR="00766EA8" w:rsidRPr="00463A83">
        <w:rPr>
          <w:rFonts w:ascii="Times New Roman" w:hAnsi="Times New Roman" w:cs="Times New Roman"/>
          <w:sz w:val="24"/>
          <w:szCs w:val="24"/>
        </w:rPr>
        <w:t>make a too loud output signal.</w:t>
      </w:r>
      <w:r w:rsidR="00197CB5" w:rsidRPr="0046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315D7" w14:textId="71D9DFF9" w:rsidR="00766EA8" w:rsidRPr="00463A83" w:rsidRDefault="00766EA8" w:rsidP="008B4464">
      <w:pPr>
        <w:rPr>
          <w:rFonts w:ascii="Times New Roman" w:hAnsi="Times New Roman" w:cs="Times New Roman"/>
          <w:sz w:val="24"/>
          <w:szCs w:val="24"/>
        </w:rPr>
      </w:pPr>
    </w:p>
    <w:p w14:paraId="733143EC" w14:textId="77777777" w:rsidR="00463A83" w:rsidRPr="00463A83" w:rsidRDefault="00463A83" w:rsidP="00463A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A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Approach</w:t>
      </w:r>
    </w:p>
    <w:p w14:paraId="4407A13B" w14:textId="77777777" w:rsidR="00463A83" w:rsidRPr="00463A83" w:rsidRDefault="00463A83" w:rsidP="00463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12EDF" w14:textId="528057E3" w:rsidR="00463A83" w:rsidRPr="00463A83" w:rsidRDefault="00463A83" w:rsidP="00463A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input transducer, microphone will take the signal from the environment and convert it to an analog electrical signal. The pre-amplifier will amplify the voltages so that small or undiscoverable voltages can also be detected precisely. Next the signal will be sent through an active low pass filter. 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audible range, up to 20 kHz can be filtered. Then the amplitude compressor will prevent the signal from exceeding a desired power of the signal. In essence it will prevent the loud audios of not being too loud and will take the soft audios 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>up to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medium standard. Next the power of the complete signal will be amplified</w:t>
      </w:r>
      <w:r w:rsidR="002846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 class AB amplier</w:t>
      </w:r>
      <w:bookmarkStart w:id="0" w:name="_GoBack"/>
      <w:bookmarkEnd w:id="0"/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>Finally,</w:t>
      </w:r>
      <w:r w:rsidRPr="00463A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output will be given through a high impedance speaker. The following block diagram depicts a summary of the process.</w:t>
      </w:r>
      <w:r w:rsidR="002846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7251DC" w14:textId="7FD208D2" w:rsidR="00766EA8" w:rsidRDefault="00766EA8" w:rsidP="008B4464">
      <w:pPr>
        <w:rPr>
          <w:rFonts w:ascii="Times New Roman" w:hAnsi="Times New Roman" w:cs="Times New Roman"/>
          <w:sz w:val="24"/>
          <w:szCs w:val="24"/>
        </w:rPr>
      </w:pPr>
    </w:p>
    <w:p w14:paraId="323F80C7" w14:textId="77777777" w:rsidR="00463A83" w:rsidRDefault="00463A83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C2923" w14:textId="77777777" w:rsidR="005A6D50" w:rsidRDefault="005A6D50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37968" w14:textId="77777777" w:rsidR="005A6D50" w:rsidRDefault="005A6D50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10B3B" w14:textId="77777777" w:rsidR="005A6D50" w:rsidRDefault="005A6D50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504FF" w14:textId="77777777" w:rsidR="005A6D50" w:rsidRDefault="005A6D50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960B8" w14:textId="01F89A53" w:rsidR="00463A83" w:rsidRDefault="00463A83" w:rsidP="008B4464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1BCAAC3A" w14:textId="456A97C8" w:rsidR="00463A83" w:rsidRPr="00463A83" w:rsidRDefault="00463A83" w:rsidP="008B446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3A83" w:rsidRPr="00463A83" w:rsidSect="00463A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43"/>
    <w:rsid w:val="00197CB5"/>
    <w:rsid w:val="00284657"/>
    <w:rsid w:val="00463A83"/>
    <w:rsid w:val="00503F1C"/>
    <w:rsid w:val="005A6D50"/>
    <w:rsid w:val="006314C5"/>
    <w:rsid w:val="00766EA8"/>
    <w:rsid w:val="007729B7"/>
    <w:rsid w:val="008B4464"/>
    <w:rsid w:val="00B03943"/>
    <w:rsid w:val="00CF38AD"/>
    <w:rsid w:val="00E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339"/>
  <w15:chartTrackingRefBased/>
  <w15:docId w15:val="{5601915E-B6A3-44D4-BBCC-B2E8872D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Savindu Dimal</dc:creator>
  <cp:keywords/>
  <dc:description/>
  <cp:lastModifiedBy>Savindu Dimal</cp:lastModifiedBy>
  <cp:revision>2</cp:revision>
  <dcterms:created xsi:type="dcterms:W3CDTF">2019-12-04T09:19:00Z</dcterms:created>
  <dcterms:modified xsi:type="dcterms:W3CDTF">2019-12-04T14:11:00Z</dcterms:modified>
</cp:coreProperties>
</file>