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117B" w14:textId="406E2018" w:rsidR="007C6456" w:rsidRDefault="00D125A5">
      <w:r>
        <w:t>TC</w:t>
      </w:r>
      <w:r w:rsidR="007C6456">
        <w:tab/>
      </w:r>
      <w:r w:rsidR="007C6456">
        <w:tab/>
      </w:r>
      <w:r w:rsidR="007C6456">
        <w:tab/>
      </w:r>
    </w:p>
    <w:sectPr w:rsidR="007C6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56"/>
    <w:rsid w:val="007C6456"/>
    <w:rsid w:val="00907BFA"/>
    <w:rsid w:val="00C91EF3"/>
    <w:rsid w:val="00D1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B7F58"/>
  <w15:chartTrackingRefBased/>
  <w15:docId w15:val="{021DE997-B19B-47A1-A556-D4D9DA92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6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6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6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645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645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64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64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64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64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64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64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645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645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6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Angielczyk (117118)</dc:creator>
  <cp:keywords/>
  <dc:description/>
  <cp:lastModifiedBy>Julia Angielczyk (117118)</cp:lastModifiedBy>
  <cp:revision>2</cp:revision>
  <cp:lastPrinted>2026-05-03T23:07:00Z</cp:lastPrinted>
  <dcterms:created xsi:type="dcterms:W3CDTF">2026-05-03T22:58:00Z</dcterms:created>
  <dcterms:modified xsi:type="dcterms:W3CDTF">2026-05-12T10:52:00Z</dcterms:modified>
</cp:coreProperties>
</file>