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BEC7" w14:textId="5D6D0302" w:rsidR="00C97E2D" w:rsidRPr="00C97E2D" w:rsidRDefault="00C97E2D" w:rsidP="00C97E2D">
      <w:pPr>
        <w:jc w:val="center"/>
        <w:rPr>
          <w:b/>
          <w:bCs/>
          <w:lang w:val="es-DO"/>
        </w:rPr>
      </w:pPr>
      <w:r w:rsidRPr="00C97E2D">
        <w:rPr>
          <w:b/>
          <w:bCs/>
          <w:lang w:val="es-DO"/>
        </w:rPr>
        <w:t>Herencia, Clases Abstractas e Interfaces</w:t>
      </w:r>
    </w:p>
    <w:p w14:paraId="61291C1B" w14:textId="3E817B1B" w:rsidR="00C97E2D" w:rsidRPr="00C97E2D" w:rsidRDefault="00C97E2D" w:rsidP="00C97E2D">
      <w:pPr>
        <w:jc w:val="center"/>
        <w:rPr>
          <w:b/>
          <w:bCs/>
          <w:lang w:val="es-DO"/>
        </w:rPr>
      </w:pPr>
      <w:r w:rsidRPr="00C97E2D">
        <w:rPr>
          <w:b/>
          <w:bCs/>
          <w:lang w:val="es-DO"/>
        </w:rPr>
        <w:t>UML de guía para el ejemplo</w:t>
      </w:r>
    </w:p>
    <w:p w14:paraId="5F9A9A30" w14:textId="77777777" w:rsidR="00C97E2D" w:rsidRDefault="00C97E2D">
      <w:pPr>
        <w:rPr>
          <w:lang w:val="es-DO"/>
        </w:rPr>
      </w:pPr>
    </w:p>
    <w:p w14:paraId="300AE9C9" w14:textId="1930415C" w:rsidR="00C97E2D" w:rsidRPr="00C97E2D" w:rsidRDefault="00C97E2D">
      <w:pPr>
        <w:rPr>
          <w:lang w:val="es-DO"/>
        </w:rPr>
      </w:pPr>
      <w:r w:rsidRPr="00C97E2D">
        <w:rPr>
          <w:lang w:val="es-DO"/>
        </w:rPr>
        <w:t>Implement</w:t>
      </w:r>
      <w:r>
        <w:rPr>
          <w:lang w:val="es-DO"/>
        </w:rPr>
        <w:t>e</w:t>
      </w:r>
      <w:r w:rsidRPr="00C97E2D">
        <w:rPr>
          <w:lang w:val="es-DO"/>
        </w:rPr>
        <w:t xml:space="preserve"> la relación d</w:t>
      </w:r>
      <w:r>
        <w:rPr>
          <w:lang w:val="es-DO"/>
        </w:rPr>
        <w:t xml:space="preserve">e herencia, clase abstracta e </w:t>
      </w:r>
      <w:proofErr w:type="gramStart"/>
      <w:r>
        <w:rPr>
          <w:lang w:val="es-DO"/>
        </w:rPr>
        <w:t>interface</w:t>
      </w:r>
      <w:proofErr w:type="gramEnd"/>
      <w:r>
        <w:rPr>
          <w:lang w:val="es-DO"/>
        </w:rPr>
        <w:t xml:space="preserve"> de los elementos </w:t>
      </w:r>
      <w:r>
        <w:rPr>
          <w:b/>
          <w:bCs/>
          <w:lang w:val="es-DO"/>
        </w:rPr>
        <w:t xml:space="preserve">Animal, Cat y </w:t>
      </w:r>
      <w:proofErr w:type="spellStart"/>
      <w:r>
        <w:rPr>
          <w:b/>
          <w:bCs/>
          <w:lang w:val="es-DO"/>
        </w:rPr>
        <w:t>Pet</w:t>
      </w:r>
      <w:proofErr w:type="spellEnd"/>
      <w:r>
        <w:rPr>
          <w:lang w:val="es-DO"/>
        </w:rPr>
        <w:t>.</w:t>
      </w:r>
    </w:p>
    <w:p w14:paraId="017F020E" w14:textId="6B48364B" w:rsidR="001C2540" w:rsidRDefault="00C97E2D">
      <w:r w:rsidRPr="00B4014B">
        <w:rPr>
          <w:noProof/>
          <w:color w:val="000000"/>
        </w:rPr>
        <w:drawing>
          <wp:inline distT="0" distB="0" distL="0" distR="0" wp14:anchorId="53179EFA" wp14:editId="5D1ECFB4">
            <wp:extent cx="5943600" cy="434330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CD36" w14:textId="5F687518" w:rsidR="00C97E2D" w:rsidRDefault="00C97E2D"/>
    <w:p w14:paraId="456109D0" w14:textId="77777777" w:rsidR="00C97E2D" w:rsidRDefault="00C97E2D"/>
    <w:sectPr w:rsidR="00C9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2D"/>
    <w:rsid w:val="001C2540"/>
    <w:rsid w:val="00BF1873"/>
    <w:rsid w:val="00C9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E763"/>
  <w15:chartTrackingRefBased/>
  <w15:docId w15:val="{8C025308-9C3E-4C49-A656-497CCBB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Castro (ClaroDom)</dc:creator>
  <cp:keywords/>
  <dc:description/>
  <cp:lastModifiedBy>Julio Castro (ClaroDom)</cp:lastModifiedBy>
  <cp:revision>2</cp:revision>
  <dcterms:created xsi:type="dcterms:W3CDTF">2021-04-21T17:29:00Z</dcterms:created>
  <dcterms:modified xsi:type="dcterms:W3CDTF">2021-04-21T17:29:00Z</dcterms:modified>
</cp:coreProperties>
</file>