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83224" w14:textId="61FC5F78" w:rsidR="0099611A" w:rsidRPr="00B5138D" w:rsidRDefault="0099611A" w:rsidP="0099611A">
      <w:pPr>
        <w:jc w:val="center"/>
        <w:rPr>
          <w:rFonts w:ascii="Arial" w:eastAsia="標楷體" w:hAnsi="Arial" w:cs="Arial"/>
          <w:b/>
          <w:sz w:val="36"/>
          <w:szCs w:val="36"/>
        </w:rPr>
      </w:pPr>
      <w:r w:rsidRPr="00B5138D">
        <w:rPr>
          <w:rFonts w:ascii="標楷體" w:eastAsia="標楷體" w:hAnsi="標楷體" w:hint="eastAsia"/>
          <w:b/>
          <w:sz w:val="40"/>
          <w:szCs w:val="40"/>
        </w:rPr>
        <w:t>實驗</w:t>
      </w:r>
      <w:r>
        <w:rPr>
          <w:rFonts w:ascii="標楷體" w:eastAsia="標楷體" w:hAnsi="標楷體" w:hint="eastAsia"/>
          <w:b/>
          <w:sz w:val="40"/>
          <w:szCs w:val="40"/>
        </w:rPr>
        <w:t>操作考：</w:t>
      </w:r>
      <w:r w:rsidRPr="00B5138D">
        <w:rPr>
          <w:rFonts w:ascii="Arial" w:eastAsia="標楷體" w:hAnsi="Arial" w:cs="Arial" w:hint="eastAsia"/>
          <w:b/>
          <w:sz w:val="40"/>
          <w:szCs w:val="36"/>
        </w:rPr>
        <w:t>利用酸</w:t>
      </w:r>
      <w:proofErr w:type="gramStart"/>
      <w:r w:rsidRPr="00B5138D">
        <w:rPr>
          <w:rFonts w:ascii="Arial" w:eastAsia="標楷體" w:hAnsi="Arial" w:cs="Arial" w:hint="eastAsia"/>
          <w:b/>
          <w:sz w:val="40"/>
          <w:szCs w:val="36"/>
        </w:rPr>
        <w:t>鹼滴定</w:t>
      </w:r>
      <w:proofErr w:type="gramEnd"/>
      <w:r w:rsidRPr="00B5138D">
        <w:rPr>
          <w:rFonts w:ascii="Arial" w:eastAsia="標楷體" w:hAnsi="Arial" w:cs="Arial" w:hint="eastAsia"/>
          <w:b/>
          <w:sz w:val="40"/>
          <w:szCs w:val="36"/>
        </w:rPr>
        <w:t>來分析樣品成分的含量</w:t>
      </w:r>
    </w:p>
    <w:p w14:paraId="2B086420" w14:textId="77777777" w:rsidR="0099611A" w:rsidRPr="00B5138D" w:rsidRDefault="0099611A" w:rsidP="0099611A">
      <w:pPr>
        <w:jc w:val="both"/>
        <w:rPr>
          <w:rFonts w:ascii="Arial" w:eastAsia="標楷體" w:hAnsi="Arial" w:cs="Arial"/>
          <w:b/>
          <w:sz w:val="32"/>
          <w:szCs w:val="32"/>
        </w:rPr>
      </w:pPr>
      <w:r w:rsidRPr="00B5138D">
        <w:rPr>
          <w:rFonts w:ascii="Arial" w:eastAsia="標楷體" w:hAnsi="標楷體" w:cs="Arial" w:hint="eastAsia"/>
          <w:b/>
          <w:sz w:val="36"/>
          <w:szCs w:val="32"/>
        </w:rPr>
        <w:t>背景</w:t>
      </w:r>
      <w:r w:rsidRPr="00B5138D">
        <w:rPr>
          <w:rFonts w:ascii="Arial" w:eastAsia="標楷體" w:hAnsi="標楷體" w:cs="Arial"/>
          <w:b/>
          <w:sz w:val="36"/>
          <w:szCs w:val="32"/>
        </w:rPr>
        <w:t>及目的</w:t>
      </w:r>
    </w:p>
    <w:p w14:paraId="7BF5D951" w14:textId="4C78EFD5" w:rsidR="0099611A" w:rsidRPr="00B5138D" w:rsidRDefault="0099611A" w:rsidP="009961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560"/>
        <w:rPr>
          <w:rFonts w:eastAsia="標楷體"/>
          <w:bCs/>
          <w:kern w:val="0"/>
          <w:sz w:val="28"/>
          <w:szCs w:val="26"/>
          <w:lang w:val="x-none" w:eastAsia="x-none"/>
        </w:rPr>
      </w:pPr>
      <w:proofErr w:type="spellStart"/>
      <w:r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本實驗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採用</w:t>
      </w:r>
      <w:r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酸鹼中和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法來</w:t>
      </w:r>
      <w:r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分析物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質中</w:t>
      </w:r>
      <w:r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的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亞硫酸鹽</w:t>
      </w:r>
      <w:r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成分，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過程中先配置固定濃度的酸和</w:t>
      </w:r>
      <w:proofErr w:type="gram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鹼溶液</w:t>
      </w:r>
      <w:proofErr w:type="gramEnd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，並標定其精確濃度，再利用已知濃度的鹼溶液</w:t>
      </w:r>
      <w:proofErr w:type="gram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來滴定求出亞</w:t>
      </w:r>
      <w:proofErr w:type="gramEnd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硫酸鹽的含量</w:t>
      </w:r>
      <w:proofErr w:type="spellEnd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。</w:t>
      </w:r>
    </w:p>
    <w:p w14:paraId="4F29B52E" w14:textId="717F7FEB" w:rsidR="002D1986" w:rsidRDefault="0099611A" w:rsidP="0099611A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60" w:hangingChars="200" w:hanging="560"/>
        <w:rPr>
          <w:rFonts w:eastAsia="標楷體"/>
          <w:bCs/>
          <w:kern w:val="0"/>
          <w:sz w:val="28"/>
          <w:szCs w:val="26"/>
          <w:lang w:val="x-none"/>
        </w:rPr>
      </w:pPr>
      <w:r w:rsidRPr="00B5138D">
        <w:rPr>
          <w:rFonts w:eastAsia="標楷體"/>
          <w:bCs/>
          <w:kern w:val="0"/>
          <w:sz w:val="28"/>
          <w:szCs w:val="26"/>
          <w:lang w:val="x-none"/>
        </w:rPr>
        <w:tab/>
      </w:r>
      <w:proofErr w:type="spellStart"/>
      <w:r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本實驗的目的有</w:t>
      </w:r>
      <w:proofErr w:type="gram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三</w:t>
      </w:r>
      <w:proofErr w:type="spellEnd"/>
      <w:proofErr w:type="gramEnd"/>
      <w:r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：</w:t>
      </w:r>
      <w:r>
        <w:rPr>
          <w:rFonts w:eastAsia="標楷體" w:hAnsi="標楷體"/>
          <w:bCs/>
          <w:kern w:val="0"/>
          <w:sz w:val="28"/>
          <w:szCs w:val="26"/>
          <w:lang w:val="x-none" w:eastAsia="x-none"/>
        </w:rPr>
        <w:br/>
      </w:r>
      <w:r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　</w:t>
      </w:r>
      <w:r w:rsidRPr="00B5138D">
        <w:rPr>
          <w:rFonts w:eastAsia="標楷體"/>
          <w:bCs/>
          <w:kern w:val="0"/>
          <w:sz w:val="28"/>
          <w:szCs w:val="26"/>
          <w:lang w:val="x-none" w:eastAsia="x-none"/>
        </w:rPr>
        <w:t xml:space="preserve">1. </w:t>
      </w:r>
      <w:proofErr w:type="gramStart"/>
      <w:r w:rsidRPr="00B5138D">
        <w:rPr>
          <w:rFonts w:eastAsia="標楷體" w:hint="eastAsia"/>
          <w:bCs/>
          <w:kern w:val="0"/>
          <w:sz w:val="28"/>
          <w:szCs w:val="26"/>
          <w:u w:val="single"/>
          <w:lang w:val="x-none"/>
        </w:rPr>
        <w:t>標定酸</w:t>
      </w:r>
      <w:proofErr w:type="gramEnd"/>
      <w:r w:rsidRPr="00B5138D">
        <w:rPr>
          <w:rFonts w:eastAsia="標楷體" w:hint="eastAsia"/>
          <w:bCs/>
          <w:kern w:val="0"/>
          <w:sz w:val="28"/>
          <w:szCs w:val="26"/>
          <w:u w:val="single"/>
          <w:lang w:val="x-none"/>
        </w:rPr>
        <w:t>、鹼溶液濃度</w:t>
      </w:r>
      <w:r w:rsidR="002D1986">
        <w:rPr>
          <w:rFonts w:eastAsia="標楷體" w:hint="eastAsia"/>
          <w:bCs/>
          <w:kern w:val="0"/>
          <w:sz w:val="28"/>
          <w:szCs w:val="26"/>
          <w:lang w:val="x-none"/>
        </w:rPr>
        <w:t>：</w:t>
      </w:r>
    </w:p>
    <w:p w14:paraId="197FB336" w14:textId="19AF05A3" w:rsidR="002D1986" w:rsidRDefault="002D1986" w:rsidP="0099611A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60" w:hangingChars="200" w:hanging="560"/>
        <w:rPr>
          <w:rFonts w:eastAsia="標楷體" w:hAnsi="標楷體"/>
          <w:bCs/>
          <w:kern w:val="0"/>
          <w:sz w:val="28"/>
          <w:szCs w:val="26"/>
          <w:lang w:val="x-none" w:eastAsia="x-none"/>
        </w:rPr>
      </w:pPr>
      <w:r>
        <w:rPr>
          <w:rFonts w:eastAsia="標楷體" w:hint="eastAsia"/>
          <w:bCs/>
          <w:kern w:val="0"/>
          <w:sz w:val="28"/>
          <w:szCs w:val="26"/>
          <w:lang w:val="x-none"/>
        </w:rPr>
        <w:t xml:space="preserve">　　　　　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取適量</w:t>
      </w:r>
      <w:proofErr w:type="gram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的</w:t>
      </w:r>
      <w:proofErr w:type="spellStart"/>
      <w:r w:rsidRPr="00B5138D">
        <w:rPr>
          <w:rFonts w:eastAsia="標楷體" w:hint="eastAsia"/>
          <w:kern w:val="0"/>
          <w:sz w:val="28"/>
          <w:lang w:val="x-none" w:eastAsia="x-none"/>
        </w:rPr>
        <w:t>鄰苯</w:t>
      </w:r>
      <w:proofErr w:type="gramEnd"/>
      <w:r w:rsidRPr="00B5138D">
        <w:rPr>
          <w:rFonts w:eastAsia="標楷體" w:hint="eastAsia"/>
          <w:kern w:val="0"/>
          <w:sz w:val="28"/>
          <w:lang w:val="x-none" w:eastAsia="x-none"/>
        </w:rPr>
        <w:t>二</w:t>
      </w:r>
      <w:proofErr w:type="gramStart"/>
      <w:r w:rsidRPr="00B5138D">
        <w:rPr>
          <w:rFonts w:eastAsia="標楷體" w:hint="eastAsia"/>
          <w:kern w:val="0"/>
          <w:sz w:val="28"/>
          <w:lang w:val="x-none" w:eastAsia="x-none"/>
        </w:rPr>
        <w:t>甲酸氫</w:t>
      </w:r>
      <w:r w:rsidRPr="00B5138D">
        <w:rPr>
          <w:rFonts w:eastAsia="標楷體"/>
          <w:kern w:val="0"/>
          <w:sz w:val="28"/>
          <w:lang w:val="x-none" w:eastAsia="x-none"/>
        </w:rPr>
        <w:t>鉀</w:t>
      </w:r>
      <w:proofErr w:type="spellEnd"/>
      <w:proofErr w:type="gramEnd"/>
      <w:r w:rsidRPr="00B5138D">
        <w:rPr>
          <w:rFonts w:eastAsia="標楷體" w:hint="eastAsia"/>
          <w:kern w:val="0"/>
          <w:sz w:val="28"/>
          <w:lang w:val="x-none"/>
        </w:rPr>
        <w:t xml:space="preserve"> </w:t>
      </w:r>
      <w:r w:rsidRPr="00B5138D">
        <w:rPr>
          <w:rFonts w:eastAsia="標楷體"/>
          <w:kern w:val="0"/>
          <w:sz w:val="28"/>
          <w:lang w:val="x-none"/>
        </w:rPr>
        <w:t>(</w:t>
      </w:r>
      <w:r w:rsidRPr="00B5138D">
        <w:rPr>
          <w:rFonts w:eastAsia="標楷體" w:hint="eastAsia"/>
          <w:kern w:val="0"/>
          <w:sz w:val="28"/>
          <w:lang w:val="x-none"/>
        </w:rPr>
        <w:t xml:space="preserve"> </w:t>
      </w:r>
      <w:r w:rsidRPr="00B5138D">
        <w:rPr>
          <w:rFonts w:eastAsia="細明體"/>
          <w:kern w:val="0"/>
          <w:sz w:val="28"/>
          <w:lang w:val="x-none" w:eastAsia="x-none"/>
        </w:rPr>
        <w:t>Potassium hydrogen phthalate</w:t>
      </w:r>
      <w:r w:rsidRPr="00B5138D">
        <w:rPr>
          <w:rFonts w:eastAsia="細明體"/>
          <w:kern w:val="0"/>
          <w:sz w:val="28"/>
          <w:lang w:val="x-none"/>
        </w:rPr>
        <w:t>,</w:t>
      </w:r>
      <w:r w:rsidRPr="00B5138D">
        <w:rPr>
          <w:rFonts w:eastAsia="標楷體"/>
          <w:bCs/>
          <w:kern w:val="0"/>
          <w:sz w:val="28"/>
          <w:lang w:val="x-none"/>
        </w:rPr>
        <w:t xml:space="preserve"> K</w:t>
      </w:r>
      <w:r w:rsidRPr="00B5138D">
        <w:rPr>
          <w:rFonts w:eastAsia="標楷體"/>
          <w:bCs/>
          <w:kern w:val="0"/>
          <w:sz w:val="28"/>
          <w:szCs w:val="26"/>
          <w:lang w:val="x-none"/>
        </w:rPr>
        <w:t>HP)</w:t>
      </w:r>
      <w:r w:rsidRPr="00B5138D">
        <w:rPr>
          <w:rFonts w:eastAsia="標楷體"/>
          <w:bCs/>
          <w:kern w:val="0"/>
          <w:sz w:val="28"/>
          <w:szCs w:val="26"/>
          <w:lang w:val="x-none"/>
        </w:rPr>
        <w:t>，</w:t>
      </w:r>
      <w:proofErr w:type="spell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配製成已知濃度的標準液，標定得到鹼液</w:t>
      </w:r>
      <w:proofErr w:type="spellEnd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 (</w:t>
      </w:r>
      <w:proofErr w:type="spell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氫氧化鈉溶液</w:t>
      </w:r>
      <w:proofErr w:type="spellEnd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) 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的濃度；再</w:t>
      </w:r>
      <w:proofErr w:type="gram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用該鹼液</w:t>
      </w:r>
      <w:proofErr w:type="gramEnd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，標定得到酸液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 (</w:t>
      </w:r>
      <w:proofErr w:type="spellStart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鹽酸</w:t>
      </w:r>
      <w:proofErr w:type="spellEnd"/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) </w:t>
      </w:r>
      <w:r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的濃度。</w:t>
      </w:r>
      <w:r w:rsidR="0099611A">
        <w:rPr>
          <w:rFonts w:eastAsia="標楷體"/>
          <w:bCs/>
          <w:kern w:val="0"/>
          <w:sz w:val="28"/>
          <w:szCs w:val="26"/>
          <w:lang w:val="x-none"/>
        </w:rPr>
        <w:br/>
      </w:r>
      <w:r w:rsidR="0099611A">
        <w:rPr>
          <w:rFonts w:eastAsia="標楷體" w:hint="eastAsia"/>
          <w:bCs/>
          <w:kern w:val="0"/>
          <w:sz w:val="28"/>
          <w:szCs w:val="26"/>
          <w:lang w:val="x-none"/>
        </w:rPr>
        <w:t xml:space="preserve">　</w:t>
      </w:r>
      <w:r w:rsidR="0099611A" w:rsidRPr="00B5138D">
        <w:rPr>
          <w:rFonts w:eastAsia="標楷體" w:hint="eastAsia"/>
          <w:bCs/>
          <w:kern w:val="0"/>
          <w:sz w:val="28"/>
          <w:szCs w:val="26"/>
          <w:lang w:val="x-none"/>
        </w:rPr>
        <w:t xml:space="preserve">2. </w:t>
      </w:r>
      <w:r w:rsidR="0099611A" w:rsidRPr="00B5138D">
        <w:rPr>
          <w:rFonts w:eastAsia="標楷體" w:hint="eastAsia"/>
          <w:bCs/>
          <w:kern w:val="0"/>
          <w:sz w:val="28"/>
          <w:szCs w:val="26"/>
          <w:u w:val="single"/>
          <w:lang w:val="x-none"/>
        </w:rPr>
        <w:t>判定指示劑變色範圍</w:t>
      </w:r>
      <w:r>
        <w:rPr>
          <w:rFonts w:eastAsia="標楷體" w:hAnsi="標楷體" w:hint="eastAsia"/>
          <w:bCs/>
          <w:kern w:val="0"/>
          <w:sz w:val="28"/>
          <w:szCs w:val="26"/>
          <w:lang w:val="x-none"/>
        </w:rPr>
        <w:t>：</w:t>
      </w:r>
      <w:r>
        <w:rPr>
          <w:rFonts w:eastAsia="標楷體" w:hAnsi="標楷體"/>
          <w:bCs/>
          <w:kern w:val="0"/>
          <w:sz w:val="28"/>
          <w:szCs w:val="26"/>
          <w:lang w:val="x-none"/>
        </w:rPr>
        <w:br/>
      </w:r>
      <w:r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　　　</w:t>
      </w:r>
      <w:r w:rsidRPr="00B5138D">
        <w:rPr>
          <w:rFonts w:eastAsia="標楷體" w:hAnsi="標楷體"/>
          <w:bCs/>
          <w:kern w:val="0"/>
          <w:sz w:val="28"/>
          <w:szCs w:val="26"/>
          <w:lang w:val="x-none"/>
        </w:rPr>
        <w:t>利用提供的</w:t>
      </w:r>
      <w:r w:rsidRPr="00B5138D">
        <w:rPr>
          <w:rFonts w:eastAsia="標楷體" w:hAnsi="標楷體" w:hint="eastAsia"/>
          <w:kern w:val="0"/>
          <w:sz w:val="28"/>
          <w:szCs w:val="26"/>
          <w:lang w:val="x-none"/>
        </w:rPr>
        <w:t>不同</w:t>
      </w:r>
      <w:proofErr w:type="spellStart"/>
      <w:r w:rsidRPr="00B5138D">
        <w:rPr>
          <w:rFonts w:eastAsia="標楷體" w:hAnsi="標楷體" w:hint="eastAsia"/>
          <w:kern w:val="0"/>
          <w:sz w:val="28"/>
          <w:szCs w:val="26"/>
          <w:lang w:val="x-none"/>
        </w:rPr>
        <w:t>pH</w:t>
      </w:r>
      <w:r w:rsidRPr="00B5138D">
        <w:rPr>
          <w:rFonts w:eastAsia="標楷體" w:hAnsi="標楷體" w:hint="eastAsia"/>
          <w:kern w:val="0"/>
          <w:sz w:val="28"/>
          <w:szCs w:val="26"/>
          <w:lang w:val="x-none"/>
        </w:rPr>
        <w:t>值</w:t>
      </w:r>
      <w:r w:rsidRPr="00B5138D">
        <w:rPr>
          <w:rFonts w:eastAsia="標楷體" w:hAnsi="標楷體"/>
          <w:kern w:val="0"/>
          <w:sz w:val="28"/>
          <w:szCs w:val="26"/>
          <w:lang w:val="x-none"/>
        </w:rPr>
        <w:t>的</w:t>
      </w:r>
      <w:r>
        <w:rPr>
          <w:rFonts w:eastAsia="標楷體" w:hAnsi="標楷體" w:hint="eastAsia"/>
          <w:kern w:val="0"/>
          <w:sz w:val="28"/>
          <w:szCs w:val="26"/>
          <w:lang w:val="x-none"/>
        </w:rPr>
        <w:t>緩衝</w:t>
      </w:r>
      <w:r w:rsidRPr="00B5138D">
        <w:rPr>
          <w:rFonts w:eastAsia="標楷體" w:hAnsi="標楷體"/>
          <w:kern w:val="0"/>
          <w:sz w:val="28"/>
          <w:szCs w:val="26"/>
          <w:lang w:val="x-none"/>
        </w:rPr>
        <w:t>溶液，進行</w:t>
      </w:r>
      <w:r w:rsidRPr="00B5138D">
        <w:rPr>
          <w:rFonts w:eastAsia="標楷體" w:hAnsi="標楷體"/>
          <w:kern w:val="0"/>
          <w:sz w:val="28"/>
          <w:szCs w:val="26"/>
          <w:lang w:val="x-none" w:eastAsia="x-none"/>
        </w:rPr>
        <w:t>指示劑的</w:t>
      </w:r>
      <w:r w:rsidRPr="00B5138D">
        <w:rPr>
          <w:rFonts w:eastAsia="標楷體" w:hAnsi="標楷體"/>
          <w:kern w:val="0"/>
          <w:sz w:val="28"/>
          <w:szCs w:val="26"/>
          <w:lang w:val="x-none"/>
        </w:rPr>
        <w:t>顏色觀察，</w:t>
      </w:r>
      <w:r w:rsidRPr="00B5138D">
        <w:rPr>
          <w:rFonts w:eastAsia="標楷體" w:hAnsi="標楷體" w:hint="eastAsia"/>
          <w:kern w:val="0"/>
          <w:sz w:val="28"/>
          <w:szCs w:val="26"/>
          <w:lang w:val="x-none"/>
        </w:rPr>
        <w:t>判斷其變色範圍</w:t>
      </w:r>
      <w:proofErr w:type="spellEnd"/>
      <w:r w:rsidRPr="00B5138D">
        <w:rPr>
          <w:rFonts w:eastAsia="標楷體" w:hAnsi="標楷體" w:hint="eastAsia"/>
          <w:kern w:val="0"/>
          <w:sz w:val="28"/>
          <w:szCs w:val="26"/>
          <w:lang w:val="x-none"/>
        </w:rPr>
        <w:t>。</w:t>
      </w:r>
      <w:r w:rsidR="0099611A">
        <w:rPr>
          <w:rFonts w:eastAsia="標楷體" w:hAnsi="標楷體"/>
          <w:bCs/>
          <w:kern w:val="0"/>
          <w:sz w:val="28"/>
          <w:szCs w:val="26"/>
          <w:lang w:val="x-none" w:eastAsia="x-none"/>
        </w:rPr>
        <w:br/>
      </w:r>
      <w:r w:rsidR="0099611A"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　</w:t>
      </w:r>
      <w:r w:rsidR="0099611A"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3</w:t>
      </w:r>
      <w:r w:rsidR="0099611A" w:rsidRPr="00B5138D">
        <w:rPr>
          <w:rFonts w:eastAsia="標楷體"/>
          <w:bCs/>
          <w:kern w:val="0"/>
          <w:sz w:val="28"/>
          <w:szCs w:val="26"/>
          <w:lang w:val="x-none" w:eastAsia="x-none"/>
        </w:rPr>
        <w:t xml:space="preserve">. </w:t>
      </w:r>
      <w:proofErr w:type="spellStart"/>
      <w:r w:rsidR="0099611A" w:rsidRPr="00B5138D">
        <w:rPr>
          <w:rFonts w:eastAsia="標楷體" w:hAnsi="標楷體"/>
          <w:bCs/>
          <w:kern w:val="0"/>
          <w:sz w:val="28"/>
          <w:szCs w:val="26"/>
          <w:u w:val="single"/>
          <w:lang w:val="x-none" w:eastAsia="x-none"/>
        </w:rPr>
        <w:t>分析樣品中</w:t>
      </w:r>
      <w:r w:rsidR="0099611A" w:rsidRPr="00B5138D">
        <w:rPr>
          <w:rFonts w:eastAsia="標楷體" w:hAnsi="標楷體" w:hint="eastAsia"/>
          <w:bCs/>
          <w:kern w:val="0"/>
          <w:sz w:val="28"/>
          <w:szCs w:val="26"/>
          <w:u w:val="single"/>
          <w:lang w:val="x-none"/>
        </w:rPr>
        <w:t>亞硫酸鹽的含量</w:t>
      </w:r>
      <w:proofErr w:type="spellEnd"/>
      <w:r>
        <w:rPr>
          <w:rFonts w:eastAsia="標楷體" w:hAnsi="標楷體" w:hint="eastAsia"/>
          <w:bCs/>
          <w:kern w:val="0"/>
          <w:sz w:val="28"/>
          <w:szCs w:val="26"/>
          <w:lang w:val="x-none"/>
        </w:rPr>
        <w:t>：</w:t>
      </w:r>
    </w:p>
    <w:p w14:paraId="219EF363" w14:textId="37E6B462" w:rsidR="0099611A" w:rsidRPr="00B5138D" w:rsidRDefault="002D1986" w:rsidP="0099611A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60" w:hangingChars="200" w:hanging="560"/>
        <w:rPr>
          <w:rFonts w:ascii="細明體" w:eastAsia="標楷體" w:hAnsi="Courier New"/>
          <w:kern w:val="0"/>
          <w:sz w:val="20"/>
          <w:szCs w:val="20"/>
          <w:lang w:val="x-none" w:eastAsia="x-none"/>
        </w:rPr>
      </w:pPr>
      <w:r>
        <w:rPr>
          <w:rFonts w:eastAsia="標楷體" w:hAnsi="標楷體" w:hint="eastAsia"/>
          <w:bCs/>
          <w:kern w:val="0"/>
          <w:sz w:val="28"/>
          <w:szCs w:val="26"/>
          <w:lang w:val="x-none"/>
        </w:rPr>
        <w:t xml:space="preserve">　　　　　分別選定適合的指示劑</w:t>
      </w:r>
      <w:r w:rsidR="0099611A" w:rsidRPr="00B5138D">
        <w:rPr>
          <w:rFonts w:eastAsia="標楷體" w:hAnsi="標楷體" w:hint="eastAsia"/>
          <w:kern w:val="0"/>
          <w:sz w:val="28"/>
          <w:szCs w:val="26"/>
          <w:lang w:val="x-none"/>
        </w:rPr>
        <w:t>利用</w:t>
      </w:r>
      <w:r w:rsidR="0099611A"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酸</w:t>
      </w:r>
      <w:proofErr w:type="spellStart"/>
      <w:proofErr w:type="gramStart"/>
      <w:r w:rsidR="0099611A"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液滴定</w:t>
      </w:r>
      <w:proofErr w:type="gramEnd"/>
      <w:r w:rsidR="0099611A"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樣品溶液</w:t>
      </w:r>
      <w:r w:rsidR="0099611A"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至終點，</w:t>
      </w:r>
      <w:r>
        <w:rPr>
          <w:rFonts w:eastAsia="標楷體" w:hAnsi="標楷體" w:hint="eastAsia"/>
          <w:bCs/>
          <w:kern w:val="0"/>
          <w:sz w:val="28"/>
          <w:szCs w:val="26"/>
          <w:lang w:val="x-none"/>
        </w:rPr>
        <w:t>找出二個當量點所消耗的鹽酸溶液體積</w:t>
      </w:r>
      <w:proofErr w:type="spellEnd"/>
      <w:r>
        <w:rPr>
          <w:rFonts w:eastAsia="標楷體" w:hAnsi="標楷體" w:hint="eastAsia"/>
          <w:bCs/>
          <w:kern w:val="0"/>
          <w:sz w:val="28"/>
          <w:szCs w:val="26"/>
          <w:lang w:val="x-none"/>
        </w:rPr>
        <w:t>，</w:t>
      </w:r>
      <w:proofErr w:type="spellStart"/>
      <w:r w:rsidR="0099611A"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然後求出樣品中</w:t>
      </w:r>
      <w:r w:rsidR="0099611A" w:rsidRPr="00B5138D">
        <w:rPr>
          <w:rFonts w:eastAsia="標楷體" w:hAnsi="標楷體" w:hint="eastAsia"/>
          <w:bCs/>
          <w:kern w:val="0"/>
          <w:sz w:val="28"/>
          <w:szCs w:val="26"/>
          <w:lang w:val="x-none"/>
        </w:rPr>
        <w:t>亞硫酸鹽的含量</w:t>
      </w:r>
      <w:proofErr w:type="spellEnd"/>
      <w:r w:rsidR="0099611A" w:rsidRPr="00B5138D">
        <w:rPr>
          <w:rFonts w:eastAsia="標楷體" w:hAnsi="標楷體"/>
          <w:bCs/>
          <w:kern w:val="0"/>
          <w:sz w:val="28"/>
          <w:szCs w:val="26"/>
          <w:lang w:val="x-none" w:eastAsia="x-none"/>
        </w:rPr>
        <w:t>。</w:t>
      </w:r>
    </w:p>
    <w:p w14:paraId="69EBD349" w14:textId="77777777" w:rsidR="0099611A" w:rsidRPr="00B5138D" w:rsidRDefault="0099611A" w:rsidP="0099611A">
      <w:pPr>
        <w:widowControl/>
        <w:tabs>
          <w:tab w:val="left" w:pos="5104"/>
        </w:tabs>
        <w:autoSpaceDE w:val="0"/>
        <w:autoSpaceDN w:val="0"/>
        <w:ind w:right="480"/>
        <w:textAlignment w:val="bottom"/>
        <w:rPr>
          <w:rFonts w:eastAsia="標楷體" w:hAnsi="Calibri"/>
          <w:b/>
          <w:sz w:val="32"/>
          <w:szCs w:val="22"/>
        </w:rPr>
      </w:pPr>
      <w:r w:rsidRPr="00B5138D">
        <w:rPr>
          <w:rFonts w:ascii="Calibri" w:eastAsia="標楷體" w:hAnsi="Calibri"/>
          <w:szCs w:val="22"/>
        </w:rPr>
        <w:br w:type="page"/>
      </w:r>
      <w:r w:rsidRPr="00B5138D">
        <w:rPr>
          <w:rFonts w:eastAsia="標楷體" w:hAnsi="Calibri" w:hint="eastAsia"/>
          <w:b/>
          <w:sz w:val="32"/>
          <w:szCs w:val="22"/>
        </w:rPr>
        <w:lastRenderedPageBreak/>
        <w:t>【個人藥品】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2626"/>
        <w:gridCol w:w="1996"/>
        <w:gridCol w:w="1315"/>
      </w:tblGrid>
      <w:tr w:rsidR="0099611A" w:rsidRPr="00B5138D" w14:paraId="30A15A71" w14:textId="77777777" w:rsidTr="002D1986">
        <w:trPr>
          <w:trHeight w:val="513"/>
        </w:trPr>
        <w:tc>
          <w:tcPr>
            <w:tcW w:w="9623" w:type="dxa"/>
            <w:gridSpan w:val="4"/>
            <w:vAlign w:val="center"/>
          </w:tcPr>
          <w:p w14:paraId="17158BD0" w14:textId="77777777" w:rsidR="0099611A" w:rsidRPr="00B5138D" w:rsidRDefault="0099611A" w:rsidP="00DF7846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  <w:b/>
                <w:sz w:val="28"/>
              </w:rPr>
              <w:t>藥</w:t>
            </w:r>
            <w:r w:rsidRPr="00B5138D">
              <w:rPr>
                <w:rFonts w:eastAsia="標楷體" w:hint="eastAsia"/>
                <w:b/>
                <w:sz w:val="28"/>
              </w:rPr>
              <w:t xml:space="preserve">  </w:t>
            </w:r>
            <w:r w:rsidRPr="00B5138D">
              <w:rPr>
                <w:rFonts w:eastAsia="標楷體" w:hint="eastAsia"/>
                <w:b/>
                <w:sz w:val="28"/>
              </w:rPr>
              <w:t>品</w:t>
            </w:r>
          </w:p>
        </w:tc>
      </w:tr>
      <w:tr w:rsidR="0099611A" w:rsidRPr="00B5138D" w14:paraId="456ED0C1" w14:textId="77777777" w:rsidTr="002D1986">
        <w:trPr>
          <w:trHeight w:val="683"/>
        </w:trPr>
        <w:tc>
          <w:tcPr>
            <w:tcW w:w="3686" w:type="dxa"/>
            <w:vAlign w:val="center"/>
          </w:tcPr>
          <w:p w14:paraId="39177D83" w14:textId="77777777" w:rsidR="0099611A" w:rsidRPr="00B5138D" w:rsidRDefault="0099611A" w:rsidP="00DF7846">
            <w:pPr>
              <w:jc w:val="center"/>
              <w:rPr>
                <w:rFonts w:eastAsia="標楷體"/>
                <w:lang w:val="pt-BR"/>
              </w:rPr>
            </w:pPr>
            <w:proofErr w:type="gramStart"/>
            <w:r w:rsidRPr="00B5138D">
              <w:rPr>
                <w:rFonts w:eastAsia="標楷體" w:hint="eastAsia"/>
              </w:rPr>
              <w:t>含亞硫酸鹽</w:t>
            </w:r>
            <w:proofErr w:type="gramEnd"/>
            <w:r w:rsidRPr="00B5138D">
              <w:rPr>
                <w:rFonts w:eastAsia="標楷體" w:hint="eastAsia"/>
                <w:lang w:val="pt-BR"/>
              </w:rPr>
              <w:t>的樣品</w:t>
            </w:r>
          </w:p>
        </w:tc>
        <w:tc>
          <w:tcPr>
            <w:tcW w:w="2626" w:type="dxa"/>
            <w:vAlign w:val="center"/>
          </w:tcPr>
          <w:p w14:paraId="0EFA2887" w14:textId="77777777" w:rsidR="0099611A" w:rsidRDefault="0099611A" w:rsidP="00DF7846">
            <w:pPr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瓶</w:t>
            </w:r>
          </w:p>
          <w:p w14:paraId="5536E9F9" w14:textId="0589E5BD" w:rsidR="002D1986" w:rsidRPr="00B5138D" w:rsidRDefault="002D1986" w:rsidP="00DF784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（約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00</w:t>
            </w:r>
            <w:r>
              <w:rPr>
                <w:rFonts w:eastAsia="標楷體" w:hint="eastAsia"/>
              </w:rPr>
              <w:t>毫升）</w:t>
            </w:r>
          </w:p>
        </w:tc>
        <w:tc>
          <w:tcPr>
            <w:tcW w:w="1996" w:type="dxa"/>
            <w:vAlign w:val="center"/>
          </w:tcPr>
          <w:p w14:paraId="36BAD810" w14:textId="58DC6CCE" w:rsidR="0099611A" w:rsidRPr="00B5138D" w:rsidRDefault="002D1986" w:rsidP="00DF7846">
            <w:pPr>
              <w:jc w:val="center"/>
              <w:rPr>
                <w:rFonts w:ascii="Calibri" w:eastAsia="標楷體" w:hAnsi="標楷體"/>
              </w:rPr>
            </w:pPr>
            <w:r>
              <w:rPr>
                <w:rFonts w:eastAsia="標楷體" w:hAnsi="標楷體" w:hint="eastAsia"/>
                <w:bCs/>
                <w:sz w:val="26"/>
                <w:szCs w:val="26"/>
              </w:rPr>
              <w:t>裝有緩衝液之試管</w:t>
            </w:r>
            <w:r>
              <w:rPr>
                <w:rFonts w:eastAsia="標楷體" w:hAnsi="標楷體" w:hint="eastAsia"/>
                <w:bCs/>
                <w:sz w:val="26"/>
                <w:szCs w:val="26"/>
              </w:rPr>
              <w:t>(</w:t>
            </w:r>
            <w:r>
              <w:rPr>
                <w:rFonts w:eastAsia="標楷體" w:hAnsi="標楷體" w:hint="eastAsia"/>
                <w:bCs/>
                <w:sz w:val="26"/>
                <w:szCs w:val="26"/>
              </w:rPr>
              <w:t>不同</w:t>
            </w:r>
            <w:r>
              <w:rPr>
                <w:rFonts w:eastAsia="標楷體" w:hAnsi="標楷體" w:hint="eastAsia"/>
                <w:bCs/>
                <w:sz w:val="26"/>
                <w:szCs w:val="26"/>
              </w:rPr>
              <w:t>p</w:t>
            </w:r>
            <w:r>
              <w:rPr>
                <w:rFonts w:eastAsia="標楷體" w:hAnsi="標楷體"/>
                <w:bCs/>
                <w:sz w:val="26"/>
                <w:szCs w:val="26"/>
              </w:rPr>
              <w:t>H</w:t>
            </w:r>
            <w:r>
              <w:rPr>
                <w:rFonts w:eastAsia="標楷體" w:hAnsi="標楷體" w:hint="eastAsia"/>
                <w:bCs/>
                <w:sz w:val="26"/>
                <w:szCs w:val="26"/>
              </w:rPr>
              <w:t>)</w:t>
            </w:r>
          </w:p>
        </w:tc>
        <w:tc>
          <w:tcPr>
            <w:tcW w:w="1315" w:type="dxa"/>
            <w:vAlign w:val="center"/>
          </w:tcPr>
          <w:p w14:paraId="38FFB927" w14:textId="1498C1D6" w:rsidR="0099611A" w:rsidRPr="00B5138D" w:rsidRDefault="0099611A" w:rsidP="00DF7846">
            <w:pPr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="005D018B">
              <w:rPr>
                <w:rFonts w:eastAsia="標楷體"/>
              </w:rPr>
              <w:t>1</w:t>
            </w:r>
            <w:r w:rsidR="002D1986">
              <w:rPr>
                <w:rFonts w:eastAsia="標楷體" w:hint="eastAsia"/>
              </w:rPr>
              <w:t>支</w:t>
            </w:r>
          </w:p>
        </w:tc>
      </w:tr>
      <w:tr w:rsidR="0099611A" w:rsidRPr="00B5138D" w14:paraId="60505508" w14:textId="77777777" w:rsidTr="002D1986">
        <w:trPr>
          <w:trHeight w:val="687"/>
        </w:trPr>
        <w:tc>
          <w:tcPr>
            <w:tcW w:w="3686" w:type="dxa"/>
            <w:vAlign w:val="center"/>
          </w:tcPr>
          <w:p w14:paraId="474B4FCF" w14:textId="77777777" w:rsidR="0099611A" w:rsidRPr="00B5138D" w:rsidRDefault="0099611A" w:rsidP="00DF7846">
            <w:pPr>
              <w:jc w:val="center"/>
              <w:rPr>
                <w:rFonts w:eastAsia="標楷體"/>
              </w:rPr>
            </w:pPr>
            <w:proofErr w:type="gramStart"/>
            <w:r w:rsidRPr="00B5138D">
              <w:rPr>
                <w:rFonts w:eastAsia="標楷體" w:hint="eastAsia"/>
              </w:rPr>
              <w:t>鄰苯</w:t>
            </w:r>
            <w:proofErr w:type="gramEnd"/>
            <w:r w:rsidRPr="00B5138D">
              <w:rPr>
                <w:rFonts w:eastAsia="標楷體" w:hint="eastAsia"/>
              </w:rPr>
              <w:t>二</w:t>
            </w:r>
            <w:proofErr w:type="gramStart"/>
            <w:r w:rsidRPr="00B5138D">
              <w:rPr>
                <w:rFonts w:eastAsia="標楷體" w:hint="eastAsia"/>
              </w:rPr>
              <w:t>甲酸氫鉀</w:t>
            </w:r>
            <w:proofErr w:type="gramEnd"/>
          </w:p>
          <w:p w14:paraId="2F418DEB" w14:textId="77777777" w:rsidR="0099611A" w:rsidRPr="00B5138D" w:rsidRDefault="0099611A" w:rsidP="00DF7846">
            <w:pPr>
              <w:jc w:val="center"/>
              <w:rPr>
                <w:rFonts w:ascii="Calibri" w:eastAsia="標楷體" w:hAnsi="標楷體"/>
              </w:rPr>
            </w:pPr>
            <w:r w:rsidRPr="00B5138D">
              <w:rPr>
                <w:rFonts w:eastAsia="標楷體" w:hint="eastAsia"/>
              </w:rPr>
              <w:t xml:space="preserve"> (KHP</w:t>
            </w:r>
            <w:r w:rsidRPr="00B5138D">
              <w:rPr>
                <w:rFonts w:eastAsia="標楷體" w:hint="eastAsia"/>
              </w:rPr>
              <w:t>，實際重量依包裝上標示</w:t>
            </w:r>
            <w:r w:rsidRPr="00B5138D">
              <w:rPr>
                <w:rFonts w:eastAsia="標楷體" w:hint="eastAsia"/>
              </w:rPr>
              <w:t>)</w:t>
            </w:r>
          </w:p>
        </w:tc>
        <w:tc>
          <w:tcPr>
            <w:tcW w:w="2626" w:type="dxa"/>
            <w:vAlign w:val="center"/>
          </w:tcPr>
          <w:p w14:paraId="00EE426C" w14:textId="210709E1" w:rsidR="0099611A" w:rsidRPr="00B5138D" w:rsidRDefault="00091E8A" w:rsidP="00DF7846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/>
              </w:rPr>
              <w:t>2</w:t>
            </w:r>
            <w:r w:rsidR="0099611A" w:rsidRPr="00B5138D">
              <w:rPr>
                <w:rFonts w:eastAsia="標楷體" w:hint="eastAsia"/>
              </w:rPr>
              <w:t>入</w:t>
            </w:r>
          </w:p>
        </w:tc>
        <w:tc>
          <w:tcPr>
            <w:tcW w:w="1996" w:type="dxa"/>
            <w:vAlign w:val="center"/>
          </w:tcPr>
          <w:p w14:paraId="4F76D8BD" w14:textId="6B025F5F" w:rsidR="0099611A" w:rsidRPr="00B5138D" w:rsidRDefault="0099611A" w:rsidP="00DF7846">
            <w:pPr>
              <w:jc w:val="center"/>
              <w:rPr>
                <w:rFonts w:ascii="Calibri" w:eastAsia="標楷體" w:hAnsi="標楷體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指示劑</w:t>
            </w: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A</w:t>
            </w:r>
            <w:r w:rsidR="002D1986">
              <w:rPr>
                <w:rFonts w:eastAsia="標楷體" w:hAnsi="標楷體"/>
                <w:bCs/>
                <w:sz w:val="26"/>
                <w:szCs w:val="26"/>
              </w:rPr>
              <w:t>BCDE</w:t>
            </w:r>
          </w:p>
        </w:tc>
        <w:tc>
          <w:tcPr>
            <w:tcW w:w="1315" w:type="dxa"/>
            <w:vAlign w:val="center"/>
          </w:tcPr>
          <w:p w14:paraId="1D65AAA6" w14:textId="24B84405" w:rsidR="0099611A" w:rsidRPr="00B5138D" w:rsidRDefault="002D1986" w:rsidP="00DF784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 w:rsidR="0099611A" w:rsidRPr="00B5138D">
              <w:rPr>
                <w:rFonts w:eastAsia="標楷體" w:hint="eastAsia"/>
              </w:rPr>
              <w:t>瓶</w:t>
            </w:r>
          </w:p>
        </w:tc>
      </w:tr>
      <w:tr w:rsidR="002D1986" w:rsidRPr="00B5138D" w14:paraId="29EEBA83" w14:textId="77777777" w:rsidTr="002D1986">
        <w:trPr>
          <w:trHeight w:val="687"/>
        </w:trPr>
        <w:tc>
          <w:tcPr>
            <w:tcW w:w="3686" w:type="dxa"/>
            <w:vAlign w:val="center"/>
          </w:tcPr>
          <w:p w14:paraId="4E163E9B" w14:textId="77777777" w:rsidR="002D1986" w:rsidRPr="00B5138D" w:rsidRDefault="002D1986" w:rsidP="00DF7846">
            <w:pPr>
              <w:jc w:val="center"/>
              <w:rPr>
                <w:rFonts w:eastAsia="標楷體"/>
              </w:rPr>
            </w:pPr>
          </w:p>
        </w:tc>
        <w:tc>
          <w:tcPr>
            <w:tcW w:w="2626" w:type="dxa"/>
            <w:vAlign w:val="center"/>
          </w:tcPr>
          <w:p w14:paraId="466C9EA5" w14:textId="77777777" w:rsidR="002D1986" w:rsidRPr="00B5138D" w:rsidRDefault="002D1986" w:rsidP="00DF7846">
            <w:pPr>
              <w:jc w:val="center"/>
              <w:rPr>
                <w:rFonts w:eastAsia="標楷體"/>
              </w:rPr>
            </w:pPr>
          </w:p>
        </w:tc>
        <w:tc>
          <w:tcPr>
            <w:tcW w:w="1996" w:type="dxa"/>
            <w:vAlign w:val="center"/>
          </w:tcPr>
          <w:p w14:paraId="500EEDB7" w14:textId="75D8D538" w:rsidR="002D1986" w:rsidRPr="00B5138D" w:rsidRDefault="002D1986" w:rsidP="00DF7846">
            <w:pPr>
              <w:jc w:val="center"/>
              <w:rPr>
                <w:rFonts w:eastAsia="標楷體" w:hAnsi="標楷體"/>
                <w:bCs/>
                <w:sz w:val="26"/>
                <w:szCs w:val="26"/>
              </w:rPr>
            </w:pPr>
            <w:proofErr w:type="gramStart"/>
            <w:r>
              <w:rPr>
                <w:rFonts w:eastAsia="標楷體" w:hAnsi="標楷體" w:hint="eastAsia"/>
                <w:bCs/>
                <w:sz w:val="26"/>
                <w:szCs w:val="26"/>
              </w:rPr>
              <w:t>酚</w:t>
            </w:r>
            <w:proofErr w:type="gramEnd"/>
            <w:r>
              <w:rPr>
                <w:rFonts w:eastAsia="標楷體" w:hAnsi="標楷體" w:hint="eastAsia"/>
                <w:bCs/>
                <w:sz w:val="26"/>
                <w:szCs w:val="26"/>
              </w:rPr>
              <w:t>酞指示劑</w:t>
            </w:r>
          </w:p>
        </w:tc>
        <w:tc>
          <w:tcPr>
            <w:tcW w:w="1315" w:type="dxa"/>
            <w:vAlign w:val="center"/>
          </w:tcPr>
          <w:p w14:paraId="67C27426" w14:textId="7B268179" w:rsidR="002D1986" w:rsidRDefault="005A0336" w:rsidP="00DF784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瓶</w:t>
            </w:r>
          </w:p>
        </w:tc>
      </w:tr>
    </w:tbl>
    <w:p w14:paraId="04DAECA0" w14:textId="77777777" w:rsidR="0099611A" w:rsidRPr="00B5138D" w:rsidRDefault="0099611A" w:rsidP="0099611A">
      <w:pPr>
        <w:spacing w:beforeLines="50" w:before="180"/>
        <w:ind w:hanging="1"/>
        <w:rPr>
          <w:rFonts w:eastAsia="標楷體" w:hAnsi="Calibri"/>
          <w:b/>
          <w:sz w:val="32"/>
          <w:szCs w:val="22"/>
        </w:rPr>
      </w:pPr>
      <w:r w:rsidRPr="00B5138D">
        <w:rPr>
          <w:rFonts w:eastAsia="標楷體" w:hAnsi="Calibri" w:hint="eastAsia"/>
          <w:b/>
          <w:sz w:val="32"/>
          <w:szCs w:val="22"/>
        </w:rPr>
        <w:t>【個人器材】</w:t>
      </w:r>
    </w:p>
    <w:tbl>
      <w:tblPr>
        <w:tblpPr w:leftFromText="180" w:rightFromText="180" w:vertAnchor="text" w:horzAnchor="margin" w:tblpXSpec="center" w:tblpY="12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418"/>
        <w:gridCol w:w="1275"/>
        <w:gridCol w:w="1560"/>
        <w:gridCol w:w="1275"/>
        <w:gridCol w:w="1276"/>
      </w:tblGrid>
      <w:tr w:rsidR="0099611A" w:rsidRPr="00B5138D" w14:paraId="6DA0067A" w14:textId="77777777" w:rsidTr="00DF7846">
        <w:trPr>
          <w:trHeight w:val="561"/>
        </w:trPr>
        <w:tc>
          <w:tcPr>
            <w:tcW w:w="8755" w:type="dxa"/>
            <w:gridSpan w:val="6"/>
            <w:vAlign w:val="center"/>
          </w:tcPr>
          <w:p w14:paraId="5DB46BFF" w14:textId="77777777" w:rsidR="0099611A" w:rsidRPr="00B5138D" w:rsidRDefault="0099611A" w:rsidP="00DF7846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B5138D">
              <w:rPr>
                <w:rFonts w:eastAsia="標楷體" w:hAnsi="Calibri" w:hint="eastAsia"/>
                <w:b/>
                <w:sz w:val="28"/>
              </w:rPr>
              <w:t>器</w:t>
            </w:r>
            <w:r w:rsidRPr="00B5138D">
              <w:rPr>
                <w:rFonts w:eastAsia="標楷體" w:hAnsi="Calibri" w:hint="eastAsia"/>
                <w:b/>
                <w:sz w:val="28"/>
              </w:rPr>
              <w:t xml:space="preserve">    </w:t>
            </w:r>
            <w:r w:rsidRPr="00B5138D">
              <w:rPr>
                <w:rFonts w:eastAsia="標楷體" w:hAnsi="Calibri" w:hint="eastAsia"/>
                <w:b/>
                <w:sz w:val="28"/>
              </w:rPr>
              <w:t>材</w:t>
            </w:r>
          </w:p>
        </w:tc>
      </w:tr>
      <w:tr w:rsidR="0099611A" w:rsidRPr="00B5138D" w14:paraId="3471647A" w14:textId="77777777" w:rsidTr="00DF7846">
        <w:tc>
          <w:tcPr>
            <w:tcW w:w="1951" w:type="dxa"/>
          </w:tcPr>
          <w:p w14:paraId="2F25654A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滴定管</w:t>
            </w:r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48ABA22C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50mL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7B79471A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</w:t>
            </w:r>
            <w:r w:rsidRPr="00B5138D">
              <w:rPr>
                <w:rFonts w:eastAsia="標楷體" w:hint="eastAsia"/>
              </w:rPr>
              <w:t>支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76A99778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定量瓶</w:t>
            </w:r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275" w:type="dxa"/>
          </w:tcPr>
          <w:p w14:paraId="6324CD81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100 mL</w:t>
            </w: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15ECB1E5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</w:tr>
      <w:tr w:rsidR="0099611A" w:rsidRPr="00B5138D" w14:paraId="4CDB04EA" w14:textId="77777777" w:rsidTr="00DF7846">
        <w:tc>
          <w:tcPr>
            <w:tcW w:w="1951" w:type="dxa"/>
          </w:tcPr>
          <w:p w14:paraId="7D285E54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滴定管夾</w:t>
            </w:r>
            <w:r w:rsidRPr="00B5138D">
              <w:rPr>
                <w:rFonts w:eastAsia="標楷體" w:hint="eastAsia"/>
              </w:rPr>
              <w:t>+</w:t>
            </w:r>
            <w:r w:rsidRPr="00B5138D">
              <w:rPr>
                <w:rFonts w:eastAsia="標楷體" w:hint="eastAsia"/>
              </w:rPr>
              <w:t>架</w:t>
            </w:r>
          </w:p>
        </w:tc>
        <w:tc>
          <w:tcPr>
            <w:tcW w:w="1418" w:type="dxa"/>
          </w:tcPr>
          <w:p w14:paraId="10B7BDB2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73F50ED5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組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1B46F1EC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定量瓶</w:t>
            </w:r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275" w:type="dxa"/>
          </w:tcPr>
          <w:p w14:paraId="0BBBBDFC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250 mL</w:t>
            </w: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3C741875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</w:tr>
      <w:tr w:rsidR="0099611A" w:rsidRPr="00B5138D" w14:paraId="2D874E9E" w14:textId="77777777" w:rsidTr="00DF7846">
        <w:tc>
          <w:tcPr>
            <w:tcW w:w="1951" w:type="dxa"/>
          </w:tcPr>
          <w:p w14:paraId="095858A2" w14:textId="77777777" w:rsidR="0099611A" w:rsidRPr="00B5138D" w:rsidRDefault="0099611A" w:rsidP="00DF7846">
            <w:pPr>
              <w:rPr>
                <w:rFonts w:eastAsia="標楷體"/>
              </w:rPr>
            </w:pPr>
            <w:proofErr w:type="gramStart"/>
            <w:r w:rsidRPr="00B5138D">
              <w:rPr>
                <w:rFonts w:eastAsia="標楷體" w:hint="eastAsia"/>
              </w:rPr>
              <w:t>吸量管</w:t>
            </w:r>
            <w:proofErr w:type="gramEnd"/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1D4CE73E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10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2A4FE554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支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561D9D02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玻璃漏斗</w:t>
            </w:r>
          </w:p>
        </w:tc>
        <w:tc>
          <w:tcPr>
            <w:tcW w:w="1275" w:type="dxa"/>
          </w:tcPr>
          <w:p w14:paraId="491D393B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01296EAB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</w:tr>
      <w:tr w:rsidR="0099611A" w:rsidRPr="00B5138D" w14:paraId="2E5A6243" w14:textId="77777777" w:rsidTr="00DF7846">
        <w:tc>
          <w:tcPr>
            <w:tcW w:w="1951" w:type="dxa"/>
          </w:tcPr>
          <w:p w14:paraId="3ADFDB97" w14:textId="77777777" w:rsidR="0099611A" w:rsidRPr="00B5138D" w:rsidRDefault="0099611A" w:rsidP="00DF7846">
            <w:pPr>
              <w:rPr>
                <w:rFonts w:eastAsia="標楷體"/>
              </w:rPr>
            </w:pPr>
            <w:proofErr w:type="gramStart"/>
            <w:r w:rsidRPr="00B5138D">
              <w:rPr>
                <w:rFonts w:eastAsia="標楷體" w:hint="eastAsia"/>
              </w:rPr>
              <w:t>吸量管</w:t>
            </w:r>
            <w:proofErr w:type="gramEnd"/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38F80D2E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25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1F1E6D4A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支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6D535F9C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proofErr w:type="gramStart"/>
            <w:r w:rsidRPr="00B5138D">
              <w:rPr>
                <w:rFonts w:ascii="Calibri" w:eastAsia="標楷體" w:hAnsi="標楷體"/>
              </w:rPr>
              <w:t>玻</w:t>
            </w:r>
            <w:proofErr w:type="gramEnd"/>
            <w:r w:rsidRPr="00B5138D">
              <w:rPr>
                <w:rFonts w:ascii="Calibri" w:eastAsia="標楷體" w:hAnsi="標楷體"/>
              </w:rPr>
              <w:t>棒</w:t>
            </w:r>
          </w:p>
        </w:tc>
        <w:tc>
          <w:tcPr>
            <w:tcW w:w="1275" w:type="dxa"/>
          </w:tcPr>
          <w:p w14:paraId="3287D890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208BCD94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支</w:t>
            </w:r>
          </w:p>
        </w:tc>
      </w:tr>
      <w:tr w:rsidR="0099611A" w:rsidRPr="00B5138D" w14:paraId="524CD132" w14:textId="77777777" w:rsidTr="00DF7846">
        <w:tc>
          <w:tcPr>
            <w:tcW w:w="1951" w:type="dxa"/>
          </w:tcPr>
          <w:p w14:paraId="5C78605B" w14:textId="77777777" w:rsidR="0099611A" w:rsidRPr="00B5138D" w:rsidRDefault="0099611A" w:rsidP="00DF7846">
            <w:pPr>
              <w:rPr>
                <w:rFonts w:eastAsia="標楷體"/>
              </w:rPr>
            </w:pPr>
            <w:proofErr w:type="gramStart"/>
            <w:r w:rsidRPr="00B5138D">
              <w:rPr>
                <w:rFonts w:eastAsia="標楷體" w:hint="eastAsia"/>
              </w:rPr>
              <w:t>安全吸球</w:t>
            </w:r>
            <w:proofErr w:type="gramEnd"/>
          </w:p>
        </w:tc>
        <w:tc>
          <w:tcPr>
            <w:tcW w:w="1418" w:type="dxa"/>
          </w:tcPr>
          <w:p w14:paraId="11156FDC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7E70F481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4E60F1CC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試管架</w:t>
            </w:r>
          </w:p>
        </w:tc>
        <w:tc>
          <w:tcPr>
            <w:tcW w:w="1275" w:type="dxa"/>
          </w:tcPr>
          <w:p w14:paraId="7828FF8A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57E04891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</w:tr>
      <w:tr w:rsidR="0099611A" w:rsidRPr="00B5138D" w14:paraId="1B4ECF03" w14:textId="77777777" w:rsidTr="00DF7846">
        <w:tc>
          <w:tcPr>
            <w:tcW w:w="1951" w:type="dxa"/>
          </w:tcPr>
          <w:p w14:paraId="680241EE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ascii="Calibri" w:eastAsia="標楷體" w:hAnsi="標楷體"/>
              </w:rPr>
              <w:t>量筒</w:t>
            </w:r>
            <w:r w:rsidRPr="00B5138D">
              <w:rPr>
                <w:rFonts w:ascii="Calibri" w:eastAsia="標楷體" w:hAnsi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39A82E57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10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04068225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08BB844F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試管</w:t>
            </w:r>
          </w:p>
        </w:tc>
        <w:tc>
          <w:tcPr>
            <w:tcW w:w="1275" w:type="dxa"/>
          </w:tcPr>
          <w:p w14:paraId="1CCF8D63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616FDBC4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12</w:t>
            </w:r>
            <w:r w:rsidRPr="00B5138D">
              <w:rPr>
                <w:rFonts w:eastAsia="標楷體" w:hint="eastAsia"/>
              </w:rPr>
              <w:t>支</w:t>
            </w:r>
          </w:p>
        </w:tc>
      </w:tr>
      <w:tr w:rsidR="0099611A" w:rsidRPr="00B5138D" w14:paraId="7B1295A7" w14:textId="77777777" w:rsidTr="00DF7846">
        <w:tc>
          <w:tcPr>
            <w:tcW w:w="1951" w:type="dxa"/>
          </w:tcPr>
          <w:p w14:paraId="396873A4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ascii="Calibri" w:eastAsia="標楷體" w:hAnsi="標楷體"/>
              </w:rPr>
              <w:t>量筒</w:t>
            </w:r>
            <w:r w:rsidRPr="00B5138D">
              <w:rPr>
                <w:rFonts w:ascii="Calibri" w:eastAsia="標楷體" w:hAnsi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77293457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25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02C9DEAD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15704A13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口罩</w:t>
            </w:r>
          </w:p>
        </w:tc>
        <w:tc>
          <w:tcPr>
            <w:tcW w:w="1275" w:type="dxa"/>
          </w:tcPr>
          <w:p w14:paraId="0FD6695D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2F94D094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</w:tr>
      <w:tr w:rsidR="0099611A" w:rsidRPr="00B5138D" w14:paraId="3027E21F" w14:textId="77777777" w:rsidTr="00DF7846">
        <w:tc>
          <w:tcPr>
            <w:tcW w:w="1951" w:type="dxa"/>
          </w:tcPr>
          <w:p w14:paraId="13042A59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燒杯</w:t>
            </w:r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21D9436B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100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26FC245B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320B91A6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ascii="Calibri" w:eastAsia="標楷體" w:hAnsi="標楷體"/>
              </w:rPr>
              <w:t>標籤</w:t>
            </w:r>
            <w:r w:rsidRPr="00B5138D">
              <w:rPr>
                <w:rFonts w:ascii="Calibri" w:eastAsia="標楷體" w:hAnsi="標楷體" w:hint="eastAsia"/>
              </w:rPr>
              <w:t>紙</w:t>
            </w:r>
          </w:p>
        </w:tc>
        <w:tc>
          <w:tcPr>
            <w:tcW w:w="1275" w:type="dxa"/>
          </w:tcPr>
          <w:p w14:paraId="00DF57F0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133D425F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張</w:t>
            </w:r>
          </w:p>
        </w:tc>
      </w:tr>
      <w:tr w:rsidR="0099611A" w:rsidRPr="00B5138D" w14:paraId="43A498B2" w14:textId="77777777" w:rsidTr="00DF7846">
        <w:tc>
          <w:tcPr>
            <w:tcW w:w="1951" w:type="dxa"/>
          </w:tcPr>
          <w:p w14:paraId="051A99AB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燒杯</w:t>
            </w:r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6885DB25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250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72350E77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7878E2AA" w14:textId="77777777" w:rsidR="0099611A" w:rsidRPr="00B5138D" w:rsidRDefault="0099611A" w:rsidP="00DF7846">
            <w:pPr>
              <w:ind w:leftChars="72" w:left="173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A4</w:t>
            </w:r>
            <w:r w:rsidRPr="00B5138D">
              <w:rPr>
                <w:rFonts w:eastAsia="標楷體" w:hint="eastAsia"/>
              </w:rPr>
              <w:t>白紙</w:t>
            </w:r>
          </w:p>
        </w:tc>
        <w:tc>
          <w:tcPr>
            <w:tcW w:w="1275" w:type="dxa"/>
          </w:tcPr>
          <w:p w14:paraId="509C8247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1F3EB4A3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張</w:t>
            </w:r>
          </w:p>
        </w:tc>
      </w:tr>
      <w:tr w:rsidR="0099611A" w:rsidRPr="00B5138D" w14:paraId="263DE957" w14:textId="77777777" w:rsidTr="00DF7846">
        <w:tc>
          <w:tcPr>
            <w:tcW w:w="1951" w:type="dxa"/>
          </w:tcPr>
          <w:p w14:paraId="1C82C972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燒杯</w:t>
            </w:r>
            <w:r w:rsidRPr="00B5138D">
              <w:rPr>
                <w:rFonts w:eastAsia="標楷體" w:hint="eastAsia"/>
              </w:rPr>
              <w:t xml:space="preserve"> </w:t>
            </w:r>
          </w:p>
        </w:tc>
        <w:tc>
          <w:tcPr>
            <w:tcW w:w="1418" w:type="dxa"/>
          </w:tcPr>
          <w:p w14:paraId="6076D9A7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400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4A88C132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  <w:vAlign w:val="center"/>
          </w:tcPr>
          <w:p w14:paraId="7B6879B8" w14:textId="77777777" w:rsidR="0099611A" w:rsidRPr="00B5138D" w:rsidRDefault="0099611A" w:rsidP="00DF784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ind w:leftChars="72" w:left="173"/>
              <w:rPr>
                <w:rFonts w:ascii="Calibri" w:eastAsia="標楷體" w:hAnsi="Calibri"/>
                <w:spacing w:val="10"/>
                <w:szCs w:val="22"/>
              </w:rPr>
            </w:pPr>
            <w:r w:rsidRPr="00B5138D">
              <w:rPr>
                <w:rFonts w:ascii="Calibri" w:eastAsia="標楷體" w:hAnsi="Calibri"/>
                <w:spacing w:val="10"/>
                <w:szCs w:val="22"/>
              </w:rPr>
              <w:t>抹布</w:t>
            </w:r>
          </w:p>
        </w:tc>
        <w:tc>
          <w:tcPr>
            <w:tcW w:w="1275" w:type="dxa"/>
          </w:tcPr>
          <w:p w14:paraId="721290E3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4D4D36D8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條</w:t>
            </w:r>
          </w:p>
        </w:tc>
      </w:tr>
      <w:tr w:rsidR="0099611A" w:rsidRPr="00B5138D" w14:paraId="5BEBF18A" w14:textId="77777777" w:rsidTr="00DF7846">
        <w:tc>
          <w:tcPr>
            <w:tcW w:w="1951" w:type="dxa"/>
          </w:tcPr>
          <w:p w14:paraId="302D8586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錐形瓶</w:t>
            </w:r>
          </w:p>
        </w:tc>
        <w:tc>
          <w:tcPr>
            <w:tcW w:w="1418" w:type="dxa"/>
          </w:tcPr>
          <w:p w14:paraId="5D683421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125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01A4B6A6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  <w:vAlign w:val="center"/>
          </w:tcPr>
          <w:p w14:paraId="26FFBDEC" w14:textId="77777777" w:rsidR="0099611A" w:rsidRPr="00B5138D" w:rsidRDefault="0099611A" w:rsidP="00DF784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ind w:leftChars="72" w:left="173"/>
              <w:rPr>
                <w:rFonts w:ascii="Calibri" w:eastAsia="標楷體" w:hAnsi="Calibri"/>
                <w:spacing w:val="10"/>
                <w:szCs w:val="22"/>
              </w:rPr>
            </w:pPr>
            <w:r w:rsidRPr="00B5138D">
              <w:rPr>
                <w:rFonts w:ascii="Calibri" w:eastAsia="標楷體" w:hAnsi="Calibri"/>
                <w:spacing w:val="10"/>
                <w:szCs w:val="22"/>
              </w:rPr>
              <w:t>刷子</w:t>
            </w:r>
          </w:p>
        </w:tc>
        <w:tc>
          <w:tcPr>
            <w:tcW w:w="1275" w:type="dxa"/>
          </w:tcPr>
          <w:p w14:paraId="3C25C261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0F9ED8B3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1</w:t>
            </w:r>
            <w:r w:rsidRPr="00B5138D">
              <w:rPr>
                <w:rFonts w:eastAsia="標楷體" w:hint="eastAsia"/>
              </w:rPr>
              <w:t>支</w:t>
            </w:r>
          </w:p>
        </w:tc>
      </w:tr>
      <w:tr w:rsidR="0099611A" w:rsidRPr="00B5138D" w14:paraId="67BE014A" w14:textId="77777777" w:rsidTr="00DF7846">
        <w:tc>
          <w:tcPr>
            <w:tcW w:w="1951" w:type="dxa"/>
          </w:tcPr>
          <w:p w14:paraId="059E22EA" w14:textId="77777777" w:rsidR="0099611A" w:rsidRPr="00B5138D" w:rsidRDefault="0099611A" w:rsidP="00DF7846">
            <w:pPr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錐形瓶</w:t>
            </w:r>
          </w:p>
        </w:tc>
        <w:tc>
          <w:tcPr>
            <w:tcW w:w="1418" w:type="dxa"/>
          </w:tcPr>
          <w:p w14:paraId="1EAE0E14" w14:textId="77777777" w:rsidR="0099611A" w:rsidRPr="00B5138D" w:rsidRDefault="0099611A" w:rsidP="00DF7846">
            <w:pPr>
              <w:jc w:val="right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250 mL</w:t>
            </w:r>
          </w:p>
        </w:tc>
        <w:tc>
          <w:tcPr>
            <w:tcW w:w="1275" w:type="dxa"/>
            <w:tcBorders>
              <w:right w:val="double" w:sz="4" w:space="0" w:color="auto"/>
            </w:tcBorders>
          </w:tcPr>
          <w:p w14:paraId="165EC90B" w14:textId="77777777" w:rsidR="0099611A" w:rsidRPr="00B5138D" w:rsidRDefault="0099611A" w:rsidP="00DF7846">
            <w:pPr>
              <w:ind w:leftChars="72" w:left="173"/>
              <w:jc w:val="center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2</w:t>
            </w:r>
            <w:r w:rsidRPr="00B5138D">
              <w:rPr>
                <w:rFonts w:eastAsia="標楷體" w:hint="eastAsia"/>
              </w:rPr>
              <w:t>個</w:t>
            </w:r>
          </w:p>
        </w:tc>
        <w:tc>
          <w:tcPr>
            <w:tcW w:w="1560" w:type="dxa"/>
            <w:tcBorders>
              <w:left w:val="double" w:sz="4" w:space="0" w:color="auto"/>
            </w:tcBorders>
          </w:tcPr>
          <w:p w14:paraId="4D53722D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5" w:type="dxa"/>
          </w:tcPr>
          <w:p w14:paraId="1550179E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14:paraId="3CA6D81F" w14:textId="77777777" w:rsidR="0099611A" w:rsidRPr="00B5138D" w:rsidRDefault="0099611A" w:rsidP="00DF7846">
            <w:pPr>
              <w:rPr>
                <w:rFonts w:eastAsia="標楷體"/>
              </w:rPr>
            </w:pPr>
          </w:p>
        </w:tc>
      </w:tr>
    </w:tbl>
    <w:p w14:paraId="436C4A8E" w14:textId="77777777" w:rsidR="0099611A" w:rsidRPr="00B5138D" w:rsidRDefault="0099611A" w:rsidP="0099611A">
      <w:pPr>
        <w:rPr>
          <w:rFonts w:eastAsia="標楷體" w:hAnsi="Calibri"/>
          <w:b/>
          <w:sz w:val="22"/>
          <w:szCs w:val="22"/>
        </w:rPr>
      </w:pPr>
    </w:p>
    <w:p w14:paraId="2C751017" w14:textId="77777777" w:rsidR="0099611A" w:rsidRPr="00B5138D" w:rsidRDefault="0099611A" w:rsidP="0099611A">
      <w:pPr>
        <w:ind w:hanging="1"/>
        <w:rPr>
          <w:rFonts w:eastAsia="標楷體" w:hAnsi="Calibri"/>
          <w:b/>
          <w:sz w:val="32"/>
          <w:szCs w:val="22"/>
        </w:rPr>
      </w:pPr>
      <w:r w:rsidRPr="00B5138D">
        <w:rPr>
          <w:rFonts w:eastAsia="標楷體" w:hAnsi="Calibri" w:hint="eastAsia"/>
          <w:b/>
          <w:sz w:val="32"/>
          <w:szCs w:val="22"/>
        </w:rPr>
        <w:t>【公用藥品器材】</w:t>
      </w:r>
    </w:p>
    <w:tbl>
      <w:tblPr>
        <w:tblpPr w:leftFromText="180" w:rightFromText="180" w:vertAnchor="text" w:horzAnchor="margin" w:tblpXSpec="center" w:tblpY="12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58"/>
        <w:gridCol w:w="2252"/>
        <w:gridCol w:w="1985"/>
      </w:tblGrid>
      <w:tr w:rsidR="0099611A" w:rsidRPr="00B5138D" w14:paraId="1D0A9DFB" w14:textId="77777777" w:rsidTr="00DF7846">
        <w:trPr>
          <w:trHeight w:val="552"/>
        </w:trPr>
        <w:tc>
          <w:tcPr>
            <w:tcW w:w="8330" w:type="dxa"/>
            <w:gridSpan w:val="4"/>
            <w:tcBorders>
              <w:top w:val="single" w:sz="4" w:space="0" w:color="auto"/>
            </w:tcBorders>
            <w:vAlign w:val="center"/>
          </w:tcPr>
          <w:p w14:paraId="21F7086A" w14:textId="77777777" w:rsidR="0099611A" w:rsidRPr="00B5138D" w:rsidRDefault="0099611A" w:rsidP="00DF7846">
            <w:pPr>
              <w:adjustRightInd w:val="0"/>
              <w:snapToGrid w:val="0"/>
              <w:jc w:val="center"/>
              <w:rPr>
                <w:rFonts w:eastAsia="標楷體"/>
                <w:sz w:val="28"/>
              </w:rPr>
            </w:pPr>
            <w:r w:rsidRPr="00B5138D">
              <w:rPr>
                <w:rFonts w:eastAsia="標楷體" w:hAnsi="Calibri" w:hint="eastAsia"/>
                <w:b/>
                <w:sz w:val="28"/>
              </w:rPr>
              <w:t>公</w:t>
            </w:r>
            <w:r w:rsidRPr="00B5138D">
              <w:rPr>
                <w:rFonts w:eastAsia="標楷體" w:hAnsi="Calibri" w:hint="eastAsia"/>
                <w:b/>
                <w:sz w:val="28"/>
              </w:rPr>
              <w:t xml:space="preserve"> </w:t>
            </w:r>
            <w:r w:rsidRPr="00B5138D">
              <w:rPr>
                <w:rFonts w:eastAsia="標楷體" w:hAnsi="Calibri" w:hint="eastAsia"/>
                <w:b/>
                <w:sz w:val="28"/>
              </w:rPr>
              <w:t>共</w:t>
            </w:r>
            <w:r w:rsidRPr="00B5138D">
              <w:rPr>
                <w:rFonts w:eastAsia="標楷體" w:hAnsi="Calibri" w:hint="eastAsia"/>
                <w:b/>
                <w:sz w:val="28"/>
              </w:rPr>
              <w:t xml:space="preserve"> </w:t>
            </w:r>
            <w:r w:rsidRPr="00B5138D">
              <w:rPr>
                <w:rFonts w:eastAsia="標楷體" w:hAnsi="Calibri" w:hint="eastAsia"/>
                <w:b/>
                <w:sz w:val="28"/>
              </w:rPr>
              <w:t>藥</w:t>
            </w:r>
            <w:r w:rsidRPr="00B5138D">
              <w:rPr>
                <w:rFonts w:eastAsia="標楷體" w:hAnsi="Calibri" w:hint="eastAsia"/>
                <w:b/>
                <w:sz w:val="28"/>
              </w:rPr>
              <w:t xml:space="preserve"> </w:t>
            </w:r>
            <w:r w:rsidRPr="00B5138D">
              <w:rPr>
                <w:rFonts w:eastAsia="標楷體" w:hAnsi="Calibri" w:hint="eastAsia"/>
                <w:b/>
                <w:sz w:val="28"/>
              </w:rPr>
              <w:t>品</w:t>
            </w:r>
            <w:r w:rsidRPr="00B5138D">
              <w:rPr>
                <w:rFonts w:eastAsia="標楷體" w:hAnsi="Calibri" w:hint="eastAsia"/>
                <w:b/>
                <w:sz w:val="28"/>
              </w:rPr>
              <w:t xml:space="preserve"> / </w:t>
            </w:r>
            <w:r w:rsidRPr="00B5138D">
              <w:rPr>
                <w:rFonts w:eastAsia="標楷體" w:hAnsi="Calibri" w:hint="eastAsia"/>
                <w:b/>
                <w:sz w:val="28"/>
              </w:rPr>
              <w:t>器</w:t>
            </w:r>
            <w:r w:rsidRPr="00B5138D">
              <w:rPr>
                <w:rFonts w:eastAsia="標楷體" w:hAnsi="Calibri" w:hint="eastAsia"/>
                <w:b/>
                <w:sz w:val="28"/>
              </w:rPr>
              <w:t xml:space="preserve"> </w:t>
            </w:r>
            <w:r w:rsidRPr="00B5138D">
              <w:rPr>
                <w:rFonts w:eastAsia="標楷體" w:hAnsi="Calibri" w:hint="eastAsia"/>
                <w:b/>
                <w:sz w:val="28"/>
              </w:rPr>
              <w:t>材</w:t>
            </w:r>
          </w:p>
        </w:tc>
      </w:tr>
      <w:tr w:rsidR="0099611A" w:rsidRPr="00B5138D" w14:paraId="5471405A" w14:textId="77777777" w:rsidTr="00DF7846">
        <w:trPr>
          <w:trHeight w:val="533"/>
        </w:trPr>
        <w:tc>
          <w:tcPr>
            <w:tcW w:w="2235" w:type="dxa"/>
            <w:vAlign w:val="center"/>
          </w:tcPr>
          <w:p w14:paraId="3B5B66FF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NaOH (</w:t>
            </w:r>
            <w:r w:rsidRPr="00B5138D">
              <w:rPr>
                <w:rFonts w:eastAsia="標楷體" w:hint="eastAsia"/>
                <w:b/>
              </w:rPr>
              <w:t>約</w:t>
            </w:r>
            <w:r w:rsidRPr="00B5138D">
              <w:rPr>
                <w:rFonts w:eastAsia="標楷體" w:hint="eastAsia"/>
              </w:rPr>
              <w:t>1 M)</w:t>
            </w:r>
          </w:p>
        </w:tc>
        <w:tc>
          <w:tcPr>
            <w:tcW w:w="1858" w:type="dxa"/>
            <w:vAlign w:val="center"/>
          </w:tcPr>
          <w:p w14:paraId="3C8B230C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HCl (</w:t>
            </w:r>
            <w:r w:rsidRPr="00B5138D">
              <w:rPr>
                <w:rFonts w:eastAsia="標楷體" w:hint="eastAsia"/>
                <w:b/>
              </w:rPr>
              <w:t>約</w:t>
            </w:r>
            <w:r w:rsidRPr="00B5138D">
              <w:rPr>
                <w:rFonts w:eastAsia="標楷體" w:hint="eastAsia"/>
              </w:rPr>
              <w:t>2 M)</w:t>
            </w:r>
          </w:p>
        </w:tc>
        <w:tc>
          <w:tcPr>
            <w:tcW w:w="2252" w:type="dxa"/>
            <w:vAlign w:val="center"/>
          </w:tcPr>
          <w:p w14:paraId="40CC581B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塑膠滴管</w:t>
            </w:r>
          </w:p>
        </w:tc>
        <w:tc>
          <w:tcPr>
            <w:tcW w:w="1985" w:type="dxa"/>
            <w:vAlign w:val="center"/>
          </w:tcPr>
          <w:p w14:paraId="7A5CC7FD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  <w:r w:rsidRPr="00B5138D">
              <w:rPr>
                <w:rFonts w:eastAsia="標楷體" w:hint="eastAsia"/>
              </w:rPr>
              <w:t>手套</w:t>
            </w:r>
          </w:p>
        </w:tc>
      </w:tr>
      <w:tr w:rsidR="0099611A" w:rsidRPr="00B5138D" w14:paraId="166D7857" w14:textId="77777777" w:rsidTr="00DF7846">
        <w:trPr>
          <w:trHeight w:val="412"/>
        </w:trPr>
        <w:tc>
          <w:tcPr>
            <w:tcW w:w="2235" w:type="dxa"/>
            <w:vAlign w:val="center"/>
          </w:tcPr>
          <w:p w14:paraId="17BE97E3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  <w:r w:rsidRPr="00B5138D">
              <w:rPr>
                <w:rFonts w:ascii="Calibri" w:eastAsia="標楷體" w:hAnsi="標楷體"/>
              </w:rPr>
              <w:t>蒸餾水</w:t>
            </w:r>
          </w:p>
        </w:tc>
        <w:tc>
          <w:tcPr>
            <w:tcW w:w="1858" w:type="dxa"/>
            <w:vAlign w:val="center"/>
          </w:tcPr>
          <w:p w14:paraId="05D5951E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  <w:r w:rsidRPr="00B5138D">
              <w:rPr>
                <w:rFonts w:ascii="Calibri" w:eastAsia="標楷體" w:hAnsi="標楷體"/>
              </w:rPr>
              <w:t>衛生紙</w:t>
            </w:r>
          </w:p>
        </w:tc>
        <w:tc>
          <w:tcPr>
            <w:tcW w:w="2252" w:type="dxa"/>
            <w:vAlign w:val="center"/>
          </w:tcPr>
          <w:p w14:paraId="6DC65578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  <w:r w:rsidRPr="00B5138D">
              <w:rPr>
                <w:rFonts w:ascii="Calibri" w:eastAsia="標楷體" w:hAnsi="Calibri" w:hint="eastAsia"/>
                <w:spacing w:val="10"/>
                <w:szCs w:val="22"/>
              </w:rPr>
              <w:t>清潔劑</w:t>
            </w:r>
          </w:p>
        </w:tc>
        <w:tc>
          <w:tcPr>
            <w:tcW w:w="1985" w:type="dxa"/>
            <w:vAlign w:val="center"/>
          </w:tcPr>
          <w:p w14:paraId="6CC9D7EC" w14:textId="77777777" w:rsidR="0099611A" w:rsidRPr="00B5138D" w:rsidRDefault="0099611A" w:rsidP="00DF7846">
            <w:pPr>
              <w:jc w:val="both"/>
              <w:rPr>
                <w:rFonts w:eastAsia="標楷體"/>
              </w:rPr>
            </w:pPr>
          </w:p>
        </w:tc>
      </w:tr>
    </w:tbl>
    <w:p w14:paraId="00AE61F9" w14:textId="77777777" w:rsidR="0099611A" w:rsidRPr="00B5138D" w:rsidRDefault="0099611A" w:rsidP="0099611A">
      <w:pPr>
        <w:rPr>
          <w:rFonts w:eastAsia="標楷體" w:hAnsi="Calibri"/>
          <w:b/>
          <w:sz w:val="32"/>
          <w:szCs w:val="22"/>
        </w:rPr>
      </w:pPr>
    </w:p>
    <w:p w14:paraId="3CF1420F" w14:textId="77777777" w:rsidR="0099611A" w:rsidRPr="00B5138D" w:rsidRDefault="0099611A" w:rsidP="0099611A">
      <w:pPr>
        <w:widowControl/>
        <w:tabs>
          <w:tab w:val="left" w:pos="5104"/>
        </w:tabs>
        <w:autoSpaceDE w:val="0"/>
        <w:autoSpaceDN w:val="0"/>
        <w:jc w:val="right"/>
        <w:textAlignment w:val="bottom"/>
        <w:rPr>
          <w:rFonts w:ascii="Calibri" w:eastAsia="標楷體" w:hAnsi="Calibri"/>
          <w:szCs w:val="22"/>
        </w:rPr>
      </w:pPr>
      <w:r w:rsidRPr="00B5138D">
        <w:rPr>
          <w:rFonts w:ascii="Calibri" w:eastAsia="標楷體" w:hAnsi="Calibri"/>
          <w:szCs w:val="22"/>
        </w:rPr>
        <w:tab/>
      </w:r>
    </w:p>
    <w:p w14:paraId="0E800090" w14:textId="77777777" w:rsidR="0099611A" w:rsidRPr="00B5138D" w:rsidRDefault="0099611A" w:rsidP="0099611A">
      <w:pPr>
        <w:widowControl/>
        <w:tabs>
          <w:tab w:val="left" w:pos="5104"/>
        </w:tabs>
        <w:autoSpaceDE w:val="0"/>
        <w:autoSpaceDN w:val="0"/>
        <w:textAlignment w:val="bottom"/>
        <w:rPr>
          <w:rFonts w:eastAsia="標楷體"/>
          <w:b/>
          <w:sz w:val="32"/>
          <w:szCs w:val="32"/>
        </w:rPr>
      </w:pPr>
      <w:r w:rsidRPr="00B5138D">
        <w:rPr>
          <w:rFonts w:ascii="Calibri" w:eastAsia="標楷體" w:hAnsi="Calibri"/>
          <w:szCs w:val="22"/>
        </w:rPr>
        <w:br w:type="page"/>
      </w:r>
      <w:r w:rsidRPr="00B5138D">
        <w:rPr>
          <w:rFonts w:ascii="Calibri" w:eastAsia="標楷體" w:hAnsi="Calibri" w:hint="eastAsia"/>
          <w:b/>
          <w:sz w:val="32"/>
          <w:szCs w:val="32"/>
        </w:rPr>
        <w:lastRenderedPageBreak/>
        <w:t>實驗</w:t>
      </w:r>
      <w:r w:rsidRPr="00B5138D">
        <w:rPr>
          <w:rFonts w:eastAsia="標楷體" w:hAnsi="標楷體"/>
          <w:b/>
          <w:sz w:val="32"/>
          <w:szCs w:val="32"/>
        </w:rPr>
        <w:t>步驟</w:t>
      </w:r>
      <w:r w:rsidRPr="00B5138D">
        <w:rPr>
          <w:rFonts w:eastAsia="標楷體"/>
          <w:b/>
          <w:sz w:val="32"/>
          <w:szCs w:val="32"/>
        </w:rPr>
        <w:t>:</w:t>
      </w:r>
    </w:p>
    <w:p w14:paraId="5FA23B59" w14:textId="77777777" w:rsidR="0099611A" w:rsidRPr="00B5138D" w:rsidRDefault="0099611A" w:rsidP="0099611A">
      <w:pPr>
        <w:spacing w:line="360" w:lineRule="auto"/>
        <w:rPr>
          <w:rFonts w:eastAsia="標楷體" w:hAnsi="標楷體"/>
          <w:sz w:val="26"/>
          <w:szCs w:val="26"/>
        </w:rPr>
      </w:pPr>
      <w:r w:rsidRPr="00B5138D">
        <w:rPr>
          <w:rFonts w:eastAsia="標楷體" w:hAnsi="標楷體"/>
          <w:b/>
          <w:sz w:val="26"/>
          <w:szCs w:val="26"/>
        </w:rPr>
        <w:t>（一）、</w:t>
      </w:r>
      <w:r w:rsidRPr="00B5138D">
        <w:rPr>
          <w:rFonts w:eastAsia="標楷體" w:hAnsi="標楷體" w:hint="eastAsia"/>
          <w:sz w:val="26"/>
          <w:szCs w:val="26"/>
        </w:rPr>
        <w:t>酸、鹼液濃度的標定</w:t>
      </w:r>
    </w:p>
    <w:p w14:paraId="6DCBB785" w14:textId="77777777" w:rsidR="0099611A" w:rsidRPr="00B5138D" w:rsidRDefault="0099611A" w:rsidP="0099611A">
      <w:pPr>
        <w:spacing w:line="360" w:lineRule="auto"/>
        <w:ind w:leftChars="177" w:left="425"/>
        <w:rPr>
          <w:rFonts w:eastAsia="標楷體"/>
          <w:b/>
          <w:sz w:val="26"/>
          <w:szCs w:val="26"/>
        </w:rPr>
      </w:pPr>
      <w:r w:rsidRPr="00B5138D">
        <w:rPr>
          <w:rFonts w:eastAsia="標楷體" w:hAnsi="標楷體" w:hint="eastAsia"/>
          <w:sz w:val="26"/>
          <w:szCs w:val="26"/>
        </w:rPr>
        <w:t xml:space="preserve">A. </w:t>
      </w:r>
      <w:r w:rsidRPr="00B5138D">
        <w:rPr>
          <w:rFonts w:eastAsia="標楷體" w:hAnsi="標楷體" w:hint="eastAsia"/>
          <w:sz w:val="26"/>
          <w:szCs w:val="26"/>
        </w:rPr>
        <w:t>鹼液濃度的標定</w:t>
      </w:r>
    </w:p>
    <w:p w14:paraId="3B4C62A0" w14:textId="0C6C31B3" w:rsidR="0099611A" w:rsidRPr="00B5138D" w:rsidRDefault="0099611A" w:rsidP="0099611A">
      <w:pPr>
        <w:numPr>
          <w:ilvl w:val="0"/>
          <w:numId w:val="1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proofErr w:type="gramStart"/>
      <w:r w:rsidRPr="00B5138D">
        <w:rPr>
          <w:rFonts w:eastAsia="標楷體"/>
          <w:sz w:val="26"/>
          <w:szCs w:val="26"/>
        </w:rPr>
        <w:t>至講桌取</w:t>
      </w:r>
      <w:proofErr w:type="gramEnd"/>
      <w:r w:rsidRPr="00B5138D">
        <w:rPr>
          <w:rFonts w:eastAsia="標楷體"/>
          <w:bCs/>
          <w:sz w:val="26"/>
          <w:szCs w:val="26"/>
        </w:rPr>
        <w:t>氫氧化鈉</w:t>
      </w:r>
      <w:r w:rsidRPr="00B5138D">
        <w:rPr>
          <w:rFonts w:eastAsia="標楷體" w:hint="eastAsia"/>
          <w:bCs/>
          <w:sz w:val="26"/>
          <w:szCs w:val="26"/>
        </w:rPr>
        <w:t>（</w:t>
      </w:r>
      <w:r w:rsidRPr="00B5138D">
        <w:rPr>
          <w:rFonts w:eastAsia="標楷體" w:hint="eastAsia"/>
        </w:rPr>
        <w:t>NaOH</w:t>
      </w:r>
      <w:r w:rsidR="002D1986" w:rsidRPr="00B5138D">
        <w:rPr>
          <w:rFonts w:eastAsia="標楷體" w:hint="eastAsia"/>
        </w:rPr>
        <w:t>(</w:t>
      </w:r>
      <w:r w:rsidR="002D1986" w:rsidRPr="00B5138D">
        <w:rPr>
          <w:rFonts w:eastAsia="標楷體" w:hint="eastAsia"/>
          <w:b/>
        </w:rPr>
        <w:t>約</w:t>
      </w:r>
      <w:r w:rsidR="002D1986" w:rsidRPr="00B5138D">
        <w:rPr>
          <w:rFonts w:eastAsia="標楷體" w:hint="eastAsia"/>
        </w:rPr>
        <w:t>1 M)</w:t>
      </w:r>
      <w:r w:rsidRPr="00B5138D">
        <w:rPr>
          <w:rFonts w:eastAsia="標楷體" w:hint="eastAsia"/>
        </w:rPr>
        <w:t>）</w:t>
      </w:r>
      <w:r w:rsidRPr="00B5138D">
        <w:rPr>
          <w:rFonts w:eastAsia="標楷體"/>
          <w:bCs/>
          <w:sz w:val="26"/>
          <w:szCs w:val="26"/>
        </w:rPr>
        <w:t>溶液</w:t>
      </w:r>
      <w:r w:rsidRPr="00B5138D">
        <w:rPr>
          <w:rFonts w:eastAsia="標楷體" w:hint="eastAsia"/>
          <w:bCs/>
          <w:sz w:val="26"/>
          <w:szCs w:val="26"/>
        </w:rPr>
        <w:t>。</w:t>
      </w:r>
    </w:p>
    <w:p w14:paraId="7C7070F5" w14:textId="77777777" w:rsidR="0099611A" w:rsidRPr="00B5138D" w:rsidRDefault="0099611A" w:rsidP="0099611A">
      <w:pPr>
        <w:numPr>
          <w:ilvl w:val="0"/>
          <w:numId w:val="1"/>
        </w:numPr>
        <w:tabs>
          <w:tab w:val="left" w:pos="993"/>
        </w:tabs>
        <w:spacing w:line="360" w:lineRule="auto"/>
        <w:ind w:left="993" w:hanging="425"/>
        <w:rPr>
          <w:rFonts w:eastAsia="標楷體"/>
          <w:b/>
          <w:sz w:val="26"/>
          <w:szCs w:val="26"/>
        </w:rPr>
      </w:pPr>
      <w:r w:rsidRPr="00B5138D">
        <w:rPr>
          <w:rFonts w:eastAsia="標楷體" w:hint="eastAsia"/>
          <w:b/>
          <w:bCs/>
          <w:sz w:val="26"/>
          <w:szCs w:val="26"/>
        </w:rPr>
        <w:t>精確量取</w:t>
      </w:r>
      <w:r w:rsidRPr="00B5138D">
        <w:rPr>
          <w:rFonts w:eastAsia="標楷體" w:hint="eastAsia"/>
          <w:b/>
          <w:bCs/>
          <w:sz w:val="26"/>
          <w:szCs w:val="26"/>
        </w:rPr>
        <w:t>25 mL</w:t>
      </w:r>
      <w:r w:rsidRPr="00B5138D">
        <w:rPr>
          <w:rFonts w:eastAsia="標楷體"/>
          <w:bCs/>
          <w:sz w:val="26"/>
          <w:szCs w:val="26"/>
        </w:rPr>
        <w:t>氫氧化鈉溶液，</w:t>
      </w:r>
      <w:r w:rsidRPr="00B5138D">
        <w:rPr>
          <w:rFonts w:eastAsia="標楷體" w:hint="eastAsia"/>
          <w:bCs/>
          <w:sz w:val="26"/>
          <w:szCs w:val="26"/>
        </w:rPr>
        <w:t>以</w:t>
      </w:r>
      <w:r w:rsidRPr="00B5138D">
        <w:rPr>
          <w:rFonts w:eastAsia="標楷體" w:hAnsi="標楷體" w:hint="eastAsia"/>
          <w:b/>
          <w:sz w:val="26"/>
          <w:szCs w:val="26"/>
        </w:rPr>
        <w:t>蒸餾水</w:t>
      </w:r>
      <w:r w:rsidRPr="00B5138D">
        <w:rPr>
          <w:rFonts w:eastAsia="標楷體"/>
          <w:sz w:val="26"/>
          <w:szCs w:val="26"/>
        </w:rPr>
        <w:t>稀釋成</w:t>
      </w:r>
      <w:r w:rsidRPr="00B5138D">
        <w:rPr>
          <w:rFonts w:eastAsia="標楷體"/>
          <w:sz w:val="26"/>
          <w:szCs w:val="26"/>
        </w:rPr>
        <w:t>1/10</w:t>
      </w:r>
      <w:r w:rsidRPr="00B5138D">
        <w:rPr>
          <w:rFonts w:eastAsia="標楷體"/>
          <w:sz w:val="26"/>
          <w:szCs w:val="26"/>
        </w:rPr>
        <w:t>濃度</w:t>
      </w:r>
      <w:r w:rsidRPr="00B5138D">
        <w:rPr>
          <w:rFonts w:eastAsia="標楷體"/>
          <w:bCs/>
          <w:sz w:val="26"/>
          <w:szCs w:val="26"/>
        </w:rPr>
        <w:t>的</w:t>
      </w:r>
      <w:r w:rsidRPr="00B5138D">
        <w:rPr>
          <w:rFonts w:eastAsia="標楷體" w:hint="eastAsia"/>
          <w:b/>
          <w:bCs/>
          <w:sz w:val="26"/>
          <w:szCs w:val="26"/>
        </w:rPr>
        <w:t>250 mL</w:t>
      </w:r>
      <w:r w:rsidRPr="00B5138D">
        <w:rPr>
          <w:rFonts w:eastAsia="標楷體"/>
          <w:bCs/>
          <w:sz w:val="26"/>
          <w:szCs w:val="26"/>
        </w:rPr>
        <w:t>稀釋鹼液。</w:t>
      </w:r>
      <w:r w:rsidRPr="00B5138D">
        <w:rPr>
          <w:rFonts w:eastAsia="標楷體" w:hint="eastAsia"/>
          <w:bCs/>
          <w:sz w:val="26"/>
          <w:szCs w:val="26"/>
        </w:rPr>
        <w:t xml:space="preserve">  </w:t>
      </w:r>
      <w:r w:rsidRPr="00B5138D">
        <w:rPr>
          <w:rFonts w:eastAsia="標楷體"/>
          <w:b/>
          <w:sz w:val="26"/>
          <w:szCs w:val="26"/>
        </w:rPr>
        <w:t>(</w:t>
      </w:r>
      <w:proofErr w:type="gramStart"/>
      <w:r w:rsidRPr="00B5138D">
        <w:rPr>
          <w:rFonts w:eastAsia="標楷體" w:hAnsi="標楷體"/>
          <w:b/>
          <w:sz w:val="26"/>
          <w:szCs w:val="26"/>
        </w:rPr>
        <w:t>註</w:t>
      </w:r>
      <w:proofErr w:type="gramEnd"/>
      <w:r w:rsidRPr="00B5138D">
        <w:rPr>
          <w:rFonts w:eastAsia="標楷體"/>
          <w:b/>
          <w:sz w:val="26"/>
          <w:szCs w:val="26"/>
        </w:rPr>
        <w:t>1</w:t>
      </w:r>
      <w:r w:rsidRPr="00B5138D">
        <w:rPr>
          <w:rFonts w:eastAsia="標楷體" w:hAnsi="標楷體"/>
          <w:b/>
          <w:sz w:val="26"/>
          <w:szCs w:val="26"/>
        </w:rPr>
        <w:t>：假設</w:t>
      </w:r>
      <w:r w:rsidRPr="00B5138D">
        <w:rPr>
          <w:rFonts w:eastAsia="標楷體" w:hAnsi="標楷體" w:hint="eastAsia"/>
          <w:b/>
          <w:sz w:val="26"/>
          <w:szCs w:val="26"/>
        </w:rPr>
        <w:t>蒸餾水</w:t>
      </w:r>
      <w:r w:rsidRPr="00B5138D">
        <w:rPr>
          <w:rFonts w:eastAsia="標楷體" w:hAnsi="標楷體"/>
          <w:b/>
          <w:sz w:val="26"/>
          <w:szCs w:val="26"/>
        </w:rPr>
        <w:t>為中性</w:t>
      </w:r>
      <w:r w:rsidRPr="00B5138D">
        <w:rPr>
          <w:rFonts w:eastAsia="標楷體"/>
          <w:b/>
          <w:sz w:val="26"/>
          <w:szCs w:val="26"/>
        </w:rPr>
        <w:t>)</w:t>
      </w:r>
    </w:p>
    <w:p w14:paraId="00AA693C" w14:textId="77777777" w:rsidR="0099611A" w:rsidRPr="00B5138D" w:rsidRDefault="0099611A" w:rsidP="0099611A">
      <w:pPr>
        <w:numPr>
          <w:ilvl w:val="0"/>
          <w:numId w:val="1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/>
          <w:sz w:val="26"/>
          <w:szCs w:val="26"/>
        </w:rPr>
        <w:t>將</w:t>
      </w:r>
      <w:r w:rsidRPr="00B5138D">
        <w:rPr>
          <w:rFonts w:eastAsia="標楷體"/>
          <w:bCs/>
          <w:sz w:val="26"/>
          <w:szCs w:val="26"/>
        </w:rPr>
        <w:t>稀釋鹼液加入一</w:t>
      </w:r>
      <w:proofErr w:type="gramStart"/>
      <w:r w:rsidRPr="00B5138D">
        <w:rPr>
          <w:rFonts w:eastAsia="標楷體"/>
          <w:bCs/>
          <w:sz w:val="26"/>
          <w:szCs w:val="26"/>
        </w:rPr>
        <w:t>50</w:t>
      </w:r>
      <w:proofErr w:type="gramEnd"/>
      <w:r w:rsidRPr="00B5138D">
        <w:rPr>
          <w:rFonts w:eastAsia="標楷體"/>
          <w:bCs/>
          <w:sz w:val="26"/>
          <w:szCs w:val="26"/>
        </w:rPr>
        <w:t xml:space="preserve"> mL</w:t>
      </w:r>
      <w:r w:rsidRPr="00B5138D">
        <w:rPr>
          <w:rFonts w:eastAsia="標楷體"/>
          <w:bCs/>
          <w:sz w:val="26"/>
          <w:szCs w:val="26"/>
        </w:rPr>
        <w:t>滴定管中。</w:t>
      </w:r>
    </w:p>
    <w:p w14:paraId="2493CA96" w14:textId="77777777" w:rsidR="0099611A" w:rsidRPr="00B5138D" w:rsidRDefault="0099611A" w:rsidP="0099611A">
      <w:pPr>
        <w:numPr>
          <w:ilvl w:val="0"/>
          <w:numId w:val="1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/>
          <w:sz w:val="26"/>
          <w:szCs w:val="26"/>
        </w:rPr>
        <w:t>將</w:t>
      </w:r>
      <w:r w:rsidRPr="00B5138D">
        <w:rPr>
          <w:rFonts w:eastAsia="標楷體" w:hint="eastAsia"/>
          <w:color w:val="000000"/>
          <w:sz w:val="26"/>
          <w:szCs w:val="26"/>
        </w:rPr>
        <w:t>一入</w:t>
      </w:r>
      <w:r w:rsidRPr="00B5138D">
        <w:rPr>
          <w:rFonts w:eastAsia="標楷體"/>
          <w:color w:val="000000"/>
          <w:sz w:val="26"/>
          <w:szCs w:val="26"/>
        </w:rPr>
        <w:t>KHP</w:t>
      </w:r>
      <w:r w:rsidRPr="00B5138D">
        <w:rPr>
          <w:rFonts w:eastAsia="標楷體" w:hint="eastAsia"/>
          <w:color w:val="000000"/>
          <w:sz w:val="26"/>
          <w:szCs w:val="26"/>
        </w:rPr>
        <w:t>(</w:t>
      </w:r>
      <w:r w:rsidRPr="00B5138D">
        <w:rPr>
          <w:rFonts w:eastAsia="標楷體" w:hint="eastAsia"/>
          <w:color w:val="000000"/>
          <w:sz w:val="26"/>
          <w:szCs w:val="26"/>
        </w:rPr>
        <w:t>記錄重量</w:t>
      </w:r>
      <w:r w:rsidRPr="00B5138D">
        <w:rPr>
          <w:rFonts w:eastAsia="標楷體" w:hint="eastAsia"/>
          <w:color w:val="000000"/>
          <w:sz w:val="26"/>
          <w:szCs w:val="26"/>
        </w:rPr>
        <w:t>)</w:t>
      </w:r>
      <w:r w:rsidRPr="00B5138D">
        <w:rPr>
          <w:rFonts w:eastAsia="標楷體" w:hint="eastAsia"/>
          <w:color w:val="000000"/>
          <w:sz w:val="26"/>
          <w:szCs w:val="26"/>
        </w:rPr>
        <w:t>全部倒入</w:t>
      </w:r>
      <w:r w:rsidRPr="00B5138D">
        <w:rPr>
          <w:rFonts w:eastAsia="標楷體"/>
          <w:sz w:val="26"/>
          <w:szCs w:val="26"/>
        </w:rPr>
        <w:t>125 mL</w:t>
      </w:r>
      <w:r w:rsidRPr="00B5138D">
        <w:rPr>
          <w:rFonts w:eastAsia="標楷體"/>
          <w:sz w:val="26"/>
          <w:szCs w:val="26"/>
        </w:rPr>
        <w:t>錐形瓶中，並加入約</w:t>
      </w:r>
      <w:r w:rsidRPr="00B5138D">
        <w:rPr>
          <w:rFonts w:eastAsia="標楷體"/>
          <w:sz w:val="26"/>
          <w:szCs w:val="26"/>
        </w:rPr>
        <w:t>50 mL</w:t>
      </w:r>
      <w:r w:rsidRPr="00B5138D">
        <w:rPr>
          <w:rFonts w:eastAsia="標楷體"/>
          <w:sz w:val="26"/>
          <w:szCs w:val="26"/>
        </w:rPr>
        <w:t>蒸餾水溶解之。</w:t>
      </w:r>
    </w:p>
    <w:p w14:paraId="54CFA147" w14:textId="77777777" w:rsidR="0099611A" w:rsidRPr="00B5138D" w:rsidRDefault="0099611A" w:rsidP="0099611A">
      <w:pPr>
        <w:numPr>
          <w:ilvl w:val="0"/>
          <w:numId w:val="1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/>
          <w:bCs/>
          <w:sz w:val="26"/>
          <w:szCs w:val="26"/>
        </w:rPr>
        <w:t>以</w:t>
      </w:r>
      <w:proofErr w:type="gramStart"/>
      <w:r w:rsidRPr="00B5138D">
        <w:rPr>
          <w:rFonts w:eastAsia="標楷體"/>
          <w:bCs/>
          <w:sz w:val="26"/>
          <w:szCs w:val="26"/>
        </w:rPr>
        <w:t>酚</w:t>
      </w:r>
      <w:proofErr w:type="gramEnd"/>
      <w:r w:rsidRPr="00B5138D">
        <w:rPr>
          <w:rFonts w:eastAsia="標楷體"/>
          <w:bCs/>
          <w:sz w:val="26"/>
          <w:szCs w:val="26"/>
        </w:rPr>
        <w:t>酞作為指示劑，利用稀釋</w:t>
      </w:r>
      <w:r w:rsidRPr="00B5138D">
        <w:rPr>
          <w:rFonts w:eastAsia="標楷體"/>
          <w:sz w:val="26"/>
          <w:szCs w:val="26"/>
        </w:rPr>
        <w:t>鹼液滴定</w:t>
      </w:r>
      <w:r w:rsidRPr="00B5138D">
        <w:rPr>
          <w:rFonts w:eastAsia="標楷體"/>
          <w:sz w:val="26"/>
          <w:szCs w:val="26"/>
        </w:rPr>
        <w:t>KHP</w:t>
      </w:r>
      <w:r w:rsidRPr="00B5138D">
        <w:rPr>
          <w:rFonts w:eastAsia="標楷體"/>
          <w:sz w:val="26"/>
          <w:szCs w:val="26"/>
        </w:rPr>
        <w:t>溶液至終點，記錄滴定</w:t>
      </w:r>
      <w:r w:rsidRPr="00B5138D">
        <w:rPr>
          <w:rFonts w:eastAsia="標楷體" w:hint="eastAsia"/>
          <w:sz w:val="26"/>
          <w:szCs w:val="26"/>
        </w:rPr>
        <w:t>前後</w:t>
      </w:r>
      <w:r w:rsidRPr="00B5138D">
        <w:rPr>
          <w:rFonts w:eastAsia="標楷體"/>
          <w:sz w:val="26"/>
          <w:szCs w:val="26"/>
        </w:rPr>
        <w:t>鹼液的體積。</w:t>
      </w:r>
    </w:p>
    <w:p w14:paraId="3C6AFC65" w14:textId="77777777" w:rsidR="0099611A" w:rsidRPr="00B5138D" w:rsidRDefault="0099611A" w:rsidP="0099611A">
      <w:pPr>
        <w:numPr>
          <w:ilvl w:val="0"/>
          <w:numId w:val="1"/>
        </w:numPr>
        <w:tabs>
          <w:tab w:val="left" w:pos="993"/>
        </w:tabs>
        <w:spacing w:line="360" w:lineRule="auto"/>
        <w:ind w:left="993" w:hanging="425"/>
        <w:rPr>
          <w:rFonts w:eastAsia="標楷體"/>
          <w:b/>
          <w:sz w:val="26"/>
          <w:szCs w:val="26"/>
        </w:rPr>
      </w:pPr>
      <w:r w:rsidRPr="00B5138D">
        <w:rPr>
          <w:rFonts w:eastAsia="標楷體"/>
          <w:sz w:val="26"/>
          <w:szCs w:val="26"/>
        </w:rPr>
        <w:t>重複步驟</w:t>
      </w:r>
      <w:r w:rsidRPr="00B5138D">
        <w:rPr>
          <w:rFonts w:eastAsia="標楷體" w:hint="eastAsia"/>
          <w:sz w:val="26"/>
          <w:szCs w:val="26"/>
        </w:rPr>
        <w:t>3</w:t>
      </w:r>
      <w:r w:rsidRPr="00B5138D">
        <w:rPr>
          <w:rFonts w:eastAsia="標楷體"/>
          <w:sz w:val="26"/>
          <w:szCs w:val="26"/>
        </w:rPr>
        <w:t>~</w:t>
      </w:r>
      <w:r w:rsidRPr="00B5138D">
        <w:rPr>
          <w:rFonts w:eastAsia="標楷體" w:hint="eastAsia"/>
          <w:sz w:val="26"/>
          <w:szCs w:val="26"/>
        </w:rPr>
        <w:t>5</w:t>
      </w:r>
      <w:r w:rsidRPr="00B5138D">
        <w:rPr>
          <w:rFonts w:eastAsia="標楷體"/>
          <w:sz w:val="26"/>
          <w:szCs w:val="26"/>
        </w:rPr>
        <w:t>。</w:t>
      </w:r>
    </w:p>
    <w:p w14:paraId="6F617785" w14:textId="77777777" w:rsidR="0099611A" w:rsidRPr="00B5138D" w:rsidRDefault="0099611A" w:rsidP="0099611A">
      <w:pPr>
        <w:numPr>
          <w:ilvl w:val="0"/>
          <w:numId w:val="1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/>
          <w:sz w:val="26"/>
          <w:szCs w:val="26"/>
        </w:rPr>
        <w:t>求出</w:t>
      </w:r>
      <w:r w:rsidRPr="00B5138D">
        <w:rPr>
          <w:rFonts w:eastAsia="標楷體"/>
          <w:bCs/>
          <w:sz w:val="26"/>
          <w:szCs w:val="26"/>
        </w:rPr>
        <w:t>稀釋鹼液</w:t>
      </w:r>
      <w:r w:rsidRPr="00B5138D">
        <w:rPr>
          <w:rFonts w:eastAsia="標楷體"/>
          <w:sz w:val="26"/>
          <w:szCs w:val="26"/>
        </w:rPr>
        <w:t>的濃度。</w:t>
      </w:r>
    </w:p>
    <w:p w14:paraId="09331870" w14:textId="77777777" w:rsidR="0099611A" w:rsidRPr="00B5138D" w:rsidRDefault="0099611A" w:rsidP="0099611A">
      <w:pPr>
        <w:tabs>
          <w:tab w:val="left" w:pos="1134"/>
        </w:tabs>
        <w:spacing w:line="360" w:lineRule="auto"/>
        <w:rPr>
          <w:rFonts w:eastAsia="標楷體"/>
          <w:sz w:val="26"/>
          <w:szCs w:val="26"/>
        </w:rPr>
      </w:pPr>
    </w:p>
    <w:p w14:paraId="083D428E" w14:textId="77777777" w:rsidR="0099611A" w:rsidRPr="00B5138D" w:rsidRDefault="0099611A" w:rsidP="0099611A">
      <w:pPr>
        <w:spacing w:line="360" w:lineRule="auto"/>
        <w:ind w:leftChars="177" w:left="425"/>
        <w:rPr>
          <w:rFonts w:eastAsia="標楷體"/>
          <w:b/>
          <w:sz w:val="26"/>
          <w:szCs w:val="26"/>
        </w:rPr>
      </w:pPr>
      <w:r w:rsidRPr="00B5138D">
        <w:rPr>
          <w:rFonts w:eastAsia="標楷體"/>
          <w:sz w:val="26"/>
          <w:szCs w:val="26"/>
        </w:rPr>
        <w:t xml:space="preserve">B. </w:t>
      </w:r>
      <w:r w:rsidRPr="00B5138D">
        <w:rPr>
          <w:rFonts w:eastAsia="標楷體"/>
          <w:sz w:val="26"/>
          <w:szCs w:val="26"/>
        </w:rPr>
        <w:t>酸液濃度的標定</w:t>
      </w:r>
    </w:p>
    <w:p w14:paraId="312EE81A" w14:textId="5BDEDBFB" w:rsidR="0099611A" w:rsidRPr="00B5138D" w:rsidRDefault="0099611A" w:rsidP="0099611A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proofErr w:type="gramStart"/>
      <w:r w:rsidRPr="00B5138D">
        <w:rPr>
          <w:rFonts w:eastAsia="標楷體"/>
          <w:sz w:val="26"/>
          <w:szCs w:val="26"/>
        </w:rPr>
        <w:t>至講桌取</w:t>
      </w:r>
      <w:proofErr w:type="gramEnd"/>
      <w:r w:rsidRPr="00B5138D">
        <w:rPr>
          <w:rFonts w:eastAsia="標楷體"/>
          <w:sz w:val="26"/>
          <w:szCs w:val="26"/>
        </w:rPr>
        <w:t>鹽酸</w:t>
      </w:r>
      <w:r w:rsidRPr="00B5138D">
        <w:rPr>
          <w:rFonts w:eastAsia="標楷體" w:hint="eastAsia"/>
          <w:sz w:val="26"/>
          <w:szCs w:val="26"/>
        </w:rPr>
        <w:t>（</w:t>
      </w:r>
      <w:r w:rsidRPr="00B5138D">
        <w:rPr>
          <w:rFonts w:eastAsia="標楷體" w:hint="eastAsia"/>
        </w:rPr>
        <w:t>HCl</w:t>
      </w:r>
      <w:r w:rsidR="005A0336" w:rsidRPr="00B5138D">
        <w:rPr>
          <w:rFonts w:eastAsia="標楷體" w:hint="eastAsia"/>
        </w:rPr>
        <w:t xml:space="preserve"> (</w:t>
      </w:r>
      <w:r w:rsidR="005A0336" w:rsidRPr="00B5138D">
        <w:rPr>
          <w:rFonts w:eastAsia="標楷體" w:hint="eastAsia"/>
          <w:b/>
        </w:rPr>
        <w:t>約</w:t>
      </w:r>
      <w:r w:rsidR="005A0336" w:rsidRPr="00B5138D">
        <w:rPr>
          <w:rFonts w:eastAsia="標楷體" w:hint="eastAsia"/>
        </w:rPr>
        <w:t>2 M)</w:t>
      </w:r>
      <w:r w:rsidRPr="00B5138D">
        <w:rPr>
          <w:rFonts w:eastAsia="標楷體" w:hint="eastAsia"/>
          <w:sz w:val="26"/>
          <w:szCs w:val="26"/>
        </w:rPr>
        <w:t>）</w:t>
      </w:r>
      <w:r w:rsidRPr="00B5138D">
        <w:rPr>
          <w:rFonts w:eastAsia="標楷體"/>
          <w:bCs/>
          <w:sz w:val="26"/>
          <w:szCs w:val="26"/>
        </w:rPr>
        <w:t>溶液</w:t>
      </w:r>
      <w:r w:rsidRPr="00B5138D">
        <w:rPr>
          <w:rFonts w:eastAsia="標楷體" w:hint="eastAsia"/>
          <w:sz w:val="26"/>
          <w:szCs w:val="26"/>
        </w:rPr>
        <w:t>。</w:t>
      </w:r>
    </w:p>
    <w:p w14:paraId="6F8AEEDB" w14:textId="77777777" w:rsidR="0099611A" w:rsidRPr="00B5138D" w:rsidRDefault="0099611A" w:rsidP="0099611A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 w:hint="eastAsia"/>
          <w:b/>
          <w:bCs/>
          <w:sz w:val="26"/>
          <w:szCs w:val="26"/>
        </w:rPr>
        <w:t>精確量取</w:t>
      </w:r>
      <w:r w:rsidRPr="00B5138D">
        <w:rPr>
          <w:rFonts w:eastAsia="標楷體" w:hint="eastAsia"/>
          <w:b/>
          <w:bCs/>
          <w:sz w:val="26"/>
          <w:szCs w:val="26"/>
        </w:rPr>
        <w:t>25 mL</w:t>
      </w:r>
      <w:r w:rsidRPr="00B5138D">
        <w:rPr>
          <w:rFonts w:eastAsia="標楷體"/>
          <w:sz w:val="26"/>
          <w:szCs w:val="26"/>
        </w:rPr>
        <w:t>鹽酸</w:t>
      </w:r>
      <w:r w:rsidRPr="00B5138D">
        <w:rPr>
          <w:rFonts w:eastAsia="標楷體"/>
          <w:bCs/>
          <w:sz w:val="26"/>
          <w:szCs w:val="26"/>
        </w:rPr>
        <w:t>溶液，</w:t>
      </w:r>
      <w:r w:rsidRPr="00B5138D">
        <w:rPr>
          <w:rFonts w:eastAsia="標楷體" w:hint="eastAsia"/>
          <w:bCs/>
          <w:sz w:val="26"/>
          <w:szCs w:val="26"/>
        </w:rPr>
        <w:t>以</w:t>
      </w:r>
      <w:r w:rsidRPr="00B5138D">
        <w:rPr>
          <w:rFonts w:eastAsia="標楷體" w:hAnsi="標楷體" w:hint="eastAsia"/>
          <w:b/>
          <w:sz w:val="26"/>
          <w:szCs w:val="26"/>
        </w:rPr>
        <w:t>蒸餾水</w:t>
      </w:r>
      <w:r w:rsidRPr="00B5138D">
        <w:rPr>
          <w:rFonts w:eastAsia="標楷體"/>
          <w:sz w:val="26"/>
          <w:szCs w:val="26"/>
        </w:rPr>
        <w:t>稀釋成</w:t>
      </w:r>
      <w:r w:rsidRPr="00B5138D">
        <w:rPr>
          <w:rFonts w:eastAsia="標楷體"/>
          <w:sz w:val="26"/>
          <w:szCs w:val="26"/>
        </w:rPr>
        <w:t>1/10</w:t>
      </w:r>
      <w:r w:rsidRPr="00B5138D">
        <w:rPr>
          <w:rFonts w:eastAsia="標楷體"/>
          <w:sz w:val="26"/>
          <w:szCs w:val="26"/>
        </w:rPr>
        <w:t>濃度</w:t>
      </w:r>
      <w:r w:rsidRPr="00B5138D">
        <w:rPr>
          <w:rFonts w:eastAsia="標楷體"/>
          <w:bCs/>
          <w:sz w:val="26"/>
          <w:szCs w:val="26"/>
        </w:rPr>
        <w:t>的</w:t>
      </w:r>
      <w:r w:rsidRPr="00B5138D">
        <w:rPr>
          <w:rFonts w:eastAsia="標楷體" w:hint="eastAsia"/>
          <w:b/>
          <w:bCs/>
          <w:sz w:val="26"/>
          <w:szCs w:val="26"/>
        </w:rPr>
        <w:t>250 mL</w:t>
      </w:r>
      <w:r w:rsidRPr="00B5138D">
        <w:rPr>
          <w:rFonts w:eastAsia="標楷體"/>
          <w:bCs/>
          <w:sz w:val="26"/>
          <w:szCs w:val="26"/>
        </w:rPr>
        <w:t>稀釋酸</w:t>
      </w:r>
      <w:r w:rsidRPr="00B5138D">
        <w:rPr>
          <w:rFonts w:eastAsia="標楷體" w:hint="eastAsia"/>
          <w:bCs/>
          <w:sz w:val="26"/>
          <w:szCs w:val="26"/>
        </w:rPr>
        <w:t>液</w:t>
      </w:r>
      <w:r w:rsidRPr="00B5138D">
        <w:rPr>
          <w:rFonts w:eastAsia="標楷體"/>
          <w:bCs/>
          <w:sz w:val="26"/>
          <w:szCs w:val="26"/>
        </w:rPr>
        <w:t>。</w:t>
      </w:r>
    </w:p>
    <w:p w14:paraId="3FFA375A" w14:textId="77777777" w:rsidR="0099611A" w:rsidRPr="00B5138D" w:rsidRDefault="0099611A" w:rsidP="0099611A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 w:hint="eastAsia"/>
          <w:bCs/>
          <w:sz w:val="26"/>
          <w:szCs w:val="26"/>
        </w:rPr>
        <w:t>精確量取</w:t>
      </w:r>
      <w:r w:rsidRPr="00B5138D">
        <w:rPr>
          <w:rFonts w:eastAsia="標楷體" w:hint="eastAsia"/>
          <w:bCs/>
          <w:sz w:val="26"/>
          <w:szCs w:val="26"/>
        </w:rPr>
        <w:t>10 mL</w:t>
      </w:r>
      <w:r w:rsidRPr="00B5138D">
        <w:rPr>
          <w:rFonts w:eastAsia="標楷體"/>
          <w:bCs/>
          <w:sz w:val="26"/>
          <w:szCs w:val="26"/>
        </w:rPr>
        <w:t>稀釋酸</w:t>
      </w:r>
      <w:r w:rsidRPr="00B5138D">
        <w:rPr>
          <w:rFonts w:eastAsia="標楷體" w:hint="eastAsia"/>
          <w:bCs/>
          <w:sz w:val="26"/>
          <w:szCs w:val="26"/>
        </w:rPr>
        <w:t>液</w:t>
      </w:r>
      <w:r w:rsidRPr="00B5138D">
        <w:rPr>
          <w:rFonts w:eastAsia="標楷體" w:hint="eastAsia"/>
          <w:sz w:val="26"/>
          <w:szCs w:val="26"/>
        </w:rPr>
        <w:t>，</w:t>
      </w:r>
      <w:r w:rsidRPr="00B5138D">
        <w:rPr>
          <w:rFonts w:eastAsia="標楷體"/>
          <w:sz w:val="26"/>
          <w:szCs w:val="26"/>
        </w:rPr>
        <w:t>置於</w:t>
      </w:r>
      <w:r w:rsidRPr="00B5138D">
        <w:rPr>
          <w:rFonts w:eastAsia="標楷體"/>
          <w:sz w:val="26"/>
          <w:szCs w:val="26"/>
        </w:rPr>
        <w:t>125 mL</w:t>
      </w:r>
      <w:r>
        <w:rPr>
          <w:rFonts w:eastAsia="標楷體"/>
          <w:sz w:val="26"/>
          <w:szCs w:val="26"/>
        </w:rPr>
        <w:t>錐形瓶</w:t>
      </w:r>
      <w:r w:rsidRPr="00B5138D">
        <w:rPr>
          <w:rFonts w:eastAsia="標楷體"/>
          <w:sz w:val="26"/>
          <w:szCs w:val="26"/>
        </w:rPr>
        <w:t>，</w:t>
      </w:r>
      <w:r w:rsidRPr="00B5138D">
        <w:rPr>
          <w:rFonts w:eastAsia="標楷體" w:hint="eastAsia"/>
          <w:sz w:val="26"/>
          <w:szCs w:val="26"/>
        </w:rPr>
        <w:t>然後滴入數滴</w:t>
      </w:r>
      <w:proofErr w:type="gramStart"/>
      <w:r w:rsidRPr="00B5138D">
        <w:rPr>
          <w:rFonts w:eastAsia="標楷體"/>
          <w:bCs/>
          <w:sz w:val="26"/>
          <w:szCs w:val="26"/>
        </w:rPr>
        <w:t>酚</w:t>
      </w:r>
      <w:proofErr w:type="gramEnd"/>
      <w:r w:rsidRPr="00B5138D">
        <w:rPr>
          <w:rFonts w:eastAsia="標楷體"/>
          <w:bCs/>
          <w:sz w:val="26"/>
          <w:szCs w:val="26"/>
        </w:rPr>
        <w:t>酞指示劑</w:t>
      </w:r>
      <w:r w:rsidRPr="00B5138D">
        <w:rPr>
          <w:rFonts w:eastAsia="標楷體"/>
          <w:sz w:val="26"/>
          <w:szCs w:val="26"/>
        </w:rPr>
        <w:t>。</w:t>
      </w:r>
    </w:p>
    <w:p w14:paraId="7D2A51D5" w14:textId="77777777" w:rsidR="0099611A" w:rsidRPr="00B5138D" w:rsidRDefault="0099611A" w:rsidP="0099611A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/>
          <w:bCs/>
          <w:sz w:val="26"/>
          <w:szCs w:val="26"/>
        </w:rPr>
        <w:t>利用</w:t>
      </w:r>
      <w:r w:rsidRPr="00B5138D">
        <w:rPr>
          <w:rFonts w:eastAsia="標楷體"/>
          <w:sz w:val="26"/>
          <w:szCs w:val="26"/>
        </w:rPr>
        <w:t>步驟</w:t>
      </w:r>
      <w:r w:rsidRPr="00B5138D">
        <w:rPr>
          <w:rFonts w:eastAsia="標楷體" w:hint="eastAsia"/>
          <w:sz w:val="26"/>
          <w:szCs w:val="26"/>
        </w:rPr>
        <w:t>A-2</w:t>
      </w:r>
      <w:r w:rsidRPr="00B5138D">
        <w:rPr>
          <w:rFonts w:eastAsia="標楷體" w:hint="eastAsia"/>
          <w:sz w:val="26"/>
          <w:szCs w:val="26"/>
        </w:rPr>
        <w:t>中</w:t>
      </w:r>
      <w:r w:rsidRPr="00B5138D">
        <w:rPr>
          <w:rFonts w:eastAsia="標楷體" w:hAnsi="標楷體" w:hint="eastAsia"/>
          <w:sz w:val="26"/>
          <w:szCs w:val="26"/>
        </w:rPr>
        <w:t>配製的</w:t>
      </w:r>
      <w:r w:rsidRPr="00B5138D">
        <w:rPr>
          <w:rFonts w:eastAsia="標楷體"/>
          <w:bCs/>
          <w:sz w:val="26"/>
          <w:szCs w:val="26"/>
        </w:rPr>
        <w:t>稀釋</w:t>
      </w:r>
      <w:r w:rsidRPr="00B5138D">
        <w:rPr>
          <w:rFonts w:eastAsia="標楷體"/>
          <w:sz w:val="26"/>
          <w:szCs w:val="26"/>
        </w:rPr>
        <w:t>鹼</w:t>
      </w:r>
      <w:proofErr w:type="gramStart"/>
      <w:r w:rsidRPr="00B5138D">
        <w:rPr>
          <w:rFonts w:eastAsia="標楷體"/>
          <w:sz w:val="26"/>
          <w:szCs w:val="26"/>
        </w:rPr>
        <w:t>液滴定</w:t>
      </w:r>
      <w:proofErr w:type="gramEnd"/>
      <w:r w:rsidRPr="00B5138D">
        <w:rPr>
          <w:rFonts w:eastAsia="標楷體"/>
          <w:bCs/>
          <w:sz w:val="26"/>
          <w:szCs w:val="26"/>
        </w:rPr>
        <w:t>稀釋</w:t>
      </w:r>
      <w:proofErr w:type="gramStart"/>
      <w:r w:rsidRPr="00B5138D">
        <w:rPr>
          <w:rFonts w:eastAsia="標楷體"/>
          <w:bCs/>
          <w:sz w:val="26"/>
          <w:szCs w:val="26"/>
        </w:rPr>
        <w:t>酸液</w:t>
      </w:r>
      <w:r w:rsidRPr="00B5138D">
        <w:rPr>
          <w:rFonts w:eastAsia="標楷體"/>
          <w:sz w:val="26"/>
          <w:szCs w:val="26"/>
        </w:rPr>
        <w:t>至終點</w:t>
      </w:r>
      <w:proofErr w:type="gramEnd"/>
      <w:r w:rsidRPr="00B5138D">
        <w:rPr>
          <w:rFonts w:eastAsia="標楷體"/>
          <w:sz w:val="26"/>
          <w:szCs w:val="26"/>
        </w:rPr>
        <w:t>，</w:t>
      </w:r>
      <w:proofErr w:type="gramStart"/>
      <w:r w:rsidRPr="00B5138D">
        <w:rPr>
          <w:rFonts w:eastAsia="標楷體"/>
          <w:sz w:val="26"/>
          <w:szCs w:val="26"/>
        </w:rPr>
        <w:t>記錄滴定</w:t>
      </w:r>
      <w:r w:rsidRPr="00B5138D">
        <w:rPr>
          <w:rFonts w:eastAsia="標楷體" w:hint="eastAsia"/>
          <w:sz w:val="26"/>
          <w:szCs w:val="26"/>
        </w:rPr>
        <w:t>前後</w:t>
      </w:r>
      <w:proofErr w:type="gramEnd"/>
      <w:r w:rsidRPr="00B5138D">
        <w:rPr>
          <w:rFonts w:eastAsia="標楷體" w:hint="eastAsia"/>
          <w:sz w:val="26"/>
          <w:szCs w:val="26"/>
        </w:rPr>
        <w:t>鹼</w:t>
      </w:r>
      <w:r w:rsidRPr="00B5138D">
        <w:rPr>
          <w:rFonts w:eastAsia="標楷體"/>
          <w:sz w:val="26"/>
          <w:szCs w:val="26"/>
        </w:rPr>
        <w:t>液的體積。</w:t>
      </w:r>
    </w:p>
    <w:p w14:paraId="5B9245EC" w14:textId="77777777" w:rsidR="0099611A" w:rsidRPr="00B5138D" w:rsidRDefault="0099611A" w:rsidP="0099611A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/>
          <w:sz w:val="26"/>
          <w:szCs w:val="26"/>
        </w:rPr>
        <w:t>重複步驟</w:t>
      </w:r>
      <w:r w:rsidRPr="00B5138D">
        <w:rPr>
          <w:rFonts w:eastAsia="標楷體" w:hint="eastAsia"/>
          <w:sz w:val="26"/>
          <w:szCs w:val="26"/>
        </w:rPr>
        <w:t>3</w:t>
      </w:r>
      <w:r w:rsidRPr="00B5138D">
        <w:rPr>
          <w:rFonts w:eastAsia="標楷體"/>
          <w:sz w:val="26"/>
          <w:szCs w:val="26"/>
        </w:rPr>
        <w:t>~</w:t>
      </w:r>
      <w:r w:rsidRPr="00B5138D">
        <w:rPr>
          <w:rFonts w:eastAsia="標楷體" w:hint="eastAsia"/>
          <w:sz w:val="26"/>
          <w:szCs w:val="26"/>
        </w:rPr>
        <w:t>4</w:t>
      </w:r>
      <w:r w:rsidRPr="00B5138D">
        <w:rPr>
          <w:rFonts w:eastAsia="標楷體"/>
          <w:sz w:val="26"/>
          <w:szCs w:val="26"/>
        </w:rPr>
        <w:t>。</w:t>
      </w:r>
    </w:p>
    <w:p w14:paraId="15915E28" w14:textId="77777777" w:rsidR="0099611A" w:rsidRPr="00B5138D" w:rsidRDefault="0099611A" w:rsidP="0099611A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5"/>
        <w:rPr>
          <w:rFonts w:eastAsia="標楷體"/>
          <w:sz w:val="26"/>
          <w:szCs w:val="26"/>
        </w:rPr>
      </w:pPr>
      <w:r w:rsidRPr="00B5138D">
        <w:rPr>
          <w:rFonts w:eastAsia="標楷體"/>
          <w:sz w:val="26"/>
          <w:szCs w:val="26"/>
        </w:rPr>
        <w:t>求出</w:t>
      </w:r>
      <w:r w:rsidRPr="00B5138D">
        <w:rPr>
          <w:rFonts w:eastAsia="標楷體"/>
          <w:bCs/>
          <w:sz w:val="26"/>
          <w:szCs w:val="26"/>
        </w:rPr>
        <w:t>稀釋酸液</w:t>
      </w:r>
      <w:r w:rsidRPr="00B5138D">
        <w:rPr>
          <w:rFonts w:eastAsia="標楷體"/>
          <w:sz w:val="26"/>
          <w:szCs w:val="26"/>
        </w:rPr>
        <w:t>的濃度。</w:t>
      </w:r>
    </w:p>
    <w:p w14:paraId="04D5DBD5" w14:textId="77777777" w:rsidR="0099611A" w:rsidRPr="00B5138D" w:rsidRDefault="0099611A" w:rsidP="0099611A">
      <w:pPr>
        <w:spacing w:line="360" w:lineRule="auto"/>
        <w:ind w:left="357"/>
        <w:rPr>
          <w:rFonts w:eastAsia="標楷體"/>
          <w:sz w:val="26"/>
          <w:szCs w:val="26"/>
        </w:rPr>
      </w:pPr>
    </w:p>
    <w:p w14:paraId="350FAC38" w14:textId="77777777" w:rsidR="005A0336" w:rsidRDefault="005A0336" w:rsidP="0099611A">
      <w:pPr>
        <w:spacing w:line="360" w:lineRule="auto"/>
        <w:rPr>
          <w:rFonts w:eastAsia="標楷體" w:hAnsi="標楷體"/>
          <w:b/>
          <w:sz w:val="26"/>
          <w:szCs w:val="26"/>
        </w:rPr>
      </w:pPr>
      <w:r>
        <w:rPr>
          <w:rFonts w:eastAsia="標楷體" w:hAnsi="標楷體"/>
          <w:b/>
          <w:sz w:val="26"/>
          <w:szCs w:val="26"/>
        </w:rPr>
        <w:br w:type="page"/>
      </w:r>
    </w:p>
    <w:p w14:paraId="1B5F2FCE" w14:textId="0089DE74" w:rsidR="0099611A" w:rsidRPr="00B5138D" w:rsidRDefault="008E1227" w:rsidP="0099611A">
      <w:pPr>
        <w:spacing w:line="360" w:lineRule="auto"/>
        <w:rPr>
          <w:rFonts w:eastAsia="標楷體"/>
          <w:b/>
          <w:sz w:val="26"/>
          <w:szCs w:val="26"/>
        </w:rPr>
      </w:pPr>
      <w:r>
        <w:rPr>
          <w:rFonts w:eastAsia="標楷體" w:hAnsi="標楷體" w:hint="eastAsia"/>
          <w:b/>
          <w:sz w:val="26"/>
          <w:szCs w:val="26"/>
        </w:rPr>
        <w:lastRenderedPageBreak/>
        <w:t>（</w:t>
      </w:r>
      <w:r w:rsidR="0099611A" w:rsidRPr="00B5138D">
        <w:rPr>
          <w:rFonts w:eastAsia="標楷體" w:hAnsi="標楷體" w:hint="eastAsia"/>
          <w:b/>
          <w:sz w:val="26"/>
          <w:szCs w:val="26"/>
        </w:rPr>
        <w:t>二</w:t>
      </w:r>
      <w:r>
        <w:rPr>
          <w:rFonts w:eastAsia="標楷體" w:hAnsi="標楷體" w:hint="eastAsia"/>
          <w:b/>
          <w:sz w:val="26"/>
          <w:szCs w:val="26"/>
        </w:rPr>
        <w:t>）</w:t>
      </w:r>
      <w:r w:rsidR="0099611A" w:rsidRPr="00B5138D">
        <w:rPr>
          <w:rFonts w:eastAsia="標楷體" w:hAnsi="標楷體" w:hint="eastAsia"/>
          <w:b/>
          <w:sz w:val="26"/>
          <w:szCs w:val="26"/>
        </w:rPr>
        <w:t>、</w:t>
      </w:r>
      <w:r w:rsidR="0099611A" w:rsidRPr="00B5138D">
        <w:rPr>
          <w:rFonts w:eastAsia="標楷體" w:hAnsi="標楷體"/>
          <w:b/>
          <w:sz w:val="26"/>
          <w:szCs w:val="26"/>
        </w:rPr>
        <w:t>指示劑顏色的觀察</w:t>
      </w:r>
    </w:p>
    <w:p w14:paraId="48F5FDFB" w14:textId="4DF2DEA1" w:rsidR="0099611A" w:rsidRPr="00B5138D" w:rsidRDefault="0099611A" w:rsidP="0099611A">
      <w:pPr>
        <w:numPr>
          <w:ilvl w:val="0"/>
          <w:numId w:val="4"/>
        </w:numPr>
        <w:spacing w:line="360" w:lineRule="auto"/>
        <w:ind w:left="851" w:hanging="425"/>
        <w:rPr>
          <w:rFonts w:eastAsia="標楷體"/>
          <w:sz w:val="26"/>
          <w:szCs w:val="26"/>
        </w:rPr>
      </w:pPr>
      <w:r w:rsidRPr="00B5138D">
        <w:rPr>
          <w:rFonts w:eastAsia="標楷體" w:hint="eastAsia"/>
          <w:sz w:val="26"/>
          <w:szCs w:val="26"/>
        </w:rPr>
        <w:t>取</w:t>
      </w:r>
      <w:r w:rsidRPr="00B5138D">
        <w:rPr>
          <w:rFonts w:eastAsia="標楷體" w:hint="eastAsia"/>
          <w:sz w:val="26"/>
          <w:szCs w:val="26"/>
        </w:rPr>
        <w:t>1</w:t>
      </w:r>
      <w:r w:rsidR="000B0AE1">
        <w:rPr>
          <w:rFonts w:eastAsia="標楷體"/>
          <w:sz w:val="26"/>
          <w:szCs w:val="26"/>
        </w:rPr>
        <w:t>3</w:t>
      </w:r>
      <w:r w:rsidRPr="00B5138D">
        <w:rPr>
          <w:rFonts w:eastAsia="標楷體" w:hint="eastAsia"/>
          <w:sz w:val="26"/>
          <w:szCs w:val="26"/>
        </w:rPr>
        <w:t>支</w:t>
      </w:r>
      <w:r w:rsidRPr="00B5138D">
        <w:rPr>
          <w:rFonts w:eastAsia="標楷體" w:hAnsi="標楷體"/>
          <w:sz w:val="26"/>
          <w:szCs w:val="26"/>
        </w:rPr>
        <w:t>試管，</w:t>
      </w:r>
      <w:r w:rsidRPr="00B5138D">
        <w:rPr>
          <w:rFonts w:eastAsia="標楷體" w:hAnsi="標楷體" w:hint="eastAsia"/>
          <w:sz w:val="26"/>
          <w:szCs w:val="26"/>
        </w:rPr>
        <w:t>將</w:t>
      </w:r>
      <w:r w:rsidR="00AA42EF">
        <w:rPr>
          <w:rFonts w:eastAsia="標楷體" w:hAnsi="標楷體" w:hint="eastAsia"/>
          <w:sz w:val="26"/>
          <w:szCs w:val="26"/>
        </w:rPr>
        <w:t>步驟</w:t>
      </w:r>
      <w:r w:rsidR="00AA42EF">
        <w:rPr>
          <w:rFonts w:eastAsia="標楷體" w:hAnsi="標楷體" w:hint="eastAsia"/>
          <w:sz w:val="26"/>
          <w:szCs w:val="26"/>
        </w:rPr>
        <w:t>(</w:t>
      </w:r>
      <w:proofErr w:type="gramStart"/>
      <w:r w:rsidR="00AA42EF">
        <w:rPr>
          <w:rFonts w:eastAsia="標楷體" w:hAnsi="標楷體" w:hint="eastAsia"/>
          <w:sz w:val="26"/>
          <w:szCs w:val="26"/>
        </w:rPr>
        <w:t>一</w:t>
      </w:r>
      <w:proofErr w:type="gramEnd"/>
      <w:r w:rsidR="00AA42EF">
        <w:rPr>
          <w:rFonts w:eastAsia="標楷體" w:hAnsi="標楷體" w:hint="eastAsia"/>
          <w:sz w:val="26"/>
          <w:szCs w:val="26"/>
        </w:rPr>
        <w:t>)</w:t>
      </w:r>
      <w:r w:rsidR="00AA42EF">
        <w:rPr>
          <w:rFonts w:eastAsia="標楷體" w:hAnsi="標楷體" w:hint="eastAsia"/>
          <w:sz w:val="26"/>
          <w:szCs w:val="26"/>
        </w:rPr>
        <w:t>中配製好的酸鹼溶液及</w:t>
      </w:r>
      <w:r w:rsidR="005A0336">
        <w:rPr>
          <w:rFonts w:eastAsia="標楷體" w:hAnsi="標楷體" w:hint="eastAsia"/>
          <w:sz w:val="26"/>
          <w:szCs w:val="26"/>
        </w:rPr>
        <w:t>不同</w:t>
      </w:r>
      <w:r w:rsidR="005A0336">
        <w:rPr>
          <w:rFonts w:eastAsia="標楷體" w:hAnsi="標楷體" w:hint="eastAsia"/>
          <w:sz w:val="26"/>
          <w:szCs w:val="26"/>
        </w:rPr>
        <w:t>p</w:t>
      </w:r>
      <w:r w:rsidR="005A0336">
        <w:rPr>
          <w:rFonts w:eastAsia="標楷體" w:hAnsi="標楷體"/>
          <w:sz w:val="26"/>
          <w:szCs w:val="26"/>
        </w:rPr>
        <w:t>H</w:t>
      </w:r>
      <w:r w:rsidR="005A0336">
        <w:rPr>
          <w:rFonts w:eastAsia="標楷體" w:hAnsi="標楷體" w:hint="eastAsia"/>
          <w:sz w:val="26"/>
          <w:szCs w:val="26"/>
        </w:rPr>
        <w:t>值的緩衝</w:t>
      </w:r>
      <w:r w:rsidRPr="00B5138D">
        <w:rPr>
          <w:rFonts w:eastAsia="標楷體" w:hint="eastAsia"/>
          <w:sz w:val="26"/>
          <w:szCs w:val="26"/>
        </w:rPr>
        <w:t>溶液各</w:t>
      </w:r>
      <w:r w:rsidRPr="00B5138D">
        <w:rPr>
          <w:rFonts w:eastAsia="標楷體" w:hAnsi="標楷體" w:hint="eastAsia"/>
          <w:sz w:val="26"/>
          <w:szCs w:val="26"/>
        </w:rPr>
        <w:t>約</w:t>
      </w:r>
      <w:r w:rsidR="00373399">
        <w:rPr>
          <w:rFonts w:eastAsia="標楷體" w:hAnsi="標楷體" w:hint="eastAsia"/>
          <w:sz w:val="26"/>
          <w:szCs w:val="26"/>
        </w:rPr>
        <w:t>1</w:t>
      </w:r>
      <w:r w:rsidRPr="00B5138D">
        <w:rPr>
          <w:rFonts w:eastAsia="標楷體" w:hAnsi="標楷體" w:hint="eastAsia"/>
          <w:sz w:val="26"/>
          <w:szCs w:val="26"/>
        </w:rPr>
        <w:t xml:space="preserve"> mL</w:t>
      </w:r>
      <w:r w:rsidRPr="00B5138D">
        <w:rPr>
          <w:rFonts w:eastAsia="標楷體" w:hAnsi="標楷體" w:hint="eastAsia"/>
          <w:sz w:val="26"/>
          <w:szCs w:val="26"/>
        </w:rPr>
        <w:t>注入</w:t>
      </w:r>
      <w:r>
        <w:rPr>
          <w:rFonts w:eastAsia="標楷體" w:hAnsi="標楷體"/>
          <w:sz w:val="26"/>
          <w:szCs w:val="26"/>
        </w:rPr>
        <w:t>試管</w:t>
      </w:r>
      <w:r w:rsidR="00373399">
        <w:rPr>
          <w:rFonts w:eastAsia="標楷體" w:hAnsi="標楷體" w:hint="eastAsia"/>
          <w:sz w:val="26"/>
          <w:szCs w:val="26"/>
        </w:rPr>
        <w:t>中</w:t>
      </w:r>
      <w:r w:rsidRPr="00B5138D">
        <w:rPr>
          <w:rFonts w:eastAsia="標楷體" w:hAnsi="標楷體"/>
          <w:sz w:val="26"/>
          <w:szCs w:val="26"/>
        </w:rPr>
        <w:t>，貼上標籤註記</w:t>
      </w:r>
      <w:r w:rsidRPr="00B5138D">
        <w:rPr>
          <w:rFonts w:eastAsia="標楷體" w:hAnsi="標楷體" w:hint="eastAsia"/>
          <w:sz w:val="26"/>
          <w:szCs w:val="26"/>
        </w:rPr>
        <w:t>後置於</w:t>
      </w:r>
      <w:r w:rsidRPr="00B5138D">
        <w:rPr>
          <w:rFonts w:eastAsia="標楷體" w:hAnsi="標楷體"/>
          <w:sz w:val="26"/>
          <w:szCs w:val="26"/>
        </w:rPr>
        <w:t>試管架上。</w:t>
      </w:r>
    </w:p>
    <w:p w14:paraId="201D5E27" w14:textId="77777777" w:rsidR="0099611A" w:rsidRPr="005A0336" w:rsidRDefault="0099611A" w:rsidP="0099611A">
      <w:pPr>
        <w:numPr>
          <w:ilvl w:val="0"/>
          <w:numId w:val="4"/>
        </w:numPr>
        <w:spacing w:line="360" w:lineRule="auto"/>
        <w:ind w:left="851" w:hanging="425"/>
        <w:rPr>
          <w:rFonts w:eastAsia="標楷體"/>
          <w:b/>
          <w:sz w:val="26"/>
          <w:szCs w:val="26"/>
        </w:rPr>
      </w:pPr>
      <w:r w:rsidRPr="00B5138D">
        <w:rPr>
          <w:rFonts w:eastAsia="標楷體" w:hAnsi="標楷體" w:hint="eastAsia"/>
          <w:sz w:val="26"/>
          <w:szCs w:val="26"/>
        </w:rPr>
        <w:t>在各</w:t>
      </w:r>
      <w:proofErr w:type="gramStart"/>
      <w:r w:rsidRPr="00B5138D">
        <w:rPr>
          <w:rFonts w:eastAsia="標楷體" w:hAnsi="標楷體" w:hint="eastAsia"/>
          <w:sz w:val="26"/>
          <w:szCs w:val="26"/>
        </w:rPr>
        <w:t>試管中滴入</w:t>
      </w:r>
      <w:proofErr w:type="gramEnd"/>
      <w:r w:rsidRPr="00B5138D">
        <w:rPr>
          <w:rFonts w:eastAsia="標楷體" w:hAnsi="標楷體" w:hint="eastAsia"/>
          <w:sz w:val="26"/>
          <w:szCs w:val="26"/>
        </w:rPr>
        <w:t>數滴指示劑</w:t>
      </w:r>
      <w:r w:rsidRPr="00B5138D">
        <w:rPr>
          <w:rFonts w:eastAsia="標楷體" w:hAnsi="標楷體" w:hint="eastAsia"/>
          <w:sz w:val="26"/>
          <w:szCs w:val="26"/>
        </w:rPr>
        <w:t>A</w:t>
      </w:r>
      <w:r w:rsidRPr="00B5138D">
        <w:rPr>
          <w:rFonts w:eastAsia="標楷體" w:hAnsi="標楷體"/>
          <w:sz w:val="26"/>
          <w:szCs w:val="26"/>
        </w:rPr>
        <w:t>，觀察</w:t>
      </w:r>
      <w:r w:rsidRPr="00B5138D">
        <w:rPr>
          <w:rFonts w:eastAsia="標楷體" w:hAnsi="標楷體" w:hint="eastAsia"/>
          <w:sz w:val="26"/>
          <w:szCs w:val="26"/>
        </w:rPr>
        <w:t>並記錄溶液呈現的</w:t>
      </w:r>
      <w:r w:rsidRPr="00B5138D">
        <w:rPr>
          <w:rFonts w:eastAsia="標楷體" w:hAnsi="標楷體"/>
          <w:sz w:val="26"/>
          <w:szCs w:val="26"/>
        </w:rPr>
        <w:t>顏色。</w:t>
      </w:r>
    </w:p>
    <w:p w14:paraId="5A62C118" w14:textId="12170507" w:rsidR="005A0336" w:rsidRPr="00B5138D" w:rsidRDefault="005A0336" w:rsidP="0099611A">
      <w:pPr>
        <w:numPr>
          <w:ilvl w:val="0"/>
          <w:numId w:val="4"/>
        </w:numPr>
        <w:spacing w:line="360" w:lineRule="auto"/>
        <w:ind w:left="851" w:hanging="425"/>
        <w:rPr>
          <w:rFonts w:eastAsia="標楷體"/>
          <w:b/>
          <w:sz w:val="26"/>
          <w:szCs w:val="26"/>
        </w:rPr>
      </w:pPr>
      <w:r>
        <w:rPr>
          <w:rFonts w:eastAsia="標楷體" w:hAnsi="標楷體" w:hint="eastAsia"/>
          <w:sz w:val="26"/>
          <w:szCs w:val="26"/>
        </w:rPr>
        <w:t>分別改用指示劑</w:t>
      </w:r>
      <w:r>
        <w:rPr>
          <w:rFonts w:eastAsia="標楷體" w:hAnsi="標楷體" w:hint="eastAsia"/>
          <w:sz w:val="26"/>
          <w:szCs w:val="26"/>
        </w:rPr>
        <w:t>B</w:t>
      </w:r>
      <w:r>
        <w:rPr>
          <w:rFonts w:eastAsia="標楷體" w:hAnsi="標楷體" w:hint="eastAsia"/>
          <w:sz w:val="26"/>
          <w:szCs w:val="26"/>
        </w:rPr>
        <w:t>、</w:t>
      </w:r>
      <w:r>
        <w:rPr>
          <w:rFonts w:eastAsia="標楷體" w:hAnsi="標楷體" w:hint="eastAsia"/>
          <w:sz w:val="26"/>
          <w:szCs w:val="26"/>
        </w:rPr>
        <w:t>C</w:t>
      </w:r>
      <w:r>
        <w:rPr>
          <w:rFonts w:eastAsia="標楷體" w:hAnsi="標楷體" w:hint="eastAsia"/>
          <w:sz w:val="26"/>
          <w:szCs w:val="26"/>
        </w:rPr>
        <w:t>、</w:t>
      </w:r>
      <w:r>
        <w:rPr>
          <w:rFonts w:eastAsia="標楷體" w:hAnsi="標楷體" w:hint="eastAsia"/>
          <w:sz w:val="26"/>
          <w:szCs w:val="26"/>
        </w:rPr>
        <w:t>D</w:t>
      </w:r>
      <w:r>
        <w:rPr>
          <w:rFonts w:eastAsia="標楷體" w:hAnsi="標楷體" w:hint="eastAsia"/>
          <w:sz w:val="26"/>
          <w:szCs w:val="26"/>
        </w:rPr>
        <w:t>、</w:t>
      </w:r>
      <w:r>
        <w:rPr>
          <w:rFonts w:eastAsia="標楷體" w:hAnsi="標楷體" w:hint="eastAsia"/>
          <w:sz w:val="26"/>
          <w:szCs w:val="26"/>
        </w:rPr>
        <w:t>E</w:t>
      </w:r>
      <w:r>
        <w:rPr>
          <w:rFonts w:eastAsia="標楷體" w:hAnsi="標楷體" w:hint="eastAsia"/>
          <w:sz w:val="26"/>
          <w:szCs w:val="26"/>
        </w:rPr>
        <w:t>重複步驟</w:t>
      </w:r>
      <w:r>
        <w:rPr>
          <w:rFonts w:eastAsia="標楷體" w:hAnsi="標楷體" w:hint="eastAsia"/>
          <w:sz w:val="26"/>
          <w:szCs w:val="26"/>
        </w:rPr>
        <w:t>1</w:t>
      </w:r>
      <w:r>
        <w:rPr>
          <w:rFonts w:eastAsia="標楷體" w:hAnsi="標楷體" w:hint="eastAsia"/>
          <w:sz w:val="26"/>
          <w:szCs w:val="26"/>
        </w:rPr>
        <w:t>、</w:t>
      </w:r>
      <w:r>
        <w:rPr>
          <w:rFonts w:eastAsia="標楷體" w:hAnsi="標楷體" w:hint="eastAsia"/>
          <w:sz w:val="26"/>
          <w:szCs w:val="26"/>
        </w:rPr>
        <w:t>2</w:t>
      </w:r>
      <w:r>
        <w:rPr>
          <w:rFonts w:eastAsia="標楷體" w:hAnsi="標楷體" w:hint="eastAsia"/>
          <w:sz w:val="26"/>
          <w:szCs w:val="26"/>
        </w:rPr>
        <w:t>，</w:t>
      </w:r>
      <w:r w:rsidR="00F05B92">
        <w:rPr>
          <w:rFonts w:eastAsia="標楷體" w:hAnsi="標楷體" w:hint="eastAsia"/>
          <w:sz w:val="26"/>
          <w:szCs w:val="26"/>
        </w:rPr>
        <w:t>找到各</w:t>
      </w:r>
      <w:r>
        <w:rPr>
          <w:rFonts w:eastAsia="標楷體" w:hAnsi="標楷體" w:hint="eastAsia"/>
          <w:sz w:val="26"/>
          <w:szCs w:val="26"/>
        </w:rPr>
        <w:t>指示劑</w:t>
      </w:r>
      <w:r w:rsidR="00F05B92">
        <w:rPr>
          <w:rFonts w:eastAsia="標楷體" w:hAnsi="標楷體" w:hint="eastAsia"/>
          <w:sz w:val="26"/>
          <w:szCs w:val="26"/>
        </w:rPr>
        <w:t>的</w:t>
      </w:r>
      <w:r>
        <w:rPr>
          <w:rFonts w:eastAsia="標楷體" w:hAnsi="標楷體" w:hint="eastAsia"/>
          <w:sz w:val="26"/>
          <w:szCs w:val="26"/>
        </w:rPr>
        <w:t>變色範圍。</w:t>
      </w:r>
    </w:p>
    <w:p w14:paraId="21B1BB16" w14:textId="0D79917D" w:rsidR="0099611A" w:rsidRDefault="0099611A" w:rsidP="0099611A">
      <w:pPr>
        <w:spacing w:line="360" w:lineRule="auto"/>
        <w:rPr>
          <w:rFonts w:eastAsia="標楷體" w:hAnsi="標楷體"/>
          <w:b/>
          <w:sz w:val="26"/>
          <w:szCs w:val="26"/>
        </w:rPr>
      </w:pPr>
      <w:r w:rsidRPr="00B5138D">
        <w:rPr>
          <w:rFonts w:eastAsia="標楷體" w:hAnsi="標楷體"/>
          <w:b/>
          <w:sz w:val="26"/>
          <w:szCs w:val="26"/>
        </w:rPr>
        <w:t>（</w:t>
      </w:r>
      <w:r w:rsidRPr="00B5138D">
        <w:rPr>
          <w:rFonts w:eastAsia="標楷體" w:hAnsi="標楷體" w:hint="eastAsia"/>
          <w:b/>
          <w:sz w:val="26"/>
          <w:szCs w:val="26"/>
        </w:rPr>
        <w:t>三</w:t>
      </w:r>
      <w:r w:rsidRPr="00B5138D">
        <w:rPr>
          <w:rFonts w:eastAsia="標楷體" w:hAnsi="標楷體"/>
          <w:b/>
          <w:sz w:val="26"/>
          <w:szCs w:val="26"/>
        </w:rPr>
        <w:t>）、利用酸</w:t>
      </w:r>
      <w:proofErr w:type="gramStart"/>
      <w:r w:rsidRPr="00B5138D">
        <w:rPr>
          <w:rFonts w:eastAsia="標楷體" w:hAnsi="標楷體"/>
          <w:b/>
          <w:sz w:val="26"/>
          <w:szCs w:val="26"/>
        </w:rPr>
        <w:t>鹼滴定求</w:t>
      </w:r>
      <w:proofErr w:type="gramEnd"/>
      <w:r w:rsidRPr="00B5138D">
        <w:rPr>
          <w:rFonts w:eastAsia="標楷體" w:hAnsi="標楷體"/>
          <w:b/>
          <w:sz w:val="26"/>
          <w:szCs w:val="26"/>
        </w:rPr>
        <w:t>出樣品</w:t>
      </w:r>
      <w:r w:rsidRPr="00B5138D">
        <w:rPr>
          <w:rFonts w:eastAsia="標楷體" w:hAnsi="標楷體" w:hint="eastAsia"/>
          <w:b/>
          <w:sz w:val="26"/>
          <w:szCs w:val="26"/>
        </w:rPr>
        <w:t>中亞硫</w:t>
      </w:r>
      <w:r w:rsidRPr="00B5138D">
        <w:rPr>
          <w:rFonts w:eastAsia="標楷體" w:hAnsi="標楷體"/>
          <w:b/>
          <w:sz w:val="26"/>
          <w:szCs w:val="26"/>
        </w:rPr>
        <w:t>酸</w:t>
      </w:r>
      <w:r w:rsidRPr="00B5138D">
        <w:rPr>
          <w:rFonts w:eastAsia="標楷體" w:hAnsi="標楷體" w:hint="eastAsia"/>
          <w:b/>
          <w:sz w:val="26"/>
          <w:szCs w:val="26"/>
        </w:rPr>
        <w:t>鹽</w:t>
      </w:r>
      <w:r w:rsidRPr="00B5138D">
        <w:rPr>
          <w:rFonts w:eastAsia="標楷體" w:hAnsi="標楷體"/>
          <w:b/>
          <w:sz w:val="26"/>
          <w:szCs w:val="26"/>
        </w:rPr>
        <w:t>的</w:t>
      </w:r>
      <w:r w:rsidRPr="00B5138D">
        <w:rPr>
          <w:rFonts w:eastAsia="標楷體" w:hAnsi="標楷體" w:hint="eastAsia"/>
          <w:b/>
          <w:sz w:val="26"/>
          <w:szCs w:val="26"/>
        </w:rPr>
        <w:t>含量</w:t>
      </w:r>
    </w:p>
    <w:p w14:paraId="4D1D7FF0" w14:textId="3FE5356B" w:rsidR="00D70678" w:rsidRDefault="00C73849" w:rsidP="00D70678">
      <w:pPr>
        <w:spacing w:line="360" w:lineRule="auto"/>
        <w:ind w:left="780" w:hangingChars="300" w:hanging="780"/>
        <w:rPr>
          <w:rFonts w:eastAsia="標楷體" w:hAnsi="標楷體"/>
          <w:bCs/>
          <w:sz w:val="26"/>
          <w:szCs w:val="26"/>
        </w:rPr>
      </w:pPr>
      <w:r w:rsidRPr="00D70678">
        <w:rPr>
          <w:rFonts w:eastAsia="標楷體" w:hAnsi="標楷體" w:hint="eastAsia"/>
          <w:bCs/>
          <w:sz w:val="26"/>
          <w:szCs w:val="26"/>
        </w:rPr>
        <w:t xml:space="preserve"> </w:t>
      </w:r>
      <w:r w:rsidRPr="00D70678">
        <w:rPr>
          <w:rFonts w:eastAsia="標楷體" w:hAnsi="標楷體"/>
          <w:bCs/>
          <w:sz w:val="26"/>
          <w:szCs w:val="26"/>
        </w:rPr>
        <w:t xml:space="preserve">  </w:t>
      </w:r>
      <w:r w:rsidRPr="00D70678">
        <w:rPr>
          <w:rFonts w:eastAsia="標楷體" w:hAnsi="標楷體" w:hint="eastAsia"/>
          <w:bCs/>
          <w:sz w:val="26"/>
          <w:szCs w:val="26"/>
        </w:rPr>
        <w:t>1</w:t>
      </w:r>
      <w:r w:rsidRPr="00D70678">
        <w:rPr>
          <w:rFonts w:eastAsia="標楷體" w:hAnsi="標楷體"/>
          <w:bCs/>
          <w:sz w:val="26"/>
          <w:szCs w:val="26"/>
        </w:rPr>
        <w:t>.</w:t>
      </w:r>
      <w:r w:rsidR="00D70678">
        <w:rPr>
          <w:rFonts w:eastAsia="標楷體" w:hAnsi="標楷體"/>
          <w:bCs/>
          <w:sz w:val="26"/>
          <w:szCs w:val="26"/>
        </w:rPr>
        <w:t xml:space="preserve"> </w:t>
      </w:r>
      <w:r w:rsidRPr="00D70678">
        <w:rPr>
          <w:rFonts w:eastAsia="標楷體" w:hAnsi="標楷體" w:hint="eastAsia"/>
          <w:bCs/>
          <w:sz w:val="26"/>
          <w:szCs w:val="26"/>
        </w:rPr>
        <w:t>請先參考</w:t>
      </w:r>
      <w:r w:rsidR="00095118" w:rsidRPr="00D70678">
        <w:rPr>
          <w:rFonts w:eastAsia="標楷體" w:hAnsi="標楷體" w:hint="eastAsia"/>
          <w:bCs/>
          <w:sz w:val="26"/>
          <w:szCs w:val="26"/>
        </w:rPr>
        <w:t>下頁的參考資料，預</w:t>
      </w:r>
      <w:proofErr w:type="gramStart"/>
      <w:r w:rsidR="00095118" w:rsidRPr="00D70678">
        <w:rPr>
          <w:rFonts w:eastAsia="標楷體" w:hAnsi="標楷體" w:hint="eastAsia"/>
          <w:bCs/>
          <w:sz w:val="26"/>
          <w:szCs w:val="26"/>
        </w:rPr>
        <w:t>判</w:t>
      </w:r>
      <w:r w:rsidR="00A209F4" w:rsidRPr="00D70678">
        <w:rPr>
          <w:rFonts w:eastAsia="標楷體" w:hAnsi="標楷體" w:hint="eastAsia"/>
          <w:bCs/>
          <w:sz w:val="26"/>
          <w:szCs w:val="26"/>
        </w:rPr>
        <w:t>此滴定</w:t>
      </w:r>
      <w:proofErr w:type="gramEnd"/>
      <w:r w:rsidR="00A209F4" w:rsidRPr="00D70678">
        <w:rPr>
          <w:rFonts w:eastAsia="標楷體" w:hAnsi="標楷體" w:hint="eastAsia"/>
          <w:bCs/>
          <w:sz w:val="26"/>
          <w:szCs w:val="26"/>
        </w:rPr>
        <w:t>過程</w:t>
      </w:r>
      <w:proofErr w:type="gramStart"/>
      <w:r w:rsidR="00A209F4" w:rsidRPr="00D70678">
        <w:rPr>
          <w:rFonts w:eastAsia="標楷體" w:hAnsi="標楷體" w:hint="eastAsia"/>
          <w:bCs/>
          <w:sz w:val="26"/>
          <w:szCs w:val="26"/>
        </w:rPr>
        <w:t>的滴定曲線</w:t>
      </w:r>
      <w:proofErr w:type="gramEnd"/>
      <w:r w:rsidR="00A209F4" w:rsidRPr="00D70678">
        <w:rPr>
          <w:rFonts w:eastAsia="標楷體" w:hAnsi="標楷體" w:hint="eastAsia"/>
          <w:bCs/>
          <w:sz w:val="26"/>
          <w:szCs w:val="26"/>
        </w:rPr>
        <w:t>示意圖，</w:t>
      </w:r>
      <w:r w:rsidR="00683F74" w:rsidRPr="00D70678">
        <w:rPr>
          <w:rFonts w:eastAsia="標楷體" w:hAnsi="標楷體" w:hint="eastAsia"/>
          <w:bCs/>
          <w:sz w:val="26"/>
          <w:szCs w:val="26"/>
        </w:rPr>
        <w:t>並繪製於</w:t>
      </w:r>
      <w:r w:rsidR="00DC118D" w:rsidRPr="00D70678">
        <w:rPr>
          <w:rFonts w:eastAsia="標楷體" w:hAnsi="標楷體" w:hint="eastAsia"/>
          <w:bCs/>
          <w:sz w:val="26"/>
          <w:szCs w:val="26"/>
        </w:rPr>
        <w:t>實驗記錄中。</w:t>
      </w:r>
      <w:r w:rsidR="006225C6" w:rsidRPr="00D70678">
        <w:rPr>
          <w:rFonts w:eastAsia="標楷體" w:hAnsi="標楷體" w:hint="eastAsia"/>
          <w:bCs/>
          <w:sz w:val="26"/>
          <w:szCs w:val="26"/>
        </w:rPr>
        <w:t>且參考實驗（二）選出適當的指示劑</w:t>
      </w:r>
      <w:r w:rsidR="00991A06">
        <w:rPr>
          <w:rFonts w:eastAsia="標楷體" w:hAnsi="標楷體" w:hint="eastAsia"/>
          <w:bCs/>
          <w:sz w:val="26"/>
          <w:szCs w:val="26"/>
        </w:rPr>
        <w:t>(</w:t>
      </w:r>
      <w:r w:rsidR="00991A06">
        <w:rPr>
          <w:rFonts w:eastAsia="標楷體" w:hAnsi="標楷體" w:hint="eastAsia"/>
          <w:bCs/>
          <w:sz w:val="26"/>
          <w:szCs w:val="26"/>
        </w:rPr>
        <w:t>指示劑</w:t>
      </w:r>
      <w:r w:rsidR="00991A06">
        <w:rPr>
          <w:rFonts w:eastAsia="標楷體" w:hAnsi="標楷體" w:hint="eastAsia"/>
          <w:bCs/>
          <w:sz w:val="26"/>
          <w:szCs w:val="26"/>
        </w:rPr>
        <w:t>A</w:t>
      </w:r>
      <w:r w:rsidR="00991A06">
        <w:rPr>
          <w:rFonts w:eastAsia="標楷體" w:hAnsi="標楷體"/>
          <w:bCs/>
          <w:sz w:val="26"/>
          <w:szCs w:val="26"/>
        </w:rPr>
        <w:t>BCDE</w:t>
      </w:r>
      <w:r w:rsidR="00991A06">
        <w:rPr>
          <w:rFonts w:eastAsia="標楷體" w:hAnsi="標楷體" w:hint="eastAsia"/>
          <w:bCs/>
          <w:sz w:val="26"/>
          <w:szCs w:val="26"/>
        </w:rPr>
        <w:t>及</w:t>
      </w:r>
      <w:proofErr w:type="gramStart"/>
      <w:r w:rsidR="00991A06">
        <w:rPr>
          <w:rFonts w:eastAsia="標楷體" w:hAnsi="標楷體" w:hint="eastAsia"/>
          <w:bCs/>
          <w:sz w:val="26"/>
          <w:szCs w:val="26"/>
        </w:rPr>
        <w:t>酚</w:t>
      </w:r>
      <w:proofErr w:type="gramEnd"/>
      <w:r w:rsidR="00991A06">
        <w:rPr>
          <w:rFonts w:eastAsia="標楷體" w:hAnsi="標楷體" w:hint="eastAsia"/>
          <w:bCs/>
          <w:sz w:val="26"/>
          <w:szCs w:val="26"/>
        </w:rPr>
        <w:t>酞</w:t>
      </w:r>
      <w:r w:rsidR="00F81F11">
        <w:rPr>
          <w:rFonts w:eastAsia="標楷體" w:hAnsi="標楷體" w:hint="eastAsia"/>
          <w:bCs/>
          <w:sz w:val="26"/>
          <w:szCs w:val="26"/>
        </w:rPr>
        <w:t>或廣用皆可使用、混用</w:t>
      </w:r>
      <w:r w:rsidR="00991A06">
        <w:rPr>
          <w:rFonts w:eastAsia="標楷體" w:hAnsi="標楷體"/>
          <w:bCs/>
          <w:sz w:val="26"/>
          <w:szCs w:val="26"/>
        </w:rPr>
        <w:t>)</w:t>
      </w:r>
      <w:r w:rsidR="00CE6621">
        <w:rPr>
          <w:rFonts w:eastAsia="標楷體" w:hAnsi="標楷體" w:hint="eastAsia"/>
          <w:bCs/>
          <w:sz w:val="26"/>
          <w:szCs w:val="26"/>
        </w:rPr>
        <w:t>，並</w:t>
      </w:r>
      <w:r w:rsidR="00B31CCA">
        <w:rPr>
          <w:rFonts w:eastAsia="標楷體" w:hAnsi="標楷體" w:hint="eastAsia"/>
          <w:bCs/>
          <w:sz w:val="26"/>
          <w:szCs w:val="26"/>
        </w:rPr>
        <w:t>簡述</w:t>
      </w:r>
      <w:r w:rsidR="00CE6621">
        <w:rPr>
          <w:rFonts w:eastAsia="標楷體" w:hAnsi="標楷體" w:hint="eastAsia"/>
          <w:bCs/>
          <w:sz w:val="26"/>
          <w:szCs w:val="26"/>
        </w:rPr>
        <w:t>你的想法及</w:t>
      </w:r>
      <w:r w:rsidR="00B31CCA">
        <w:rPr>
          <w:rFonts w:eastAsia="標楷體" w:hAnsi="標楷體" w:hint="eastAsia"/>
          <w:bCs/>
          <w:sz w:val="26"/>
          <w:szCs w:val="26"/>
        </w:rPr>
        <w:t>預定的滴定過程變化</w:t>
      </w:r>
      <w:r w:rsidR="006225C6" w:rsidRPr="00D70678">
        <w:rPr>
          <w:rFonts w:eastAsia="標楷體" w:hAnsi="標楷體" w:hint="eastAsia"/>
          <w:bCs/>
          <w:sz w:val="26"/>
          <w:szCs w:val="26"/>
        </w:rPr>
        <w:t>。</w:t>
      </w:r>
    </w:p>
    <w:p w14:paraId="516D8936" w14:textId="62A2ADE1" w:rsidR="00D70678" w:rsidRDefault="00D70678" w:rsidP="00D70678">
      <w:pPr>
        <w:spacing w:line="360" w:lineRule="auto"/>
        <w:ind w:leftChars="200" w:left="740" w:hangingChars="100" w:hanging="260"/>
        <w:rPr>
          <w:rFonts w:eastAsia="標楷體"/>
          <w:sz w:val="26"/>
          <w:szCs w:val="26"/>
        </w:rPr>
      </w:pPr>
      <w:r>
        <w:rPr>
          <w:rFonts w:eastAsia="標楷體" w:hAnsi="標楷體" w:hint="eastAsia"/>
          <w:bCs/>
          <w:sz w:val="26"/>
          <w:szCs w:val="26"/>
        </w:rPr>
        <w:t>2</w:t>
      </w:r>
      <w:r>
        <w:rPr>
          <w:rFonts w:eastAsia="標楷體" w:hAnsi="標楷體"/>
          <w:bCs/>
          <w:sz w:val="26"/>
          <w:szCs w:val="26"/>
        </w:rPr>
        <w:t xml:space="preserve">. </w:t>
      </w:r>
      <w:r w:rsidR="0099611A" w:rsidRPr="00B5138D">
        <w:rPr>
          <w:rFonts w:eastAsia="標楷體"/>
          <w:sz w:val="26"/>
          <w:szCs w:val="26"/>
        </w:rPr>
        <w:t>將</w:t>
      </w:r>
      <w:r w:rsidR="0099611A" w:rsidRPr="00B5138D">
        <w:rPr>
          <w:rFonts w:eastAsia="標楷體" w:hint="eastAsia"/>
          <w:sz w:val="26"/>
          <w:szCs w:val="26"/>
        </w:rPr>
        <w:t>步驟</w:t>
      </w:r>
      <w:r w:rsidR="0099611A" w:rsidRPr="00B5138D">
        <w:rPr>
          <w:rFonts w:eastAsia="標楷體" w:hint="eastAsia"/>
          <w:sz w:val="26"/>
          <w:szCs w:val="26"/>
        </w:rPr>
        <w:t>(</w:t>
      </w:r>
      <w:proofErr w:type="gramStart"/>
      <w:r w:rsidR="0099611A" w:rsidRPr="00B5138D">
        <w:rPr>
          <w:rFonts w:eastAsia="標楷體" w:hint="eastAsia"/>
          <w:sz w:val="26"/>
          <w:szCs w:val="26"/>
        </w:rPr>
        <w:t>一</w:t>
      </w:r>
      <w:proofErr w:type="gramEnd"/>
      <w:r w:rsidR="0099611A" w:rsidRPr="00B5138D">
        <w:rPr>
          <w:rFonts w:eastAsia="標楷體" w:hint="eastAsia"/>
          <w:sz w:val="26"/>
          <w:szCs w:val="26"/>
        </w:rPr>
        <w:t>) B</w:t>
      </w:r>
      <w:r w:rsidR="0099611A" w:rsidRPr="00B5138D">
        <w:rPr>
          <w:rFonts w:eastAsia="標楷體" w:hint="eastAsia"/>
          <w:sz w:val="26"/>
          <w:szCs w:val="26"/>
        </w:rPr>
        <w:t>配</w:t>
      </w:r>
      <w:r w:rsidR="0099611A" w:rsidRPr="00B5138D">
        <w:rPr>
          <w:rFonts w:eastAsia="標楷體" w:hAnsi="標楷體" w:hint="eastAsia"/>
          <w:sz w:val="26"/>
          <w:szCs w:val="26"/>
        </w:rPr>
        <w:t>製</w:t>
      </w:r>
      <w:r w:rsidR="0099611A" w:rsidRPr="00B5138D">
        <w:rPr>
          <w:rFonts w:eastAsia="標楷體" w:hint="eastAsia"/>
          <w:sz w:val="26"/>
          <w:szCs w:val="26"/>
        </w:rPr>
        <w:t>的</w:t>
      </w:r>
      <w:r w:rsidR="0099611A" w:rsidRPr="00B5138D">
        <w:rPr>
          <w:rFonts w:eastAsia="標楷體"/>
          <w:sz w:val="26"/>
          <w:szCs w:val="26"/>
        </w:rPr>
        <w:t>稀釋酸液</w:t>
      </w:r>
      <w:r w:rsidR="0099611A" w:rsidRPr="00B5138D">
        <w:rPr>
          <w:rFonts w:eastAsia="標楷體"/>
          <w:bCs/>
          <w:sz w:val="26"/>
          <w:szCs w:val="26"/>
        </w:rPr>
        <w:t>加入一</w:t>
      </w:r>
      <w:proofErr w:type="gramStart"/>
      <w:r w:rsidR="0099611A" w:rsidRPr="00B5138D">
        <w:rPr>
          <w:rFonts w:eastAsia="標楷體"/>
          <w:bCs/>
          <w:sz w:val="26"/>
          <w:szCs w:val="26"/>
        </w:rPr>
        <w:t>50</w:t>
      </w:r>
      <w:proofErr w:type="gramEnd"/>
      <w:r w:rsidR="0099611A" w:rsidRPr="00B5138D">
        <w:rPr>
          <w:rFonts w:eastAsia="標楷體"/>
          <w:bCs/>
          <w:sz w:val="26"/>
          <w:szCs w:val="26"/>
        </w:rPr>
        <w:t xml:space="preserve"> mL</w:t>
      </w:r>
      <w:r w:rsidR="0099611A" w:rsidRPr="00B5138D">
        <w:rPr>
          <w:rFonts w:eastAsia="標楷體"/>
          <w:bCs/>
          <w:sz w:val="26"/>
          <w:szCs w:val="26"/>
        </w:rPr>
        <w:t>滴定管中。</w:t>
      </w:r>
    </w:p>
    <w:p w14:paraId="7AF59AA6" w14:textId="77777777" w:rsidR="00D70678" w:rsidRDefault="00D70678" w:rsidP="00D70678">
      <w:pPr>
        <w:spacing w:line="360" w:lineRule="auto"/>
        <w:ind w:leftChars="200" w:left="740" w:hangingChars="100" w:hanging="260"/>
        <w:rPr>
          <w:rFonts w:eastAsia="標楷體"/>
          <w:sz w:val="26"/>
          <w:szCs w:val="26"/>
        </w:rPr>
      </w:pPr>
      <w:r>
        <w:rPr>
          <w:rFonts w:eastAsia="標楷體" w:hint="eastAsia"/>
          <w:sz w:val="26"/>
          <w:szCs w:val="26"/>
        </w:rPr>
        <w:t>3</w:t>
      </w:r>
      <w:r>
        <w:rPr>
          <w:rFonts w:eastAsia="標楷體"/>
          <w:sz w:val="26"/>
          <w:szCs w:val="26"/>
        </w:rPr>
        <w:t xml:space="preserve">. </w:t>
      </w:r>
      <w:r w:rsidR="0099611A" w:rsidRPr="00B5138D">
        <w:rPr>
          <w:rFonts w:eastAsia="標楷體" w:hAnsi="標楷體" w:hint="eastAsia"/>
          <w:b/>
          <w:sz w:val="26"/>
          <w:szCs w:val="26"/>
        </w:rPr>
        <w:t>精確</w:t>
      </w:r>
      <w:r w:rsidR="0099611A" w:rsidRPr="00B5138D">
        <w:rPr>
          <w:rFonts w:eastAsia="標楷體"/>
          <w:b/>
          <w:sz w:val="26"/>
          <w:szCs w:val="26"/>
        </w:rPr>
        <w:t>量取</w:t>
      </w:r>
      <w:r w:rsidR="0099611A" w:rsidRPr="00B5138D">
        <w:rPr>
          <w:rFonts w:eastAsia="標楷體"/>
          <w:sz w:val="26"/>
          <w:szCs w:val="26"/>
        </w:rPr>
        <w:t>25 mL</w:t>
      </w:r>
      <w:proofErr w:type="gramStart"/>
      <w:r w:rsidR="005A0336">
        <w:rPr>
          <w:rFonts w:eastAsia="標楷體" w:hint="eastAsia"/>
          <w:sz w:val="26"/>
          <w:szCs w:val="26"/>
        </w:rPr>
        <w:t>待測</w:t>
      </w:r>
      <w:r w:rsidR="0099611A" w:rsidRPr="00B5138D">
        <w:rPr>
          <w:rFonts w:eastAsia="標楷體"/>
          <w:sz w:val="26"/>
          <w:szCs w:val="26"/>
        </w:rPr>
        <w:t>樣品</w:t>
      </w:r>
      <w:proofErr w:type="gramEnd"/>
      <w:r w:rsidR="0099611A" w:rsidRPr="00B5138D">
        <w:rPr>
          <w:rFonts w:eastAsia="標楷體"/>
          <w:sz w:val="26"/>
          <w:szCs w:val="26"/>
        </w:rPr>
        <w:t>溶液，置於錐形瓶中，並加入</w:t>
      </w:r>
      <w:r w:rsidR="0099611A" w:rsidRPr="00B5138D">
        <w:rPr>
          <w:rFonts w:eastAsia="標楷體"/>
          <w:bCs/>
          <w:sz w:val="26"/>
          <w:szCs w:val="26"/>
        </w:rPr>
        <w:t>數滴指示劑</w:t>
      </w:r>
      <w:r w:rsidR="007D1D1E">
        <w:rPr>
          <w:rFonts w:eastAsia="標楷體" w:hAnsi="標楷體" w:hint="eastAsia"/>
          <w:sz w:val="26"/>
          <w:szCs w:val="26"/>
        </w:rPr>
        <w:t>（可分段使用不同指示劑）</w:t>
      </w:r>
      <w:r w:rsidR="0099611A" w:rsidRPr="00B5138D">
        <w:rPr>
          <w:rFonts w:eastAsia="標楷體"/>
          <w:sz w:val="26"/>
          <w:szCs w:val="26"/>
        </w:rPr>
        <w:t>。</w:t>
      </w:r>
    </w:p>
    <w:p w14:paraId="0170DCD0" w14:textId="723A76F3" w:rsidR="00020FE6" w:rsidRDefault="00D70678" w:rsidP="00020FE6">
      <w:pPr>
        <w:spacing w:line="360" w:lineRule="auto"/>
        <w:ind w:leftChars="200" w:left="740" w:hangingChars="100" w:hanging="260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 xml:space="preserve">4. </w:t>
      </w:r>
      <w:r w:rsidR="0099611A" w:rsidRPr="00B5138D">
        <w:rPr>
          <w:rFonts w:eastAsia="標楷體"/>
          <w:bCs/>
          <w:sz w:val="26"/>
          <w:szCs w:val="26"/>
        </w:rPr>
        <w:t>利用</w:t>
      </w:r>
      <w:r w:rsidR="0099611A" w:rsidRPr="00B5138D">
        <w:rPr>
          <w:rFonts w:eastAsia="標楷體"/>
          <w:sz w:val="26"/>
          <w:szCs w:val="26"/>
        </w:rPr>
        <w:t>稀釋</w:t>
      </w:r>
      <w:r w:rsidR="0099611A" w:rsidRPr="00B5138D">
        <w:rPr>
          <w:rFonts w:eastAsia="標楷體"/>
          <w:bCs/>
          <w:sz w:val="26"/>
          <w:szCs w:val="26"/>
        </w:rPr>
        <w:t>酸</w:t>
      </w:r>
      <w:proofErr w:type="gramStart"/>
      <w:r w:rsidR="0099611A" w:rsidRPr="00B5138D">
        <w:rPr>
          <w:rFonts w:eastAsia="標楷體"/>
          <w:sz w:val="26"/>
          <w:szCs w:val="26"/>
        </w:rPr>
        <w:t>液滴定</w:t>
      </w:r>
      <w:proofErr w:type="gramEnd"/>
      <w:r w:rsidR="0099611A" w:rsidRPr="00B5138D">
        <w:rPr>
          <w:rFonts w:eastAsia="標楷體"/>
          <w:sz w:val="26"/>
          <w:szCs w:val="26"/>
        </w:rPr>
        <w:t>樣品溶液至</w:t>
      </w:r>
      <w:r w:rsidR="005A0336">
        <w:rPr>
          <w:rFonts w:eastAsia="標楷體" w:hint="eastAsia"/>
          <w:sz w:val="26"/>
          <w:szCs w:val="26"/>
        </w:rPr>
        <w:t>終點</w:t>
      </w:r>
      <w:r w:rsidR="0099611A" w:rsidRPr="00B5138D">
        <w:rPr>
          <w:rFonts w:eastAsia="標楷體"/>
          <w:sz w:val="26"/>
          <w:szCs w:val="26"/>
        </w:rPr>
        <w:t>，記錄</w:t>
      </w:r>
      <w:r w:rsidR="005A0336">
        <w:rPr>
          <w:rFonts w:eastAsia="標楷體" w:hint="eastAsia"/>
          <w:sz w:val="26"/>
          <w:szCs w:val="26"/>
        </w:rPr>
        <w:t>。計算</w:t>
      </w:r>
      <w:r w:rsidR="0099611A" w:rsidRPr="00B5138D">
        <w:rPr>
          <w:rFonts w:eastAsia="標楷體" w:hint="eastAsia"/>
          <w:sz w:val="26"/>
          <w:szCs w:val="26"/>
        </w:rPr>
        <w:t>第一和第二</w:t>
      </w:r>
      <w:r w:rsidR="0099611A" w:rsidRPr="00B5138D">
        <w:rPr>
          <w:rFonts w:eastAsia="標楷體" w:hAnsi="標楷體" w:hint="eastAsia"/>
          <w:sz w:val="26"/>
          <w:szCs w:val="26"/>
        </w:rPr>
        <w:t>當量點</w:t>
      </w:r>
      <w:proofErr w:type="gramStart"/>
      <w:r w:rsidR="0099611A" w:rsidRPr="00B5138D">
        <w:rPr>
          <w:rFonts w:eastAsia="標楷體" w:hint="eastAsia"/>
          <w:sz w:val="26"/>
          <w:szCs w:val="26"/>
        </w:rPr>
        <w:t>前後</w:t>
      </w:r>
      <w:r w:rsidR="0099611A" w:rsidRPr="00B5138D">
        <w:rPr>
          <w:rFonts w:eastAsia="標楷體"/>
          <w:sz w:val="26"/>
          <w:szCs w:val="26"/>
        </w:rPr>
        <w:t>酸</w:t>
      </w:r>
      <w:proofErr w:type="gramEnd"/>
      <w:r w:rsidR="0099611A" w:rsidRPr="00B5138D">
        <w:rPr>
          <w:rFonts w:eastAsia="標楷體"/>
          <w:sz w:val="26"/>
          <w:szCs w:val="26"/>
        </w:rPr>
        <w:t>液的體積。</w:t>
      </w:r>
      <w:r w:rsidR="004D3BFD">
        <w:rPr>
          <w:rFonts w:eastAsia="標楷體"/>
          <w:sz w:val="26"/>
          <w:szCs w:val="26"/>
        </w:rPr>
        <w:br/>
        <w:t>(</w:t>
      </w:r>
      <w:proofErr w:type="gramStart"/>
      <w:r w:rsidR="004D3BFD" w:rsidRPr="00B5138D">
        <w:rPr>
          <w:rFonts w:eastAsia="標楷體" w:hAnsi="標楷體"/>
          <w:sz w:val="26"/>
          <w:szCs w:val="26"/>
        </w:rPr>
        <w:t>註</w:t>
      </w:r>
      <w:proofErr w:type="gramEnd"/>
      <w:r w:rsidR="004D3BFD">
        <w:rPr>
          <w:rFonts w:eastAsia="標楷體" w:hAnsi="標楷體"/>
          <w:sz w:val="26"/>
          <w:szCs w:val="26"/>
        </w:rPr>
        <w:t>1</w:t>
      </w:r>
      <w:r w:rsidR="004D3BFD" w:rsidRPr="00B5138D">
        <w:rPr>
          <w:rFonts w:eastAsia="標楷體" w:hAnsi="標楷體"/>
          <w:sz w:val="26"/>
          <w:szCs w:val="26"/>
        </w:rPr>
        <w:t>：</w:t>
      </w:r>
      <w:r w:rsidR="004D3BFD">
        <w:rPr>
          <w:rFonts w:eastAsia="標楷體" w:hAnsi="標楷體" w:hint="eastAsia"/>
          <w:sz w:val="26"/>
          <w:szCs w:val="26"/>
        </w:rPr>
        <w:t>根據選用的指示劑不同，可能</w:t>
      </w:r>
      <w:r w:rsidR="001622E2">
        <w:rPr>
          <w:rFonts w:eastAsia="標楷體" w:hAnsi="標楷體" w:hint="eastAsia"/>
          <w:sz w:val="26"/>
          <w:szCs w:val="26"/>
        </w:rPr>
        <w:t>會有不同的</w:t>
      </w:r>
      <w:r w:rsidR="00287A7F">
        <w:rPr>
          <w:rFonts w:eastAsia="標楷體" w:hAnsi="標楷體" w:hint="eastAsia"/>
          <w:sz w:val="26"/>
          <w:szCs w:val="26"/>
        </w:rPr>
        <w:t>計算過程</w:t>
      </w:r>
      <w:r w:rsidR="004D3BFD">
        <w:rPr>
          <w:rFonts w:eastAsia="標楷體"/>
          <w:sz w:val="26"/>
          <w:szCs w:val="26"/>
        </w:rPr>
        <w:t>)</w:t>
      </w:r>
      <w:r w:rsidR="00020FE6">
        <w:rPr>
          <w:rFonts w:eastAsia="標楷體"/>
          <w:sz w:val="26"/>
          <w:szCs w:val="26"/>
        </w:rPr>
        <w:br/>
      </w:r>
      <w:r w:rsidR="005A0336">
        <w:rPr>
          <w:rFonts w:eastAsia="標楷體" w:hint="eastAsia"/>
          <w:sz w:val="26"/>
          <w:szCs w:val="26"/>
        </w:rPr>
        <w:t>(</w:t>
      </w:r>
      <w:proofErr w:type="gramStart"/>
      <w:r w:rsidR="005A0336" w:rsidRPr="00B5138D">
        <w:rPr>
          <w:rFonts w:eastAsia="標楷體" w:hAnsi="標楷體"/>
          <w:sz w:val="26"/>
          <w:szCs w:val="26"/>
        </w:rPr>
        <w:t>註</w:t>
      </w:r>
      <w:proofErr w:type="gramEnd"/>
      <w:r w:rsidR="004D3BFD">
        <w:rPr>
          <w:rFonts w:eastAsia="標楷體" w:hAnsi="標楷體"/>
          <w:sz w:val="26"/>
          <w:szCs w:val="26"/>
        </w:rPr>
        <w:t>2</w:t>
      </w:r>
      <w:r w:rsidR="005A0336" w:rsidRPr="00B5138D">
        <w:rPr>
          <w:rFonts w:eastAsia="標楷體" w:hAnsi="標楷體"/>
          <w:sz w:val="26"/>
          <w:szCs w:val="26"/>
        </w:rPr>
        <w:t>：</w:t>
      </w:r>
      <w:r w:rsidR="005A0336">
        <w:rPr>
          <w:rFonts w:eastAsia="標楷體" w:hint="eastAsia"/>
          <w:sz w:val="26"/>
          <w:szCs w:val="26"/>
        </w:rPr>
        <w:t>請自行判斷指示加入的種類及順序，並於報告紙上說明理由</w:t>
      </w:r>
      <w:r w:rsidR="005A0336">
        <w:rPr>
          <w:rFonts w:eastAsia="標楷體" w:hint="eastAsia"/>
          <w:sz w:val="26"/>
          <w:szCs w:val="26"/>
        </w:rPr>
        <w:t>)</w:t>
      </w:r>
      <w:r w:rsidR="00020FE6">
        <w:rPr>
          <w:rFonts w:eastAsia="標楷體"/>
          <w:sz w:val="26"/>
          <w:szCs w:val="26"/>
        </w:rPr>
        <w:br/>
      </w:r>
      <w:r w:rsidR="0099611A" w:rsidRPr="00B5138D">
        <w:rPr>
          <w:rFonts w:eastAsia="標楷體"/>
          <w:sz w:val="26"/>
          <w:szCs w:val="26"/>
        </w:rPr>
        <w:t>(</w:t>
      </w:r>
      <w:proofErr w:type="gramStart"/>
      <w:r w:rsidR="0099611A" w:rsidRPr="00B5138D">
        <w:rPr>
          <w:rFonts w:eastAsia="標楷體" w:hAnsi="標楷體"/>
          <w:sz w:val="26"/>
          <w:szCs w:val="26"/>
        </w:rPr>
        <w:t>註</w:t>
      </w:r>
      <w:proofErr w:type="gramEnd"/>
      <w:r w:rsidR="004D3BFD">
        <w:rPr>
          <w:rFonts w:eastAsia="標楷體" w:hAnsi="標楷體"/>
          <w:sz w:val="26"/>
          <w:szCs w:val="26"/>
        </w:rPr>
        <w:t>3</w:t>
      </w:r>
      <w:r w:rsidR="0099611A" w:rsidRPr="00B5138D">
        <w:rPr>
          <w:rFonts w:eastAsia="標楷體" w:hAnsi="標楷體"/>
          <w:sz w:val="26"/>
          <w:szCs w:val="26"/>
        </w:rPr>
        <w:t>：</w:t>
      </w:r>
      <w:r w:rsidR="0099611A" w:rsidRPr="00B5138D">
        <w:rPr>
          <w:rFonts w:eastAsia="標楷體" w:hAnsi="標楷體"/>
          <w:b/>
          <w:sz w:val="26"/>
          <w:szCs w:val="26"/>
        </w:rPr>
        <w:t>樣品</w:t>
      </w:r>
      <w:r w:rsidR="0099611A" w:rsidRPr="00B5138D">
        <w:rPr>
          <w:rFonts w:eastAsia="標楷體" w:hAnsi="標楷體" w:hint="eastAsia"/>
          <w:b/>
          <w:sz w:val="26"/>
          <w:szCs w:val="26"/>
        </w:rPr>
        <w:t>中含有</w:t>
      </w:r>
      <w:r w:rsidR="0099611A" w:rsidRPr="00B5138D">
        <w:rPr>
          <w:rFonts w:eastAsia="標楷體" w:hAnsi="標楷體" w:hint="eastAsia"/>
          <w:bCs/>
          <w:sz w:val="26"/>
          <w:szCs w:val="26"/>
        </w:rPr>
        <w:t>亞硫酸鈉</w:t>
      </w:r>
      <w:r w:rsidR="0099611A" w:rsidRPr="00B5138D">
        <w:rPr>
          <w:rFonts w:eastAsia="標楷體" w:hAnsi="標楷體" w:hint="eastAsia"/>
          <w:bCs/>
          <w:sz w:val="26"/>
          <w:szCs w:val="26"/>
        </w:rPr>
        <w:t xml:space="preserve"> (Na</w:t>
      </w:r>
      <w:r w:rsidR="0099611A" w:rsidRPr="00B5138D">
        <w:rPr>
          <w:rFonts w:eastAsia="標楷體" w:hAnsi="標楷體" w:hint="eastAsia"/>
          <w:bCs/>
          <w:sz w:val="26"/>
          <w:szCs w:val="26"/>
          <w:vertAlign w:val="subscript"/>
        </w:rPr>
        <w:t>2</w:t>
      </w:r>
      <w:r w:rsidR="0099611A" w:rsidRPr="00B5138D">
        <w:rPr>
          <w:rFonts w:eastAsia="標楷體" w:hAnsi="標楷體" w:hint="eastAsia"/>
          <w:bCs/>
          <w:sz w:val="26"/>
          <w:szCs w:val="26"/>
        </w:rPr>
        <w:t>SO</w:t>
      </w:r>
      <w:r w:rsidR="0099611A" w:rsidRPr="00B5138D">
        <w:rPr>
          <w:rFonts w:eastAsia="標楷體" w:hAnsi="標楷體" w:hint="eastAsia"/>
          <w:bCs/>
          <w:sz w:val="26"/>
          <w:szCs w:val="26"/>
          <w:vertAlign w:val="subscript"/>
        </w:rPr>
        <w:t>3</w:t>
      </w:r>
      <w:r w:rsidR="0099611A" w:rsidRPr="00B5138D">
        <w:rPr>
          <w:rFonts w:eastAsia="標楷體" w:hAnsi="標楷體" w:hint="eastAsia"/>
          <w:bCs/>
          <w:sz w:val="26"/>
          <w:szCs w:val="26"/>
        </w:rPr>
        <w:t xml:space="preserve">) </w:t>
      </w:r>
      <w:r w:rsidR="0099611A" w:rsidRPr="00B5138D">
        <w:rPr>
          <w:rFonts w:eastAsia="標楷體" w:hAnsi="標楷體" w:hint="eastAsia"/>
          <w:bCs/>
          <w:sz w:val="26"/>
          <w:szCs w:val="26"/>
        </w:rPr>
        <w:t>和氫氧化鈉</w:t>
      </w:r>
      <w:r w:rsidR="0099611A" w:rsidRPr="00B5138D">
        <w:rPr>
          <w:rFonts w:eastAsia="標楷體" w:hAnsi="標楷體" w:hint="eastAsia"/>
          <w:bCs/>
          <w:sz w:val="26"/>
          <w:szCs w:val="26"/>
        </w:rPr>
        <w:t>(NaOH)</w:t>
      </w:r>
      <w:r w:rsidR="0099611A" w:rsidRPr="00B5138D">
        <w:rPr>
          <w:rFonts w:eastAsia="標楷體"/>
          <w:sz w:val="26"/>
          <w:szCs w:val="26"/>
        </w:rPr>
        <w:t xml:space="preserve">) </w:t>
      </w:r>
      <w:r w:rsidR="00020FE6">
        <w:rPr>
          <w:rFonts w:eastAsia="標楷體"/>
          <w:sz w:val="26"/>
          <w:szCs w:val="26"/>
        </w:rPr>
        <w:br/>
      </w:r>
      <w:r w:rsidR="0099611A" w:rsidRPr="00B5138D">
        <w:rPr>
          <w:rFonts w:eastAsia="標楷體"/>
          <w:sz w:val="26"/>
          <w:szCs w:val="26"/>
        </w:rPr>
        <w:t>(</w:t>
      </w:r>
      <w:proofErr w:type="gramStart"/>
      <w:r w:rsidR="0099611A" w:rsidRPr="00B5138D">
        <w:rPr>
          <w:rFonts w:eastAsia="標楷體" w:hAnsi="標楷體"/>
          <w:sz w:val="26"/>
          <w:szCs w:val="26"/>
        </w:rPr>
        <w:t>註</w:t>
      </w:r>
      <w:proofErr w:type="gramEnd"/>
      <w:r w:rsidR="004D3BFD">
        <w:rPr>
          <w:rFonts w:eastAsia="標楷體" w:hAnsi="標楷體"/>
          <w:sz w:val="26"/>
          <w:szCs w:val="26"/>
        </w:rPr>
        <w:t>4</w:t>
      </w:r>
      <w:r w:rsidR="0099611A" w:rsidRPr="00B5138D">
        <w:rPr>
          <w:rFonts w:eastAsia="標楷體" w:hAnsi="標楷體"/>
          <w:sz w:val="26"/>
          <w:szCs w:val="26"/>
        </w:rPr>
        <w:t>：</w:t>
      </w:r>
      <w:r w:rsidR="0099611A" w:rsidRPr="00B5138D">
        <w:rPr>
          <w:rFonts w:eastAsia="標楷體" w:hAnsi="標楷體" w:hint="eastAsia"/>
          <w:bCs/>
          <w:sz w:val="26"/>
          <w:szCs w:val="26"/>
        </w:rPr>
        <w:t>亞硫酸</w:t>
      </w:r>
      <w:r w:rsidR="0099611A" w:rsidRPr="00B5138D">
        <w:rPr>
          <w:rFonts w:eastAsia="標楷體" w:hAnsi="標楷體"/>
          <w:sz w:val="26"/>
          <w:szCs w:val="26"/>
        </w:rPr>
        <w:t>的</w:t>
      </w:r>
      <w:r w:rsidR="0099611A" w:rsidRPr="00B5138D">
        <w:rPr>
          <w:rFonts w:eastAsia="標楷體"/>
          <w:sz w:val="26"/>
          <w:szCs w:val="26"/>
        </w:rPr>
        <w:t>Ka</w:t>
      </w:r>
      <w:r w:rsidR="0099611A" w:rsidRPr="00B5138D">
        <w:rPr>
          <w:rFonts w:eastAsia="標楷體"/>
          <w:sz w:val="26"/>
          <w:szCs w:val="26"/>
          <w:vertAlign w:val="subscript"/>
        </w:rPr>
        <w:t xml:space="preserve">1 </w:t>
      </w:r>
      <w:r w:rsidR="0099611A" w:rsidRPr="00B5138D">
        <w:rPr>
          <w:rFonts w:eastAsia="標楷體"/>
          <w:sz w:val="26"/>
          <w:szCs w:val="26"/>
        </w:rPr>
        <w:t>=</w:t>
      </w:r>
      <w:r w:rsidR="0099611A" w:rsidRPr="00B5138D">
        <w:rPr>
          <w:rFonts w:eastAsia="標楷體" w:hint="eastAsia"/>
          <w:sz w:val="26"/>
          <w:szCs w:val="26"/>
        </w:rPr>
        <w:t>1.23</w:t>
      </w:r>
      <w:r w:rsidR="0099611A" w:rsidRPr="00B5138D">
        <w:rPr>
          <w:rFonts w:eastAsia="標楷體" w:hint="eastAsia"/>
          <w:sz w:val="26"/>
          <w:szCs w:val="26"/>
        </w:rPr>
        <w:t>×</w:t>
      </w:r>
      <w:r w:rsidR="0099611A" w:rsidRPr="00B5138D">
        <w:rPr>
          <w:rFonts w:eastAsia="標楷體" w:hint="eastAsia"/>
          <w:sz w:val="26"/>
          <w:szCs w:val="26"/>
        </w:rPr>
        <w:t>10</w:t>
      </w:r>
      <w:r w:rsidR="0099611A" w:rsidRPr="00B5138D">
        <w:rPr>
          <w:rFonts w:eastAsia="標楷體" w:hint="eastAsia"/>
          <w:sz w:val="26"/>
          <w:szCs w:val="26"/>
          <w:vertAlign w:val="superscript"/>
        </w:rPr>
        <w:t>-2</w:t>
      </w:r>
      <w:r w:rsidR="0099611A" w:rsidRPr="00B5138D">
        <w:rPr>
          <w:rFonts w:eastAsia="標楷體" w:hAnsi="標楷體"/>
          <w:sz w:val="26"/>
          <w:szCs w:val="26"/>
        </w:rPr>
        <w:t>；</w:t>
      </w:r>
      <w:r w:rsidR="0099611A" w:rsidRPr="00B5138D">
        <w:rPr>
          <w:rFonts w:eastAsia="標楷體"/>
          <w:sz w:val="26"/>
          <w:szCs w:val="26"/>
        </w:rPr>
        <w:t>Ka</w:t>
      </w:r>
      <w:r w:rsidR="0099611A" w:rsidRPr="00B5138D">
        <w:rPr>
          <w:rFonts w:eastAsia="標楷體"/>
          <w:sz w:val="26"/>
          <w:szCs w:val="26"/>
          <w:vertAlign w:val="subscript"/>
        </w:rPr>
        <w:t xml:space="preserve">2 </w:t>
      </w:r>
      <w:r w:rsidR="0099611A" w:rsidRPr="00B5138D">
        <w:rPr>
          <w:rFonts w:eastAsia="標楷體"/>
          <w:sz w:val="26"/>
          <w:szCs w:val="26"/>
        </w:rPr>
        <w:t>=</w:t>
      </w:r>
      <w:r w:rsidR="0099611A" w:rsidRPr="00B5138D">
        <w:rPr>
          <w:rFonts w:eastAsia="標楷體" w:hint="eastAsia"/>
          <w:sz w:val="26"/>
          <w:szCs w:val="26"/>
        </w:rPr>
        <w:t>6.6</w:t>
      </w:r>
      <w:r w:rsidR="0099611A" w:rsidRPr="00B5138D">
        <w:rPr>
          <w:rFonts w:eastAsia="標楷體" w:hint="eastAsia"/>
          <w:sz w:val="26"/>
          <w:szCs w:val="26"/>
        </w:rPr>
        <w:t>×</w:t>
      </w:r>
      <w:r w:rsidR="0099611A" w:rsidRPr="00B5138D">
        <w:rPr>
          <w:rFonts w:eastAsia="標楷體" w:hint="eastAsia"/>
          <w:sz w:val="26"/>
          <w:szCs w:val="26"/>
        </w:rPr>
        <w:t>10</w:t>
      </w:r>
      <w:r w:rsidR="0099611A" w:rsidRPr="00B5138D">
        <w:rPr>
          <w:rFonts w:eastAsia="標楷體" w:hint="eastAsia"/>
          <w:sz w:val="26"/>
          <w:szCs w:val="26"/>
          <w:vertAlign w:val="superscript"/>
        </w:rPr>
        <w:t>-8</w:t>
      </w:r>
      <w:r w:rsidR="0099611A" w:rsidRPr="00B5138D">
        <w:rPr>
          <w:rFonts w:eastAsia="標楷體"/>
          <w:sz w:val="26"/>
          <w:szCs w:val="26"/>
        </w:rPr>
        <w:t xml:space="preserve">) </w:t>
      </w:r>
    </w:p>
    <w:p w14:paraId="54D9BF54" w14:textId="47F23825" w:rsidR="00020FE6" w:rsidRDefault="00A006DD" w:rsidP="00020FE6">
      <w:pPr>
        <w:spacing w:line="360" w:lineRule="auto"/>
        <w:ind w:leftChars="200" w:left="740" w:hangingChars="100" w:hanging="260"/>
        <w:rPr>
          <w:rFonts w:eastAsia="標楷體"/>
          <w:sz w:val="26"/>
          <w:szCs w:val="26"/>
        </w:rPr>
      </w:pPr>
      <w:r w:rsidRPr="00B5138D">
        <w:rPr>
          <w:rFonts w:eastAsia="標楷體"/>
          <w:b/>
          <w:noProof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5B7B7508" wp14:editId="129C5667">
            <wp:simplePos x="0" y="0"/>
            <wp:positionH relativeFrom="column">
              <wp:posOffset>3956050</wp:posOffset>
            </wp:positionH>
            <wp:positionV relativeFrom="paragraph">
              <wp:posOffset>209550</wp:posOffset>
            </wp:positionV>
            <wp:extent cx="2416093" cy="2011257"/>
            <wp:effectExtent l="0" t="0" r="3810" b="8255"/>
            <wp:wrapTight wrapText="bothSides">
              <wp:wrapPolygon edited="0">
                <wp:start x="0" y="0"/>
                <wp:lineTo x="0" y="21484"/>
                <wp:lineTo x="21464" y="21484"/>
                <wp:lineTo x="21464" y="0"/>
                <wp:lineTo x="0" y="0"/>
              </wp:wrapPolygon>
            </wp:wrapTight>
            <wp:docPr id="485058653" name="圖片 1" descr="一張含有 圖表, 行, 文字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8653" name="圖片 1" descr="一張含有 圖表, 行, 文字, 繪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093" cy="201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0FE6">
        <w:rPr>
          <w:rFonts w:eastAsia="標楷體"/>
          <w:sz w:val="26"/>
          <w:szCs w:val="26"/>
        </w:rPr>
        <w:t xml:space="preserve">5. </w:t>
      </w:r>
      <w:r w:rsidR="0099611A" w:rsidRPr="00B5138D">
        <w:rPr>
          <w:rFonts w:eastAsia="標楷體"/>
          <w:sz w:val="26"/>
          <w:szCs w:val="26"/>
        </w:rPr>
        <w:t>重複步驟</w:t>
      </w:r>
      <w:r w:rsidR="0099611A" w:rsidRPr="00B5138D">
        <w:rPr>
          <w:rFonts w:eastAsia="標楷體" w:hint="eastAsia"/>
          <w:sz w:val="26"/>
          <w:szCs w:val="26"/>
        </w:rPr>
        <w:t>1</w:t>
      </w:r>
      <w:r w:rsidR="0099611A" w:rsidRPr="00B5138D">
        <w:rPr>
          <w:rFonts w:eastAsia="標楷體"/>
          <w:sz w:val="26"/>
          <w:szCs w:val="26"/>
        </w:rPr>
        <w:t>~3</w:t>
      </w:r>
      <w:r w:rsidR="0099611A" w:rsidRPr="00B5138D">
        <w:rPr>
          <w:rFonts w:eastAsia="標楷體"/>
          <w:sz w:val="26"/>
          <w:szCs w:val="26"/>
        </w:rPr>
        <w:t>。</w:t>
      </w:r>
    </w:p>
    <w:p w14:paraId="248CC741" w14:textId="70708DA6" w:rsidR="0099611A" w:rsidRPr="00B5138D" w:rsidRDefault="00020FE6" w:rsidP="00020FE6">
      <w:pPr>
        <w:spacing w:line="360" w:lineRule="auto"/>
        <w:ind w:leftChars="200" w:left="740" w:hangingChars="100" w:hanging="260"/>
        <w:rPr>
          <w:rFonts w:eastAsia="標楷體"/>
          <w:b/>
          <w:sz w:val="26"/>
          <w:szCs w:val="26"/>
        </w:rPr>
      </w:pPr>
      <w:r>
        <w:rPr>
          <w:rFonts w:eastAsia="標楷體" w:hint="eastAsia"/>
          <w:sz w:val="26"/>
          <w:szCs w:val="26"/>
        </w:rPr>
        <w:t>6</w:t>
      </w:r>
      <w:r>
        <w:rPr>
          <w:rFonts w:eastAsia="標楷體"/>
          <w:sz w:val="26"/>
          <w:szCs w:val="26"/>
        </w:rPr>
        <w:t xml:space="preserve">. </w:t>
      </w:r>
      <w:r w:rsidR="0099611A" w:rsidRPr="00B5138D">
        <w:rPr>
          <w:rFonts w:eastAsia="標楷體"/>
          <w:b/>
          <w:sz w:val="26"/>
          <w:szCs w:val="26"/>
        </w:rPr>
        <w:t>求出</w:t>
      </w:r>
      <w:r w:rsidR="0099611A" w:rsidRPr="00B5138D">
        <w:rPr>
          <w:rFonts w:eastAsia="標楷體" w:hint="eastAsia"/>
          <w:b/>
          <w:sz w:val="26"/>
          <w:szCs w:val="26"/>
        </w:rPr>
        <w:t>25 mL</w:t>
      </w:r>
      <w:r w:rsidR="0099611A" w:rsidRPr="00B5138D">
        <w:rPr>
          <w:rFonts w:eastAsia="標楷體"/>
          <w:b/>
          <w:bCs/>
          <w:sz w:val="26"/>
          <w:szCs w:val="26"/>
        </w:rPr>
        <w:t>樣品中</w:t>
      </w:r>
      <w:r w:rsidR="0099611A" w:rsidRPr="00B5138D">
        <w:rPr>
          <w:rFonts w:eastAsia="標楷體" w:hAnsi="標楷體" w:hint="eastAsia"/>
          <w:b/>
          <w:bCs/>
          <w:sz w:val="26"/>
          <w:szCs w:val="26"/>
        </w:rPr>
        <w:t>亞硫酸鈉和氫氧化鈉</w:t>
      </w:r>
      <w:r w:rsidR="0099611A" w:rsidRPr="00B5138D">
        <w:rPr>
          <w:rFonts w:eastAsia="標楷體" w:hAnsi="標楷體"/>
          <w:b/>
          <w:bCs/>
          <w:sz w:val="26"/>
          <w:szCs w:val="26"/>
        </w:rPr>
        <w:t>的</w:t>
      </w:r>
      <w:r w:rsidR="0099611A" w:rsidRPr="00B5138D">
        <w:rPr>
          <w:rFonts w:eastAsia="標楷體" w:hAnsi="標楷體" w:hint="eastAsia"/>
          <w:b/>
          <w:bCs/>
          <w:sz w:val="26"/>
          <w:szCs w:val="26"/>
        </w:rPr>
        <w:t>濃度和含量</w:t>
      </w:r>
      <w:r w:rsidR="0099611A" w:rsidRPr="00B5138D">
        <w:rPr>
          <w:rFonts w:eastAsia="標楷體"/>
          <w:b/>
          <w:sz w:val="26"/>
          <w:szCs w:val="26"/>
        </w:rPr>
        <w:t>。</w:t>
      </w:r>
    </w:p>
    <w:p w14:paraId="47C4CFB8" w14:textId="3CB7C44A" w:rsidR="0099611A" w:rsidRDefault="0099611A" w:rsidP="0099611A">
      <w:pPr>
        <w:spacing w:line="360" w:lineRule="auto"/>
        <w:jc w:val="center"/>
        <w:rPr>
          <w:rFonts w:eastAsia="標楷體"/>
          <w:b/>
          <w:sz w:val="26"/>
          <w:szCs w:val="26"/>
        </w:rPr>
      </w:pPr>
    </w:p>
    <w:p w14:paraId="5EA50A5B" w14:textId="7C8B2D81" w:rsidR="006F7964" w:rsidRDefault="006F7964">
      <w:pPr>
        <w:widowControl/>
        <w:rPr>
          <w:rFonts w:eastAsia="標楷體"/>
          <w:b/>
          <w:sz w:val="26"/>
          <w:szCs w:val="26"/>
        </w:rPr>
      </w:pPr>
      <w:r>
        <w:rPr>
          <w:rFonts w:eastAsia="標楷體"/>
          <w:b/>
          <w:sz w:val="26"/>
          <w:szCs w:val="26"/>
        </w:rPr>
        <w:br w:type="page"/>
      </w:r>
    </w:p>
    <w:p w14:paraId="025DB603" w14:textId="5C799D57" w:rsidR="006F7964" w:rsidRPr="00B31CCA" w:rsidRDefault="006F7964" w:rsidP="00B31CCA">
      <w:pPr>
        <w:snapToGrid w:val="0"/>
        <w:spacing w:line="380" w:lineRule="exact"/>
        <w:rPr>
          <w:rFonts w:eastAsia="標楷體"/>
          <w:b/>
          <w:sz w:val="26"/>
          <w:szCs w:val="26"/>
        </w:rPr>
      </w:pPr>
      <w:r w:rsidRPr="00B31CCA">
        <w:rPr>
          <w:rFonts w:eastAsia="標楷體" w:hint="eastAsia"/>
          <w:b/>
          <w:sz w:val="26"/>
          <w:szCs w:val="26"/>
        </w:rPr>
        <w:lastRenderedPageBreak/>
        <w:t>參考資料：多質子</w:t>
      </w:r>
      <w:proofErr w:type="gramStart"/>
      <w:r w:rsidRPr="00B31CCA">
        <w:rPr>
          <w:rFonts w:eastAsia="標楷體" w:hint="eastAsia"/>
          <w:b/>
          <w:sz w:val="26"/>
          <w:szCs w:val="26"/>
        </w:rPr>
        <w:t>酸</w:t>
      </w:r>
      <w:r w:rsidR="00211C88" w:rsidRPr="00B31CCA">
        <w:rPr>
          <w:rFonts w:eastAsia="標楷體" w:hint="eastAsia"/>
          <w:b/>
          <w:sz w:val="26"/>
          <w:szCs w:val="26"/>
        </w:rPr>
        <w:t>滴定</w:t>
      </w:r>
      <w:proofErr w:type="gramEnd"/>
      <w:r w:rsidR="00211C88" w:rsidRPr="00B31CCA">
        <w:rPr>
          <w:rFonts w:eastAsia="標楷體" w:hint="eastAsia"/>
          <w:b/>
          <w:sz w:val="26"/>
          <w:szCs w:val="26"/>
        </w:rPr>
        <w:t>曲線估算</w:t>
      </w:r>
    </w:p>
    <w:p w14:paraId="2A39CADC" w14:textId="3AF5645F" w:rsidR="0033210F" w:rsidRPr="00B31CCA" w:rsidRDefault="0033210F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溶於水中時，可以釋放出兩個或兩個以上氫離子的酸</w:t>
      </w:r>
      <w:r w:rsidR="00FF4C56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稱</w:t>
      </w:r>
      <w:r w:rsidR="00D504B7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為</w:t>
      </w:r>
      <w:r w:rsidR="00FF4C56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多質子酸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，如硫酸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(H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SO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4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)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、磷酸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(H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3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PO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4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)…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等，而單質子酸，是溶於水中時只能釋放出一個氫離子的酸，如鹽酸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(HCl)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、硝酸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(HNO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3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)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。</w:t>
      </w:r>
    </w:p>
    <w:p w14:paraId="06281A24" w14:textId="1A157C92" w:rsidR="0033210F" w:rsidRPr="00B31CCA" w:rsidRDefault="0033210F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在一般</w:t>
      </w: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的滴定實驗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中，常用到的是具有單一氫氧根的</w:t>
      </w: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鹼來滴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定單質子酸、且皆為強解離的酸鹼，因為氫氧根離子和</w:t>
      </w: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氫離子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會以一比一的比例中和，容易計算；多質子酸</w:t>
      </w: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的滴定較為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少見的原因，主要是因為多質子酸釋放出第一個氫離子後，要釋放第二</w:t>
      </w: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個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氫離子以上的難度不一，要視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pKa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 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來決定，增加了計算的困難度。但其實要計算多質子</w:t>
      </w: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酸滴定時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的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pH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值的方法和單質子酸的原理是一樣的，只需考慮多質子酸因依序釋放出氫離子，所造成的細節改變。</w:t>
      </w:r>
    </w:p>
    <w:p w14:paraId="4B7F7DBE" w14:textId="0E50D3E5" w:rsidR="0033210F" w:rsidRPr="00B31CCA" w:rsidRDefault="0033210F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以酸為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的滴定曲線為例，先假設它的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Ka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1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/Ka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&gt;10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3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，此時，每一段的解離不會被其他段解離影響，可以得到多個滴定終點，如下</w:t>
      </w:r>
      <w:r w:rsidRPr="00B31CCA">
        <w:rPr>
          <w:rFonts w:ascii="標楷體" w:eastAsia="標楷體" w:hAnsi="標楷體" w:cs="新細明體" w:hint="eastAsia"/>
          <w:b/>
          <w:bCs/>
          <w:color w:val="000000" w:themeColor="text1"/>
          <w:kern w:val="0"/>
          <w:sz w:val="26"/>
          <w:szCs w:val="26"/>
          <w:bdr w:val="none" w:sz="0" w:space="0" w:color="auto" w:frame="1"/>
        </w:rPr>
        <w:t>圖一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：</w:t>
      </w:r>
    </w:p>
    <w:p w14:paraId="1AFA4DDA" w14:textId="78F0DF31" w:rsidR="0033210F" w:rsidRPr="00B31CCA" w:rsidRDefault="00B503D9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</w:rPr>
        <w:t>圖中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範圍就是從滴定開始到第一個當量點之前，由下列的</w:t>
      </w:r>
      <w:r w:rsidR="008641A0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方程式中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，可知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範圍內的主要物質是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和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。此時的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pH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值可以由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Ka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1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 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得到。</w:t>
      </w:r>
    </w:p>
    <w:p w14:paraId="0F897246" w14:textId="56356B18" w:rsidR="0033210F" w:rsidRPr="00B31CCA" w:rsidRDefault="0033210F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700" w:firstLine="18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>⇌</w:t>
      </w:r>
      <w:r w:rsidR="008641A0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3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+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</w:p>
    <w:p w14:paraId="14F105C1" w14:textId="29321E02" w:rsidR="00A17C55" w:rsidRPr="00B31CCA" w:rsidRDefault="00000000" w:rsidP="00B31CCA">
      <w:pPr>
        <w:widowControl/>
        <w:shd w:val="clear" w:color="auto" w:fill="FFFFFF"/>
        <w:adjustRightInd w:val="0"/>
        <w:snapToGrid w:val="0"/>
        <w:ind w:firstLineChars="500" w:firstLine="1300"/>
        <w:textAlignment w:val="baseline"/>
        <w:rPr>
          <w:rFonts w:ascii="標楷體" w:eastAsia="標楷體" w:hAnsi="標楷體" w:cs="新細明體"/>
          <w:i/>
          <w:color w:val="000000" w:themeColor="text1"/>
          <w:kern w:val="0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Ka</m:t>
              </m:r>
            </m:e>
            <m:sub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標楷體" w:hAnsi="Cambria Math" w:cs="新細明體"/>
              <w:color w:val="000000" w:themeColor="text1"/>
              <w:kern w:val="0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新細明體"/>
                      <w:i/>
                      <w:color w:val="000000" w:themeColor="text1"/>
                      <w:kern w:val="0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標楷體" w:hAnsi="Cambria Math" w:cs="新細明體"/>
                          <w:i/>
                          <w:color w:val="000000" w:themeColor="text1"/>
                          <w:kern w:val="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新細明體"/>
                          <w:color w:val="000000" w:themeColor="text1"/>
                          <w:kern w:val="0"/>
                          <w:sz w:val="26"/>
                          <w:szCs w:val="2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標楷體" w:hAnsi="Cambria Math" w:cs="新細明體"/>
                          <w:color w:val="000000" w:themeColor="text1"/>
                          <w:kern w:val="0"/>
                          <w:sz w:val="26"/>
                          <w:szCs w:val="26"/>
                        </w:rPr>
                        <m:t>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標楷體" w:hAnsi="Cambria Math" w:cs="新細明體"/>
                          <w:i/>
                          <w:color w:val="000000" w:themeColor="text1"/>
                          <w:kern w:val="0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 w:cs="新細明體"/>
                          <w:color w:val="000000" w:themeColor="text1"/>
                          <w:kern w:val="0"/>
                          <w:sz w:val="26"/>
                          <w:szCs w:val="26"/>
                        </w:rPr>
                        <m:t>O</m:t>
                      </m:r>
                    </m:e>
                    <m:sub/>
                    <m:sup>
                      <m:r>
                        <w:rPr>
                          <w:rFonts w:ascii="Cambria Math" w:eastAsia="標楷體" w:hAnsi="Cambria Math" w:cs="新細明體"/>
                          <w:color w:val="000000" w:themeColor="text1"/>
                          <w:kern w:val="0"/>
                          <w:sz w:val="26"/>
                          <w:szCs w:val="26"/>
                        </w:rPr>
                        <m:t>+</m:t>
                      </m:r>
                    </m:sup>
                  </m:sSubSup>
                </m:e>
              </m:d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[</m:t>
              </m:r>
              <m:sSup>
                <m:sSupPr>
                  <m:ctrlPr>
                    <w:rPr>
                      <w:rFonts w:ascii="Cambria Math" w:eastAsia="標楷體" w:hAnsi="Cambria Math" w:cs="新細明體"/>
                      <w:i/>
                      <w:color w:val="000000" w:themeColor="text1"/>
                      <w:kern w:val="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HA</m:t>
                  </m:r>
                </m:e>
                <m:sup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-</m:t>
                  </m:r>
                </m:sup>
              </m:sSup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]</m:t>
              </m:r>
            </m:num>
            <m:den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[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  <w:color w:val="000000" w:themeColor="text1"/>
                      <w:kern w:val="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A]</m:t>
              </m:r>
            </m:den>
          </m:f>
        </m:oMath>
      </m:oMathPara>
    </w:p>
    <w:p w14:paraId="1AD981B3" w14:textId="368D2426" w:rsidR="00A17C55" w:rsidRPr="00B31CCA" w:rsidRDefault="00A17C55" w:rsidP="00B31CCA">
      <w:pPr>
        <w:widowControl/>
        <w:shd w:val="clear" w:color="auto" w:fill="FFFFFF"/>
        <w:adjustRightInd w:val="0"/>
        <w:snapToGrid w:val="0"/>
        <w:spacing w:line="380" w:lineRule="exact"/>
        <w:textAlignment w:val="baseline"/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 w:hint="eastAsia"/>
          <w:i/>
          <w:color w:val="000000" w:themeColor="text1"/>
          <w:kern w:val="0"/>
          <w:sz w:val="26"/>
          <w:szCs w:val="26"/>
        </w:rPr>
        <w:t xml:space="preserve"> </w:t>
      </w:r>
      <w:r w:rsidRPr="00B31CCA">
        <w:rPr>
          <w:rFonts w:ascii="標楷體" w:eastAsia="標楷體" w:hAnsi="標楷體" w:cs="新細明體"/>
          <w:i/>
          <w:color w:val="000000" w:themeColor="text1"/>
          <w:kern w:val="0"/>
          <w:sz w:val="26"/>
          <w:szCs w:val="26"/>
        </w:rPr>
        <w:t xml:space="preserve">   </w:t>
      </w:r>
      <w:r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>半當量點時</w:t>
      </w:r>
      <w:r w:rsidR="00164D5B"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 xml:space="preserve"> </w:t>
      </w:r>
      <w:r w:rsidR="00164D5B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[HA</w:t>
      </w:r>
      <w:r w:rsidR="00164D5B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  <w:vertAlign w:val="superscript"/>
        </w:rPr>
        <w:t>-</w:t>
      </w:r>
      <w:r w:rsidR="00164D5B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]</w:t>
      </w:r>
      <w:r w:rsidR="00164D5B"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>＝[</w:t>
      </w:r>
      <w:r w:rsidR="00164D5B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H</w:t>
      </w:r>
      <w:r w:rsidR="00164D5B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  <w:vertAlign w:val="subscript"/>
        </w:rPr>
        <w:t>2</w:t>
      </w:r>
      <w:r w:rsidR="00164D5B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A]</w:t>
      </w:r>
      <w:r w:rsidR="000E3F2C"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>，此時溶液p</w:t>
      </w:r>
      <w:r w:rsidR="000E3F2C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H</w:t>
      </w:r>
      <w:r w:rsidR="000E3F2C"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>＝p</w:t>
      </w:r>
      <w:r w:rsidR="000E3F2C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Ka</w:t>
      </w:r>
      <w:r w:rsidR="000E3F2C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  <w:vertAlign w:val="subscript"/>
        </w:rPr>
        <w:t>1</w:t>
      </w:r>
    </w:p>
    <w:p w14:paraId="1F5D361C" w14:textId="5A5A5E12" w:rsidR="0033210F" w:rsidRPr="00B31CCA" w:rsidRDefault="00B31CCA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/>
          <w:noProof/>
          <w:color w:val="000000" w:themeColor="text1"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8A54197" wp14:editId="325A9952">
                <wp:simplePos x="0" y="0"/>
                <wp:positionH relativeFrom="column">
                  <wp:posOffset>3594100</wp:posOffset>
                </wp:positionH>
                <wp:positionV relativeFrom="paragraph">
                  <wp:posOffset>24130</wp:posOffset>
                </wp:positionV>
                <wp:extent cx="3085465" cy="2730500"/>
                <wp:effectExtent l="0" t="0" r="19685" b="12700"/>
                <wp:wrapTight wrapText="bothSides">
                  <wp:wrapPolygon edited="0">
                    <wp:start x="0" y="0"/>
                    <wp:lineTo x="0" y="21550"/>
                    <wp:lineTo x="21604" y="21550"/>
                    <wp:lineTo x="21604" y="0"/>
                    <wp:lineTo x="0" y="0"/>
                  </wp:wrapPolygon>
                </wp:wrapTight>
                <wp:docPr id="845469504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465" cy="273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45FE54" w14:textId="7790EFCD" w:rsidR="003511B5" w:rsidRDefault="003511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4C7BA5" wp14:editId="4C4BDB63">
                                  <wp:extent cx="2857857" cy="2006379"/>
                                  <wp:effectExtent l="0" t="0" r="0" b="0"/>
                                  <wp:docPr id="1972852102" name="圖片 2" descr="64958_p1">
                                    <a:hlinkClick xmlns:a="http://schemas.openxmlformats.org/drawingml/2006/main" r:id="rId8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2852102" name="圖片 2" descr="64958_p1">
                                            <a:hlinkClick r:id="rId8"/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96164" cy="20332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A377E4" w14:textId="215D80F2" w:rsidR="003511B5" w:rsidRPr="003511B5" w:rsidRDefault="003511B5" w:rsidP="008539C5">
                            <w:pPr>
                              <w:widowControl/>
                              <w:shd w:val="clear" w:color="auto" w:fill="FFFFFF"/>
                              <w:jc w:val="center"/>
                              <w:textAlignment w:val="baseline"/>
                            </w:pPr>
                            <w:r w:rsidRPr="0033210F">
                              <w:rPr>
                                <w:rFonts w:ascii="微軟正黑體" w:eastAsia="微軟正黑體" w:hAnsi="微軟正黑體" w:cs="新細明體" w:hint="eastAsia"/>
                                <w:color w:val="6C6C6C"/>
                                <w:kern w:val="0"/>
                                <w:sz w:val="20"/>
                                <w:szCs w:val="20"/>
                              </w:rPr>
                              <w:t>圖一</w:t>
                            </w:r>
                            <w:r w:rsidRPr="0033210F">
                              <w:rPr>
                                <w:rFonts w:ascii="MathJax_Main" w:eastAsia="微軟正黑體" w:hAnsi="MathJax_Main" w:cs="新細明體"/>
                                <w:color w:val="6C6C6C"/>
                                <w:kern w:val="0"/>
                                <w:bdr w:val="none" w:sz="0" w:space="0" w:color="auto" w:frame="1"/>
                              </w:rPr>
                              <w:t>   </w:t>
                            </w:r>
                            <w:r w:rsidRPr="0033210F">
                              <w:rPr>
                                <w:rFonts w:ascii="MathJax_Math-italic" w:eastAsia="微軟正黑體" w:hAnsi="MathJax_Math-italic" w:cs="新細明體"/>
                                <w:color w:val="6C6C6C"/>
                                <w:kern w:val="0"/>
                                <w:bdr w:val="none" w:sz="0" w:space="0" w:color="auto" w:frame="1"/>
                              </w:rPr>
                              <w:t>K</w:t>
                            </w:r>
                            <w:r w:rsidRPr="0033210F">
                              <w:rPr>
                                <w:rFonts w:ascii="MathJax_Math-italic" w:eastAsia="微軟正黑體" w:hAnsi="MathJax_Math-italic" w:cs="新細明體"/>
                                <w:color w:val="6C6C6C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a</w:t>
                            </w:r>
                            <w:r w:rsidRPr="0033210F">
                              <w:rPr>
                                <w:rFonts w:ascii="MathJax_Main" w:eastAsia="微軟正黑體" w:hAnsi="MathJax_Main" w:cs="新細明體"/>
                                <w:color w:val="6C6C6C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1</w:t>
                            </w:r>
                            <w:r w:rsidRPr="0033210F">
                              <w:rPr>
                                <w:rFonts w:ascii="MathJax_Main" w:eastAsia="微軟正黑體" w:hAnsi="MathJax_Main" w:cs="新細明體"/>
                                <w:color w:val="6C6C6C"/>
                                <w:kern w:val="0"/>
                                <w:bdr w:val="none" w:sz="0" w:space="0" w:color="auto" w:frame="1"/>
                              </w:rPr>
                              <w:t>/</w:t>
                            </w:r>
                            <w:r w:rsidRPr="0033210F">
                              <w:rPr>
                                <w:rFonts w:ascii="MathJax_Math-italic" w:eastAsia="微軟正黑體" w:hAnsi="MathJax_Math-italic" w:cs="新細明體"/>
                                <w:color w:val="6C6C6C"/>
                                <w:kern w:val="0"/>
                                <w:bdr w:val="none" w:sz="0" w:space="0" w:color="auto" w:frame="1"/>
                              </w:rPr>
                              <w:t>K</w:t>
                            </w:r>
                            <w:r w:rsidRPr="0033210F">
                              <w:rPr>
                                <w:rFonts w:ascii="MathJax_Math-italic" w:eastAsia="微軟正黑體" w:hAnsi="MathJax_Math-italic" w:cs="新細明體"/>
                                <w:color w:val="6C6C6C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a</w:t>
                            </w:r>
                            <w:r w:rsidRPr="0033210F">
                              <w:rPr>
                                <w:rFonts w:ascii="MathJax_Main" w:eastAsia="微軟正黑體" w:hAnsi="MathJax_Main" w:cs="新細明體"/>
                                <w:color w:val="6C6C6C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2</w:t>
                            </w:r>
                            <w:r w:rsidRPr="0033210F">
                              <w:rPr>
                                <w:rFonts w:ascii="MathJax_Main" w:eastAsia="微軟正黑體" w:hAnsi="MathJax_Main" w:cs="新細明體"/>
                                <w:color w:val="6C6C6C"/>
                                <w:kern w:val="0"/>
                                <w:bdr w:val="none" w:sz="0" w:space="0" w:color="auto" w:frame="1"/>
                              </w:rPr>
                              <w:t>&gt;10</w:t>
                            </w:r>
                            <w:r w:rsidRPr="0033210F">
                              <w:rPr>
                                <w:rFonts w:ascii="MathJax_Main" w:eastAsia="微軟正黑體" w:hAnsi="MathJax_Main" w:cs="新細明體"/>
                                <w:color w:val="6C6C6C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3</w:t>
                            </w:r>
                            <w:r w:rsidRPr="0033210F">
                              <w:rPr>
                                <w:rFonts w:ascii="微軟正黑體" w:eastAsia="微軟正黑體" w:hAnsi="微軟正黑體" w:cs="新細明體" w:hint="eastAsia"/>
                                <w:color w:val="6C6C6C"/>
                                <w:kern w:val="0"/>
                                <w:sz w:val="20"/>
                                <w:szCs w:val="20"/>
                              </w:rPr>
                              <w:t> 時的滴定曲線(來源：參考資料1，其</w:t>
                            </w:r>
                            <w:proofErr w:type="gramStart"/>
                            <w:r w:rsidRPr="0033210F">
                              <w:rPr>
                                <w:rFonts w:ascii="微軟正黑體" w:eastAsia="微軟正黑體" w:hAnsi="微軟正黑體" w:cs="新細明體" w:hint="eastAsia"/>
                                <w:color w:val="6C6C6C"/>
                                <w:kern w:val="0"/>
                                <w:sz w:val="20"/>
                                <w:szCs w:val="20"/>
                              </w:rPr>
                              <w:t>橫坐標為鹼的</w:t>
                            </w:r>
                            <w:proofErr w:type="gramEnd"/>
                            <w:r w:rsidRPr="0033210F">
                              <w:rPr>
                                <w:rFonts w:ascii="微軟正黑體" w:eastAsia="微軟正黑體" w:hAnsi="微軟正黑體" w:cs="新細明體" w:hint="eastAsia"/>
                                <w:color w:val="6C6C6C"/>
                                <w:kern w:val="0"/>
                                <w:sz w:val="20"/>
                                <w:szCs w:val="20"/>
                              </w:rPr>
                              <w:t>使用量，縱座標為 </w:t>
                            </w:r>
                            <w:r w:rsidRPr="0033210F">
                              <w:rPr>
                                <w:rFonts w:ascii="MathJax_Math-italic" w:eastAsia="微軟正黑體" w:hAnsi="MathJax_Math-italic" w:cs="新細明體"/>
                                <w:color w:val="6C6C6C"/>
                                <w:kern w:val="0"/>
                                <w:bdr w:val="none" w:sz="0" w:space="0" w:color="auto" w:frame="1"/>
                              </w:rPr>
                              <w:t>p</w:t>
                            </w:r>
                            <w:r w:rsidRPr="0033210F">
                              <w:rPr>
                                <w:rFonts w:ascii="MathJax_Main" w:eastAsia="微軟正黑體" w:hAnsi="MathJax_Main" w:cs="新細明體"/>
                                <w:color w:val="6C6C6C"/>
                                <w:kern w:val="0"/>
                                <w:bdr w:val="none" w:sz="0" w:space="0" w:color="auto" w:frame="1"/>
                              </w:rPr>
                              <w:t>H</w:t>
                            </w:r>
                            <w:r w:rsidRPr="0033210F">
                              <w:rPr>
                                <w:rFonts w:ascii="微軟正黑體" w:eastAsia="微軟正黑體" w:hAnsi="微軟正黑體" w:cs="新細明體" w:hint="eastAsia"/>
                                <w:color w:val="6C6C6C"/>
                                <w:kern w:val="0"/>
                                <w:sz w:val="20"/>
                                <w:szCs w:val="20"/>
                              </w:rPr>
                              <w:t>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54197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283pt;margin-top:1.9pt;width:242.95pt;height:2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" fillcolor="white [3201]" strokeweight=".5pt">
                <v:textbox>
                  <w:txbxContent>
                    <w:p w14:paraId="5A45FE54" w14:textId="7790EFCD" w:rsidR="003511B5" w:rsidRDefault="003511B5">
                      <w:r>
                        <w:rPr>
                          <w:noProof/>
                        </w:rPr>
                        <w:drawing>
                          <wp:inline distT="0" distB="0" distL="0" distR="0" wp14:anchorId="0E4C7BA5" wp14:editId="4C4BDB63">
                            <wp:extent cx="2857857" cy="2006379"/>
                            <wp:effectExtent l="0" t="0" r="0" b="0"/>
                            <wp:docPr id="1972852102" name="圖片 2" descr="64958_p1">
                              <a:hlinkClick xmlns:a="http://schemas.openxmlformats.org/drawingml/2006/main" r:id="rId8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2852102" name="圖片 2" descr="64958_p1">
                                      <a:hlinkClick r:id="rId8"/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96164" cy="20332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A377E4" w14:textId="215D80F2" w:rsidR="003511B5" w:rsidRPr="003511B5" w:rsidRDefault="003511B5" w:rsidP="008539C5">
                      <w:pPr>
                        <w:widowControl/>
                        <w:shd w:val="clear" w:color="auto" w:fill="FFFFFF"/>
                        <w:jc w:val="center"/>
                        <w:textAlignment w:val="baseline"/>
                      </w:pPr>
                      <w:r w:rsidRPr="0033210F">
                        <w:rPr>
                          <w:rFonts w:ascii="微軟正黑體" w:eastAsia="微軟正黑體" w:hAnsi="微軟正黑體" w:cs="新細明體" w:hint="eastAsia"/>
                          <w:color w:val="6C6C6C"/>
                          <w:kern w:val="0"/>
                          <w:sz w:val="20"/>
                          <w:szCs w:val="20"/>
                        </w:rPr>
                        <w:t>圖一</w:t>
                      </w:r>
                      <w:r w:rsidRPr="0033210F">
                        <w:rPr>
                          <w:rFonts w:ascii="MathJax_Main" w:eastAsia="微軟正黑體" w:hAnsi="MathJax_Main" w:cs="新細明體"/>
                          <w:color w:val="6C6C6C"/>
                          <w:kern w:val="0"/>
                          <w:bdr w:val="none" w:sz="0" w:space="0" w:color="auto" w:frame="1"/>
                        </w:rPr>
                        <w:t>   </w:t>
                      </w:r>
                      <w:r w:rsidRPr="0033210F">
                        <w:rPr>
                          <w:rFonts w:ascii="MathJax_Math-italic" w:eastAsia="微軟正黑體" w:hAnsi="MathJax_Math-italic" w:cs="新細明體"/>
                          <w:color w:val="6C6C6C"/>
                          <w:kern w:val="0"/>
                          <w:bdr w:val="none" w:sz="0" w:space="0" w:color="auto" w:frame="1"/>
                        </w:rPr>
                        <w:t>K</w:t>
                      </w:r>
                      <w:r w:rsidRPr="0033210F">
                        <w:rPr>
                          <w:rFonts w:ascii="MathJax_Math-italic" w:eastAsia="微軟正黑體" w:hAnsi="MathJax_Math-italic" w:cs="新細明體"/>
                          <w:color w:val="6C6C6C"/>
                          <w:kern w:val="0"/>
                          <w:sz w:val="18"/>
                          <w:szCs w:val="18"/>
                          <w:bdr w:val="none" w:sz="0" w:space="0" w:color="auto" w:frame="1"/>
                        </w:rPr>
                        <w:t>a</w:t>
                      </w:r>
                      <w:r w:rsidRPr="0033210F">
                        <w:rPr>
                          <w:rFonts w:ascii="MathJax_Main" w:eastAsia="微軟正黑體" w:hAnsi="MathJax_Main" w:cs="新細明體"/>
                          <w:color w:val="6C6C6C"/>
                          <w:kern w:val="0"/>
                          <w:sz w:val="18"/>
                          <w:szCs w:val="18"/>
                          <w:bdr w:val="none" w:sz="0" w:space="0" w:color="auto" w:frame="1"/>
                        </w:rPr>
                        <w:t>1</w:t>
                      </w:r>
                      <w:r w:rsidRPr="0033210F">
                        <w:rPr>
                          <w:rFonts w:ascii="MathJax_Main" w:eastAsia="微軟正黑體" w:hAnsi="MathJax_Main" w:cs="新細明體"/>
                          <w:color w:val="6C6C6C"/>
                          <w:kern w:val="0"/>
                          <w:bdr w:val="none" w:sz="0" w:space="0" w:color="auto" w:frame="1"/>
                        </w:rPr>
                        <w:t>/</w:t>
                      </w:r>
                      <w:r w:rsidRPr="0033210F">
                        <w:rPr>
                          <w:rFonts w:ascii="MathJax_Math-italic" w:eastAsia="微軟正黑體" w:hAnsi="MathJax_Math-italic" w:cs="新細明體"/>
                          <w:color w:val="6C6C6C"/>
                          <w:kern w:val="0"/>
                          <w:bdr w:val="none" w:sz="0" w:space="0" w:color="auto" w:frame="1"/>
                        </w:rPr>
                        <w:t>K</w:t>
                      </w:r>
                      <w:r w:rsidRPr="0033210F">
                        <w:rPr>
                          <w:rFonts w:ascii="MathJax_Math-italic" w:eastAsia="微軟正黑體" w:hAnsi="MathJax_Math-italic" w:cs="新細明體"/>
                          <w:color w:val="6C6C6C"/>
                          <w:kern w:val="0"/>
                          <w:sz w:val="18"/>
                          <w:szCs w:val="18"/>
                          <w:bdr w:val="none" w:sz="0" w:space="0" w:color="auto" w:frame="1"/>
                        </w:rPr>
                        <w:t>a</w:t>
                      </w:r>
                      <w:r w:rsidRPr="0033210F">
                        <w:rPr>
                          <w:rFonts w:ascii="MathJax_Main" w:eastAsia="微軟正黑體" w:hAnsi="MathJax_Main" w:cs="新細明體"/>
                          <w:color w:val="6C6C6C"/>
                          <w:kern w:val="0"/>
                          <w:sz w:val="18"/>
                          <w:szCs w:val="18"/>
                          <w:bdr w:val="none" w:sz="0" w:space="0" w:color="auto" w:frame="1"/>
                        </w:rPr>
                        <w:t>2</w:t>
                      </w:r>
                      <w:r w:rsidRPr="0033210F">
                        <w:rPr>
                          <w:rFonts w:ascii="MathJax_Main" w:eastAsia="微軟正黑體" w:hAnsi="MathJax_Main" w:cs="新細明體"/>
                          <w:color w:val="6C6C6C"/>
                          <w:kern w:val="0"/>
                          <w:bdr w:val="none" w:sz="0" w:space="0" w:color="auto" w:frame="1"/>
                        </w:rPr>
                        <w:t>&gt;10</w:t>
                      </w:r>
                      <w:r w:rsidRPr="0033210F">
                        <w:rPr>
                          <w:rFonts w:ascii="MathJax_Main" w:eastAsia="微軟正黑體" w:hAnsi="MathJax_Main" w:cs="新細明體"/>
                          <w:color w:val="6C6C6C"/>
                          <w:kern w:val="0"/>
                          <w:sz w:val="18"/>
                          <w:szCs w:val="18"/>
                          <w:bdr w:val="none" w:sz="0" w:space="0" w:color="auto" w:frame="1"/>
                        </w:rPr>
                        <w:t>3</w:t>
                      </w:r>
                      <w:r w:rsidRPr="0033210F">
                        <w:rPr>
                          <w:rFonts w:ascii="微軟正黑體" w:eastAsia="微軟正黑體" w:hAnsi="微軟正黑體" w:cs="新細明體" w:hint="eastAsia"/>
                          <w:color w:val="6C6C6C"/>
                          <w:kern w:val="0"/>
                          <w:sz w:val="20"/>
                          <w:szCs w:val="20"/>
                        </w:rPr>
                        <w:t> 時的滴定曲線(來源：參考資料1，其</w:t>
                      </w:r>
                      <w:proofErr w:type="gramStart"/>
                      <w:r w:rsidRPr="0033210F">
                        <w:rPr>
                          <w:rFonts w:ascii="微軟正黑體" w:eastAsia="微軟正黑體" w:hAnsi="微軟正黑體" w:cs="新細明體" w:hint="eastAsia"/>
                          <w:color w:val="6C6C6C"/>
                          <w:kern w:val="0"/>
                          <w:sz w:val="20"/>
                          <w:szCs w:val="20"/>
                        </w:rPr>
                        <w:t>橫坐標為鹼的</w:t>
                      </w:r>
                      <w:proofErr w:type="gramEnd"/>
                      <w:r w:rsidRPr="0033210F">
                        <w:rPr>
                          <w:rFonts w:ascii="微軟正黑體" w:eastAsia="微軟正黑體" w:hAnsi="微軟正黑體" w:cs="新細明體" w:hint="eastAsia"/>
                          <w:color w:val="6C6C6C"/>
                          <w:kern w:val="0"/>
                          <w:sz w:val="20"/>
                          <w:szCs w:val="20"/>
                        </w:rPr>
                        <w:t>使用量，縱座標為 </w:t>
                      </w:r>
                      <w:r w:rsidRPr="0033210F">
                        <w:rPr>
                          <w:rFonts w:ascii="MathJax_Math-italic" w:eastAsia="微軟正黑體" w:hAnsi="MathJax_Math-italic" w:cs="新細明體"/>
                          <w:color w:val="6C6C6C"/>
                          <w:kern w:val="0"/>
                          <w:bdr w:val="none" w:sz="0" w:space="0" w:color="auto" w:frame="1"/>
                        </w:rPr>
                        <w:t>p</w:t>
                      </w:r>
                      <w:r w:rsidRPr="0033210F">
                        <w:rPr>
                          <w:rFonts w:ascii="MathJax_Main" w:eastAsia="微軟正黑體" w:hAnsi="MathJax_Main" w:cs="新細明體"/>
                          <w:color w:val="6C6C6C"/>
                          <w:kern w:val="0"/>
                          <w:bdr w:val="none" w:sz="0" w:space="0" w:color="auto" w:frame="1"/>
                        </w:rPr>
                        <w:t>H</w:t>
                      </w:r>
                      <w:r w:rsidRPr="0033210F">
                        <w:rPr>
                          <w:rFonts w:ascii="微軟正黑體" w:eastAsia="微軟正黑體" w:hAnsi="微軟正黑體" w:cs="新細明體" w:hint="eastAsia"/>
                          <w:color w:val="6C6C6C"/>
                          <w:kern w:val="0"/>
                          <w:sz w:val="20"/>
                          <w:szCs w:val="20"/>
                        </w:rPr>
                        <w:t>值)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在第一當量點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B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時，主要的物質是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 </w:t>
      </w:r>
      <w:r w:rsidR="00805611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的鹽類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，但是因為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 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是一個兩性物質，在水中可以當酸或當鹼。</w:t>
      </w:r>
    </w:p>
    <w:p w14:paraId="2E45BE1D" w14:textId="688635FA" w:rsidR="0033210F" w:rsidRPr="00B31CCA" w:rsidRDefault="00105DA2" w:rsidP="00B31CCA">
      <w:pPr>
        <w:widowControl/>
        <w:shd w:val="clear" w:color="auto" w:fill="FFFFFF"/>
        <w:adjustRightInd w:val="0"/>
        <w:snapToGrid w:val="0"/>
        <w:spacing w:line="380" w:lineRule="exact"/>
        <w:jc w:val="center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proofErr w:type="gramStart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當酸</w:t>
      </w:r>
      <w:proofErr w:type="gram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：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8641A0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>⇌</w:t>
      </w:r>
      <w:r w:rsidR="008641A0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8641A0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3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+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      </w:t>
      </w:r>
      <w:r w:rsidR="00D14516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br/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當鹼：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8641A0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>⇌</w:t>
      </w:r>
      <w:r w:rsidR="008641A0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8641A0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-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      </w:t>
      </w:r>
    </w:p>
    <w:p w14:paraId="64F2F206" w14:textId="2113DB72" w:rsidR="006F07E7" w:rsidRPr="00B31CCA" w:rsidRDefault="006F07E7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i/>
          <w:color w:val="000000" w:themeColor="text1"/>
          <w:kern w:val="0"/>
          <w:sz w:val="26"/>
          <w:szCs w:val="26"/>
          <w:bdr w:val="none" w:sz="0" w:space="0" w:color="auto" w:frame="1"/>
        </w:r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</w:rPr>
        <w:t>經過計算，可知達</w:t>
      </w:r>
      <w:r w:rsidR="009C2AEB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</w:rPr>
        <w:t>第一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</w:rPr>
        <w:t>當量點時</w:t>
      </w:r>
      <m:oMath>
        <m:r>
          <m:rPr>
            <m:sty m:val="p"/>
          </m:rPr>
          <w:rPr>
            <w:rFonts w:ascii="Cambria Math" w:eastAsia="標楷體" w:hAnsi="Cambria Math" w:cs="新細明體"/>
            <w:color w:val="000000" w:themeColor="text1"/>
            <w:kern w:val="0"/>
            <w:sz w:val="26"/>
            <w:szCs w:val="26"/>
            <w:bdr w:val="none" w:sz="0" w:space="0" w:color="auto" w:frame="1"/>
          </w:rPr>
          <w:br/>
        </m:r>
      </m:oMath>
      <m:oMathPara>
        <m:oMath>
          <m:r>
            <w:rPr>
              <w:rFonts w:ascii="Cambria Math" w:eastAsia="標楷體" w:hAnsi="Cambria Math" w:cs="新細明體"/>
              <w:color w:val="000000" w:themeColor="text1"/>
              <w:kern w:val="0"/>
              <w:sz w:val="26"/>
              <w:szCs w:val="26"/>
              <w:bdr w:val="none" w:sz="0" w:space="0" w:color="auto" w:frame="1"/>
            </w:rPr>
            <m:t>[</m:t>
          </m:r>
          <m:sSub>
            <m:sSub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</m:ctrlPr>
            </m:sSubPr>
            <m:e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H</m:t>
              </m:r>
            </m:e>
            <m:sub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3</m:t>
              </m:r>
            </m:sub>
          </m:sSub>
          <m:sSup>
            <m:sSup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</m:ctrlPr>
            </m:sSupPr>
            <m:e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O</m:t>
              </m:r>
            </m:e>
            <m:sup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+</m:t>
              </m:r>
            </m:sup>
          </m:sSup>
          <m:sSup>
            <m:sSup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</m:ctrlPr>
            </m:sSupPr>
            <m:e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]</m:t>
              </m:r>
            </m:e>
            <m:sup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2</m:t>
              </m:r>
            </m:sup>
          </m:sSup>
          <m:r>
            <w:rPr>
              <w:rFonts w:ascii="Cambria Math" w:eastAsia="標楷體" w:hAnsi="Cambria Math" w:cs="新細明體"/>
              <w:color w:val="000000" w:themeColor="text1"/>
              <w:kern w:val="0"/>
              <w:sz w:val="26"/>
              <w:szCs w:val="26"/>
              <w:bdr w:val="none" w:sz="0" w:space="0" w:color="auto" w:frame="1"/>
            </w:rPr>
            <m:t>=</m:t>
          </m:r>
          <m:sSub>
            <m:sSub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</m:ctrlPr>
            </m:sSubPr>
            <m:e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K</m:t>
              </m:r>
            </m:e>
            <m:sub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a1</m:t>
              </m:r>
            </m:sub>
          </m:sSub>
          <m:r>
            <w:rPr>
              <w:rFonts w:ascii="Cambria Math" w:eastAsia="標楷體" w:hAnsi="Cambria Math" w:cs="新細明體"/>
              <w:color w:val="000000" w:themeColor="text1"/>
              <w:kern w:val="0"/>
              <w:sz w:val="26"/>
              <w:szCs w:val="26"/>
              <w:bdr w:val="none" w:sz="0" w:space="0" w:color="auto" w:frame="1"/>
            </w:rPr>
            <m:t>×</m:t>
          </m:r>
          <m:sSub>
            <m:sSub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</m:ctrlPr>
            </m:sSubPr>
            <m:e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K</m:t>
              </m:r>
            </m:e>
            <m:sub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  <w:bdr w:val="none" w:sz="0" w:space="0" w:color="auto" w:frame="1"/>
                </w:rPr>
                <m:t>a2</m:t>
              </m:r>
            </m:sub>
          </m:sSub>
        </m:oMath>
      </m:oMathPara>
    </w:p>
    <w:p w14:paraId="4F21CBA4" w14:textId="77777777" w:rsidR="00F870C5" w:rsidRPr="00B31CCA" w:rsidRDefault="0033210F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我們可以把第一當量點的 </w:t>
      </w:r>
    </w:p>
    <w:p w14:paraId="308FE526" w14:textId="2F4C98F3" w:rsidR="0033210F" w:rsidRPr="00B31CCA" w:rsidRDefault="00F870C5" w:rsidP="00B31CCA">
      <w:pPr>
        <w:widowControl/>
        <w:shd w:val="clear" w:color="auto" w:fill="FFFFFF"/>
        <w:adjustRightInd w:val="0"/>
        <w:snapToGrid w:val="0"/>
        <w:ind w:firstLineChars="500" w:firstLine="1300"/>
        <w:textAlignment w:val="baseline"/>
        <w:rPr>
          <w:rFonts w:ascii="標楷體" w:eastAsia="標楷體" w:hAnsi="標楷體" w:cs="新細明體"/>
          <w:i/>
          <w:color w:val="000000" w:themeColor="text1"/>
          <w:kern w:val="0"/>
          <w:sz w:val="26"/>
          <w:szCs w:val="26"/>
        </w:rPr>
      </w:pPr>
      <m:oMathPara>
        <m:oMath>
          <m:r>
            <w:rPr>
              <w:rFonts w:ascii="Cambria Math" w:eastAsia="標楷體" w:hAnsi="Cambria Math" w:cs="新細明體"/>
              <w:color w:val="000000" w:themeColor="text1"/>
              <w:kern w:val="0"/>
              <w:sz w:val="26"/>
              <w:szCs w:val="26"/>
            </w:rPr>
            <m:t>pH=</m:t>
          </m:r>
          <m:f>
            <m:fPr>
              <m:ctrlPr>
                <w:rPr>
                  <w:rFonts w:ascii="Cambria Math" w:eastAsia="標楷體" w:hAnsi="Cambria Math" w:cs="新細明體"/>
                  <w:i/>
                  <w:color w:val="000000" w:themeColor="text1"/>
                  <w:kern w:val="0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  <w:color w:val="000000" w:themeColor="text1"/>
                      <w:kern w:val="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pK</m:t>
                  </m:r>
                </m:e>
                <m:sub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a1</m:t>
                  </m:r>
                </m:sub>
              </m:sSub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  <w:color w:val="000000" w:themeColor="text1"/>
                      <w:kern w:val="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pK</m:t>
                  </m:r>
                </m:e>
                <m:sub>
                  <m:r>
                    <w:rPr>
                      <w:rFonts w:ascii="Cambria Math" w:eastAsia="標楷體" w:hAnsi="Cambria Math" w:cs="新細明體"/>
                      <w:color w:val="000000" w:themeColor="text1"/>
                      <w:kern w:val="0"/>
                      <w:sz w:val="26"/>
                      <w:szCs w:val="26"/>
                    </w:rPr>
                    <m:t>a2</m:t>
                  </m:r>
                </m:sub>
              </m:sSub>
            </m:num>
            <m:den>
              <m:r>
                <w:rPr>
                  <w:rFonts w:ascii="Cambria Math" w:eastAsia="標楷體" w:hAnsi="Cambria Math" w:cs="新細明體"/>
                  <w:color w:val="000000" w:themeColor="text1"/>
                  <w:kern w:val="0"/>
                  <w:sz w:val="26"/>
                  <w:szCs w:val="26"/>
                </w:rPr>
                <m:t>2</m:t>
              </m:r>
            </m:den>
          </m:f>
        </m:oMath>
      </m:oMathPara>
    </w:p>
    <w:p w14:paraId="65234A91" w14:textId="464A9CEA" w:rsidR="0033210F" w:rsidRPr="00B31CCA" w:rsidRDefault="00B503D9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</w:rPr>
        <w:t>圖中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C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範圍就是從第一個當量點到第二個當量點之間，主要的物質是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 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和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="0033210F"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，此時的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pH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值可以由 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Ka</w:t>
      </w:r>
      <w:r w:rsidR="0033210F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 </w:t>
      </w:r>
      <w:r w:rsidR="0033210F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計算出來。</w:t>
      </w:r>
      <w:r w:rsidR="0085370D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達半當量點時</w:t>
      </w:r>
    </w:p>
    <w:p w14:paraId="6D4555A1" w14:textId="09349F6B" w:rsidR="001279F1" w:rsidRPr="00B31CCA" w:rsidRDefault="001279F1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600" w:firstLine="156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[HA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  <w:vertAlign w:val="superscript"/>
        </w:rPr>
        <w:t>-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]</w:t>
      </w:r>
      <w:r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>＝[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A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  <w:vertAlign w:val="superscript"/>
        </w:rPr>
        <w:t>2-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]</w:t>
      </w:r>
      <w:r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>，此時溶液p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H</w:t>
      </w:r>
      <w:r w:rsidRPr="00B31CCA">
        <w:rPr>
          <w:rFonts w:ascii="標楷體" w:eastAsia="標楷體" w:hAnsi="標楷體" w:cs="新細明體" w:hint="eastAsia"/>
          <w:iCs/>
          <w:color w:val="000000" w:themeColor="text1"/>
          <w:kern w:val="0"/>
          <w:sz w:val="26"/>
          <w:szCs w:val="26"/>
        </w:rPr>
        <w:t>＝p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Ka</w:t>
      </w:r>
      <w:r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  <w:vertAlign w:val="subscript"/>
        </w:rPr>
        <w:t>2</w:t>
      </w:r>
    </w:p>
    <w:p w14:paraId="039F3D06" w14:textId="14791AE5" w:rsidR="0033210F" w:rsidRPr="00B31CCA" w:rsidRDefault="0033210F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在第二當量點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D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時，大部分的物質為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2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，因為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2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 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不像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 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可以當酸和鹼，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br/>
        <w:t>所以由 </w:t>
      </w:r>
      <w:proofErr w:type="spellStart"/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K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b</w:t>
      </w:r>
      <w:proofErr w:type="spellEnd"/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 </w:t>
      </w:r>
      <w:r w:rsidR="009F3098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(</w:t>
      </w:r>
      <w:r w:rsidR="009F3098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</w:rPr>
        <w:t>A</w:t>
      </w:r>
      <w:r w:rsidR="009F3098" w:rsidRPr="00B31CCA">
        <w:rPr>
          <w:rFonts w:ascii="標楷體" w:eastAsia="標楷體" w:hAnsi="標楷體" w:cs="新細明體"/>
          <w:iCs/>
          <w:color w:val="000000" w:themeColor="text1"/>
          <w:kern w:val="0"/>
          <w:sz w:val="26"/>
          <w:szCs w:val="26"/>
          <w:vertAlign w:val="superscript"/>
        </w:rPr>
        <w:t>2-</w:t>
      </w:r>
      <w:r w:rsidR="009F3098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</w:rPr>
        <w:t>水解常數</w:t>
      </w:r>
      <w:r w:rsidR="009F3098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)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即可算出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pH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 值。</w:t>
      </w:r>
    </w:p>
    <w:p w14:paraId="0EF4CCA0" w14:textId="03BD1D3A" w:rsidR="0033210F" w:rsidRPr="00B31CCA" w:rsidRDefault="0033210F" w:rsidP="00B31CCA">
      <w:pPr>
        <w:widowControl/>
        <w:shd w:val="clear" w:color="auto" w:fill="FFFFFF"/>
        <w:adjustRightInd w:val="0"/>
        <w:snapToGrid w:val="0"/>
        <w:spacing w:line="380" w:lineRule="exact"/>
        <w:ind w:firstLineChars="700" w:firstLine="18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A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2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B372DD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B372DD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  <w:vertAlign w:val="subscript"/>
        </w:rPr>
        <w:t>2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</w:t>
      </w:r>
      <w:r w:rsidR="00B372DD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>⇌</w:t>
      </w:r>
      <w:r w:rsidR="00B372DD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HA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  <w:r w:rsidR="00B372DD" w:rsidRPr="00B31CCA">
        <w:rPr>
          <w:rFonts w:ascii="MS Mincho" w:eastAsiaTheme="minorEastAsia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+</w:t>
      </w:r>
      <w:r w:rsidR="00B372DD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 xml:space="preserve"> 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OH</w:t>
      </w:r>
      <w:r w:rsidRPr="00B31CCA">
        <w:rPr>
          <w:rFonts w:ascii="MS Mincho" w:eastAsia="MS Mincho" w:hAnsi="MS Mincho" w:cs="MS Mincho" w:hint="eastAsia"/>
          <w:color w:val="000000" w:themeColor="text1"/>
          <w:kern w:val="0"/>
          <w:sz w:val="26"/>
          <w:szCs w:val="26"/>
          <w:bdr w:val="none" w:sz="0" w:space="0" w:color="auto" w:frame="1"/>
          <w:vertAlign w:val="superscript"/>
        </w:rPr>
        <w:t>−</w:t>
      </w:r>
    </w:p>
    <w:p w14:paraId="6025F3D9" w14:textId="67DCDAF2" w:rsidR="0033210F" w:rsidRPr="00B31CCA" w:rsidRDefault="00000000" w:rsidP="00B31CCA">
      <w:pPr>
        <w:widowControl/>
        <w:shd w:val="clear" w:color="auto" w:fill="FFFFFF"/>
        <w:adjustRightInd w:val="0"/>
        <w:snapToGrid w:val="0"/>
        <w:ind w:firstLineChars="700" w:firstLine="1820"/>
        <w:textAlignment w:val="baseline"/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</w:pPr>
      <m:oMath>
        <m:sSub>
          <m:sSubPr>
            <m:ctrlPr>
              <w:rPr>
                <w:rFonts w:ascii="Cambria Math" w:eastAsia="標楷體" w:hAnsi="Cambria Math" w:cs="新細明體"/>
                <w:i/>
                <w:color w:val="000000" w:themeColor="text1"/>
                <w:kern w:val="0"/>
                <w:sz w:val="26"/>
                <w:szCs w:val="26"/>
              </w:rPr>
            </m:ctrlPr>
          </m:sSubPr>
          <m:e>
            <m:r>
              <w:rPr>
                <w:rFonts w:ascii="Cambria Math" w:eastAsia="標楷體" w:hAnsi="Cambria Math" w:cs="新細明體"/>
                <w:color w:val="000000" w:themeColor="text1"/>
                <w:kern w:val="0"/>
                <w:sz w:val="26"/>
                <w:szCs w:val="26"/>
              </w:rPr>
              <m:t>K</m:t>
            </m:r>
          </m:e>
          <m:sub>
            <m:r>
              <w:rPr>
                <w:rFonts w:ascii="Cambria Math" w:eastAsia="標楷體" w:hAnsi="Cambria Math" w:cs="新細明體"/>
                <w:color w:val="000000" w:themeColor="text1"/>
                <w:kern w:val="0"/>
                <w:sz w:val="26"/>
                <w:szCs w:val="26"/>
              </w:rPr>
              <m:t>b</m:t>
            </m:r>
          </m:sub>
        </m:sSub>
        <m:r>
          <w:rPr>
            <w:rFonts w:ascii="Cambria Math" w:eastAsia="標楷體" w:hAnsi="Cambria Math" w:cs="新細明體"/>
            <w:color w:val="000000" w:themeColor="text1"/>
            <w:kern w:val="0"/>
            <w:sz w:val="26"/>
            <w:szCs w:val="26"/>
          </w:rPr>
          <m:t>=</m:t>
        </m:r>
        <m:f>
          <m:fPr>
            <m:ctrlPr>
              <w:rPr>
                <w:rFonts w:ascii="Cambria Math" w:eastAsia="標楷體" w:hAnsi="Cambria Math" w:cs="新細明體"/>
                <w:i/>
                <w:color w:val="000000" w:themeColor="text1"/>
                <w:kern w:val="0"/>
                <w:sz w:val="26"/>
                <w:szCs w:val="26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新細明體"/>
                    <w:i/>
                    <w:color w:val="000000" w:themeColor="text1"/>
                    <w:kern w:val="0"/>
                    <w:sz w:val="26"/>
                    <w:szCs w:val="26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新細明體"/>
                        <w:i/>
                        <w:color w:val="000000" w:themeColor="text1"/>
                        <w:kern w:val="0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新細明體"/>
                        <w:color w:val="000000" w:themeColor="text1"/>
                        <w:kern w:val="0"/>
                        <w:sz w:val="26"/>
                        <w:szCs w:val="26"/>
                      </w:rPr>
                      <m:t>HA</m:t>
                    </m:r>
                  </m:e>
                  <m:sup>
                    <m:r>
                      <w:rPr>
                        <w:rFonts w:ascii="Cambria Math" w:eastAsia="標楷體" w:hAnsi="Cambria Math" w:cs="新細明體"/>
                        <w:color w:val="000000" w:themeColor="text1"/>
                        <w:kern w:val="0"/>
                        <w:sz w:val="26"/>
                        <w:szCs w:val="26"/>
                      </w:rPr>
                      <m:t>-</m:t>
                    </m:r>
                  </m:sup>
                </m:sSup>
              </m:e>
            </m:d>
            <m:r>
              <w:rPr>
                <w:rFonts w:ascii="Cambria Math" w:eastAsia="標楷體" w:hAnsi="Cambria Math" w:cs="新細明體"/>
                <w:color w:val="000000" w:themeColor="text1"/>
                <w:kern w:val="0"/>
                <w:sz w:val="26"/>
                <w:szCs w:val="26"/>
              </w:rPr>
              <m:t>[</m:t>
            </m:r>
            <m:sSup>
              <m:sSupPr>
                <m:ctrlPr>
                  <w:rPr>
                    <w:rFonts w:ascii="Cambria Math" w:eastAsia="標楷體" w:hAnsi="Cambria Math" w:cs="新細明體"/>
                    <w:i/>
                    <w:color w:val="000000" w:themeColor="text1"/>
                    <w:kern w:val="0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OH</m:t>
                </m:r>
              </m:e>
              <m:sup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-</m:t>
                </m:r>
              </m:sup>
            </m:sSup>
            <m:r>
              <w:rPr>
                <w:rFonts w:ascii="Cambria Math" w:eastAsia="標楷體" w:hAnsi="Cambria Math" w:cs="新細明體"/>
                <w:color w:val="000000" w:themeColor="text1"/>
                <w:kern w:val="0"/>
                <w:sz w:val="26"/>
                <w:szCs w:val="26"/>
              </w:rPr>
              <m:t>]</m:t>
            </m:r>
          </m:num>
          <m:den>
            <m:r>
              <w:rPr>
                <w:rFonts w:ascii="Cambria Math" w:eastAsia="標楷體" w:hAnsi="Cambria Math" w:cs="新細明體"/>
                <w:color w:val="000000" w:themeColor="text1"/>
                <w:kern w:val="0"/>
                <w:sz w:val="26"/>
                <w:szCs w:val="26"/>
              </w:rPr>
              <m:t>[</m:t>
            </m:r>
            <m:sSup>
              <m:sSupPr>
                <m:ctrlPr>
                  <w:rPr>
                    <w:rFonts w:ascii="Cambria Math" w:eastAsia="標楷體" w:hAnsi="Cambria Math" w:cs="新細明體"/>
                    <w:i/>
                    <w:color w:val="000000" w:themeColor="text1"/>
                    <w:kern w:val="0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A</m:t>
                </m:r>
              </m:e>
              <m:sup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2-</m:t>
                </m:r>
              </m:sup>
            </m:sSup>
            <m:r>
              <w:rPr>
                <w:rFonts w:ascii="Cambria Math" w:eastAsia="標楷體" w:hAnsi="Cambria Math" w:cs="新細明體"/>
                <w:color w:val="000000" w:themeColor="text1"/>
                <w:kern w:val="0"/>
                <w:sz w:val="26"/>
                <w:szCs w:val="26"/>
              </w:rPr>
              <m:t>]</m:t>
            </m:r>
          </m:den>
        </m:f>
        <m:r>
          <w:rPr>
            <w:rFonts w:ascii="Cambria Math" w:eastAsia="標楷體" w:hAnsi="Cambria Math" w:cs="新細明體"/>
            <w:color w:val="000000" w:themeColor="text1"/>
            <w:kern w:val="0"/>
            <w:sz w:val="26"/>
            <w:szCs w:val="26"/>
          </w:rPr>
          <m:t>=</m:t>
        </m:r>
        <m:f>
          <m:fPr>
            <m:ctrlPr>
              <w:rPr>
                <w:rFonts w:ascii="Cambria Math" w:eastAsia="標楷體" w:hAnsi="Cambria Math" w:cs="新細明體"/>
                <w:i/>
                <w:color w:val="000000" w:themeColor="text1"/>
                <w:kern w:val="0"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="標楷體" w:hAnsi="Cambria Math" w:cs="新細明體"/>
                    <w:i/>
                    <w:color w:val="000000" w:themeColor="text1"/>
                    <w:kern w:val="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K</m:t>
                </m:r>
              </m:e>
              <m:sub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eastAsia="標楷體" w:hAnsi="Cambria Math" w:cs="新細明體"/>
                    <w:i/>
                    <w:color w:val="000000" w:themeColor="text1"/>
                    <w:kern w:val="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K</m:t>
                </m:r>
              </m:e>
              <m:sub>
                <m:r>
                  <w:rPr>
                    <w:rFonts w:ascii="Cambria Math" w:eastAsia="標楷體" w:hAnsi="Cambria Math" w:cs="新細明體"/>
                    <w:color w:val="000000" w:themeColor="text1"/>
                    <w:kern w:val="0"/>
                    <w:sz w:val="26"/>
                    <w:szCs w:val="26"/>
                  </w:rPr>
                  <m:t>a2</m:t>
                </m:r>
              </m:sub>
            </m:sSub>
          </m:den>
        </m:f>
      </m:oMath>
      <w:r w:rsidR="00354B33"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</w:rPr>
        <w:t xml:space="preserve"> </w:t>
      </w:r>
    </w:p>
    <w:p w14:paraId="4425E4F2" w14:textId="6D8CE4AB" w:rsidR="000D2051" w:rsidRDefault="0033210F" w:rsidP="007D31E0">
      <w:pPr>
        <w:widowControl/>
        <w:shd w:val="clear" w:color="auto" w:fill="FFFFFF"/>
        <w:adjustRightInd w:val="0"/>
        <w:snapToGrid w:val="0"/>
        <w:spacing w:line="380" w:lineRule="exact"/>
        <w:ind w:firstLineChars="200" w:firstLine="520"/>
        <w:textAlignment w:val="baseline"/>
        <w:rPr>
          <w:rFonts w:eastAsia="標楷體"/>
        </w:rPr>
        <w:sectPr w:rsidR="000D2051" w:rsidSect="0099611A"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而最後</w:t>
      </w:r>
      <w:r w:rsidR="00B503D9"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  <w:bdr w:val="none" w:sz="0" w:space="0" w:color="auto" w:frame="1"/>
        </w:rPr>
        <w:t>圖中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範圍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E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，因為酸中和完畢，所以 </w:t>
      </w:r>
      <w:r w:rsidRPr="00B31CCA">
        <w:rPr>
          <w:rFonts w:ascii="標楷體" w:eastAsia="標楷體" w:hAnsi="標楷體" w:cs="新細明體"/>
          <w:color w:val="000000" w:themeColor="text1"/>
          <w:kern w:val="0"/>
          <w:sz w:val="26"/>
          <w:szCs w:val="26"/>
          <w:bdr w:val="none" w:sz="0" w:space="0" w:color="auto" w:frame="1"/>
        </w:rPr>
        <w:t>pH</w:t>
      </w:r>
      <w:r w:rsidRPr="00B31CCA">
        <w:rPr>
          <w:rFonts w:ascii="標楷體" w:eastAsia="標楷體" w:hAnsi="標楷體" w:cs="新細明體" w:hint="eastAsia"/>
          <w:i/>
          <w:iCs/>
          <w:color w:val="000000" w:themeColor="text1"/>
          <w:kern w:val="0"/>
          <w:sz w:val="26"/>
          <w:szCs w:val="26"/>
          <w:bdr w:val="none" w:sz="0" w:space="0" w:color="auto" w:frame="1"/>
        </w:rPr>
        <w:t> </w:t>
      </w:r>
      <w:r w:rsidRPr="00B31CCA">
        <w:rPr>
          <w:rFonts w:ascii="標楷體" w:eastAsia="標楷體" w:hAnsi="標楷體" w:cs="新細明體" w:hint="eastAsia"/>
          <w:color w:val="000000" w:themeColor="text1"/>
          <w:kern w:val="0"/>
          <w:sz w:val="26"/>
          <w:szCs w:val="26"/>
        </w:rPr>
        <w:t>值就由過量的鹼來決定。</w:t>
      </w:r>
      <w:r w:rsidR="0099611A" w:rsidRPr="00B5138D">
        <w:rPr>
          <w:rFonts w:eastAsia="標楷體"/>
        </w:rPr>
        <w:br w:type="page"/>
      </w:r>
    </w:p>
    <w:p w14:paraId="7CCCFD97" w14:textId="77777777" w:rsidR="000D2051" w:rsidRPr="00B5138D" w:rsidRDefault="000D2051" w:rsidP="007D1D1E">
      <w:pPr>
        <w:jc w:val="distribute"/>
        <w:rPr>
          <w:rFonts w:ascii="Arial" w:eastAsia="標楷體" w:hAnsi="Arial" w:cs="Arial"/>
          <w:b/>
          <w:sz w:val="36"/>
          <w:szCs w:val="36"/>
        </w:rPr>
      </w:pPr>
      <w:r w:rsidRPr="00B5138D">
        <w:rPr>
          <w:rFonts w:ascii="標楷體" w:eastAsia="標楷體" w:hAnsi="標楷體" w:hint="eastAsia"/>
          <w:b/>
          <w:sz w:val="40"/>
          <w:szCs w:val="40"/>
        </w:rPr>
        <w:lastRenderedPageBreak/>
        <w:t>實驗</w:t>
      </w:r>
      <w:r>
        <w:rPr>
          <w:rFonts w:ascii="標楷體" w:eastAsia="標楷體" w:hAnsi="標楷體" w:hint="eastAsia"/>
          <w:b/>
          <w:sz w:val="40"/>
          <w:szCs w:val="40"/>
        </w:rPr>
        <w:t>操作考：</w:t>
      </w:r>
      <w:r w:rsidRPr="00B5138D">
        <w:rPr>
          <w:rFonts w:ascii="Arial" w:eastAsia="標楷體" w:hAnsi="Arial" w:cs="Arial" w:hint="eastAsia"/>
          <w:b/>
          <w:sz w:val="40"/>
          <w:szCs w:val="36"/>
        </w:rPr>
        <w:t>利用酸</w:t>
      </w:r>
      <w:proofErr w:type="gramStart"/>
      <w:r w:rsidRPr="00B5138D">
        <w:rPr>
          <w:rFonts w:ascii="Arial" w:eastAsia="標楷體" w:hAnsi="Arial" w:cs="Arial" w:hint="eastAsia"/>
          <w:b/>
          <w:sz w:val="40"/>
          <w:szCs w:val="36"/>
        </w:rPr>
        <w:t>鹼滴定</w:t>
      </w:r>
      <w:proofErr w:type="gramEnd"/>
      <w:r w:rsidRPr="00B5138D">
        <w:rPr>
          <w:rFonts w:ascii="Arial" w:eastAsia="標楷體" w:hAnsi="Arial" w:cs="Arial" w:hint="eastAsia"/>
          <w:b/>
          <w:sz w:val="40"/>
          <w:szCs w:val="36"/>
        </w:rPr>
        <w:t>來分析樣品成分的含量</w:t>
      </w:r>
    </w:p>
    <w:p w14:paraId="1262954A" w14:textId="3CE29C8B" w:rsidR="0099611A" w:rsidRPr="0078153B" w:rsidRDefault="000D2051" w:rsidP="00770A12">
      <w:pPr>
        <w:widowControl/>
        <w:tabs>
          <w:tab w:val="left" w:pos="3402"/>
          <w:tab w:val="left" w:pos="5954"/>
          <w:tab w:val="left" w:pos="7372"/>
        </w:tabs>
        <w:autoSpaceDE w:val="0"/>
        <w:autoSpaceDN w:val="0"/>
        <w:ind w:right="480"/>
        <w:textAlignment w:val="bottom"/>
        <w:rPr>
          <w:rFonts w:ascii="Calibri" w:eastAsia="標楷體" w:hAnsi="Calibri"/>
          <w:b/>
          <w:sz w:val="28"/>
          <w:szCs w:val="28"/>
        </w:rPr>
      </w:pPr>
      <w:r w:rsidRPr="0078153B">
        <w:rPr>
          <w:rFonts w:ascii="Calibri" w:eastAsia="標楷體" w:hAnsi="Calibri" w:hint="eastAsia"/>
          <w:b/>
          <w:sz w:val="28"/>
          <w:szCs w:val="28"/>
        </w:rPr>
        <w:t>班級</w:t>
      </w:r>
      <w:r>
        <w:rPr>
          <w:rFonts w:ascii="Calibri" w:eastAsia="標楷體" w:hAnsi="Calibri" w:hint="eastAsia"/>
          <w:b/>
          <w:sz w:val="28"/>
          <w:szCs w:val="28"/>
        </w:rPr>
        <w:t xml:space="preserve">            </w:t>
      </w:r>
      <w:r>
        <w:rPr>
          <w:rFonts w:ascii="Calibri" w:eastAsia="標楷體" w:hAnsi="Calibri" w:hint="eastAsia"/>
          <w:b/>
          <w:sz w:val="28"/>
          <w:szCs w:val="28"/>
        </w:rPr>
        <w:t>座號</w:t>
      </w:r>
      <w:r>
        <w:rPr>
          <w:rFonts w:ascii="Calibri" w:eastAsia="標楷體" w:hAnsi="Calibri" w:hint="eastAsia"/>
          <w:b/>
          <w:sz w:val="28"/>
          <w:szCs w:val="28"/>
        </w:rPr>
        <w:t xml:space="preserve">             </w:t>
      </w:r>
      <w:r>
        <w:rPr>
          <w:rFonts w:ascii="Calibri" w:eastAsia="標楷體" w:hAnsi="Calibri" w:hint="eastAsia"/>
          <w:b/>
          <w:sz w:val="28"/>
          <w:szCs w:val="28"/>
        </w:rPr>
        <w:t>姓名</w:t>
      </w:r>
      <w:r>
        <w:rPr>
          <w:rFonts w:ascii="Calibri" w:eastAsia="標楷體" w:hAnsi="Calibri" w:hint="eastAsia"/>
          <w:b/>
          <w:sz w:val="28"/>
          <w:szCs w:val="28"/>
        </w:rPr>
        <w:t xml:space="preserve">            </w:t>
      </w:r>
      <w:r>
        <w:rPr>
          <w:rFonts w:ascii="Calibri" w:eastAsia="標楷體" w:hAnsi="Calibri" w:hint="eastAsia"/>
          <w:b/>
          <w:sz w:val="28"/>
          <w:szCs w:val="28"/>
        </w:rPr>
        <w:t>分數</w:t>
      </w:r>
    </w:p>
    <w:p w14:paraId="6B05F52C" w14:textId="77777777" w:rsidR="0099611A" w:rsidRPr="00B5138D" w:rsidRDefault="0099611A" w:rsidP="0099611A">
      <w:pPr>
        <w:widowControl/>
        <w:tabs>
          <w:tab w:val="left" w:pos="3402"/>
          <w:tab w:val="left" w:pos="5954"/>
          <w:tab w:val="left" w:pos="7372"/>
        </w:tabs>
        <w:autoSpaceDE w:val="0"/>
        <w:autoSpaceDN w:val="0"/>
        <w:ind w:right="480"/>
        <w:textAlignment w:val="bottom"/>
        <w:rPr>
          <w:rFonts w:eastAsia="標楷體" w:hAnsi="標楷體"/>
          <w:b/>
          <w:sz w:val="28"/>
          <w:szCs w:val="28"/>
        </w:rPr>
      </w:pPr>
      <w:r w:rsidRPr="00B5138D">
        <w:rPr>
          <w:rFonts w:ascii="Calibri" w:eastAsia="標楷體" w:hAnsi="Calibri" w:hint="eastAsia"/>
          <w:b/>
          <w:sz w:val="36"/>
          <w:szCs w:val="28"/>
        </w:rPr>
        <w:t>實驗</w:t>
      </w:r>
      <w:r w:rsidRPr="00B5138D">
        <w:rPr>
          <w:rFonts w:ascii="Arial" w:eastAsia="標楷體" w:hAnsi="標楷體" w:cs="Arial" w:hint="eastAsia"/>
          <w:b/>
          <w:sz w:val="36"/>
          <w:szCs w:val="28"/>
        </w:rPr>
        <w:t>結果</w:t>
      </w:r>
      <w:r w:rsidRPr="00B5138D">
        <w:rPr>
          <w:rFonts w:ascii="Calibri" w:eastAsia="標楷體" w:hAnsi="Calibri" w:hint="eastAsia"/>
          <w:b/>
          <w:sz w:val="36"/>
          <w:szCs w:val="28"/>
        </w:rPr>
        <w:t>：</w:t>
      </w:r>
      <w:r w:rsidRPr="00B5138D">
        <w:rPr>
          <w:rFonts w:eastAsia="標楷體" w:hAnsi="標楷體" w:hint="eastAsia"/>
          <w:b/>
          <w:sz w:val="28"/>
          <w:szCs w:val="28"/>
        </w:rPr>
        <w:t xml:space="preserve"> </w:t>
      </w:r>
    </w:p>
    <w:p w14:paraId="5E9B8927" w14:textId="77777777" w:rsidR="0099611A" w:rsidRPr="00B5138D" w:rsidRDefault="0099611A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b/>
          <w:sz w:val="28"/>
          <w:szCs w:val="28"/>
        </w:rPr>
      </w:pPr>
      <w:r w:rsidRPr="00B5138D">
        <w:rPr>
          <w:rFonts w:eastAsia="標楷體" w:hAnsi="標楷體" w:hint="eastAsia"/>
          <w:sz w:val="28"/>
          <w:szCs w:val="28"/>
        </w:rPr>
        <w:t>（一）</w:t>
      </w:r>
      <w:r w:rsidRPr="00B5138D">
        <w:rPr>
          <w:rFonts w:eastAsia="標楷體" w:hAnsi="標楷體" w:hint="eastAsia"/>
          <w:sz w:val="28"/>
          <w:szCs w:val="28"/>
        </w:rPr>
        <w:t xml:space="preserve"> </w:t>
      </w:r>
      <w:r w:rsidRPr="00B5138D">
        <w:rPr>
          <w:rFonts w:eastAsia="標楷體" w:hAnsi="標楷體" w:hint="eastAsia"/>
          <w:b/>
          <w:sz w:val="28"/>
          <w:szCs w:val="28"/>
        </w:rPr>
        <w:t>標定結果</w:t>
      </w:r>
      <w:r w:rsidRPr="00B5138D">
        <w:rPr>
          <w:rFonts w:eastAsia="標楷體" w:hAnsi="標楷體" w:hint="eastAsia"/>
          <w:b/>
          <w:sz w:val="28"/>
          <w:szCs w:val="28"/>
        </w:rPr>
        <w:t xml:space="preserve"> (</w:t>
      </w:r>
      <w:r w:rsidRPr="00B5138D">
        <w:rPr>
          <w:rFonts w:eastAsia="標楷體" w:hAnsi="標楷體" w:hint="eastAsia"/>
          <w:b/>
          <w:sz w:val="28"/>
          <w:szCs w:val="28"/>
        </w:rPr>
        <w:t>須</w:t>
      </w:r>
      <w:r w:rsidRPr="00B5138D">
        <w:rPr>
          <w:rFonts w:eastAsia="標楷體" w:hAnsi="標楷體"/>
          <w:b/>
          <w:sz w:val="28"/>
          <w:szCs w:val="28"/>
        </w:rPr>
        <w:t>列</w:t>
      </w:r>
      <w:r w:rsidRPr="00B5138D">
        <w:rPr>
          <w:rFonts w:eastAsia="標楷體" w:hAnsi="標楷體" w:hint="eastAsia"/>
          <w:b/>
          <w:sz w:val="28"/>
          <w:szCs w:val="28"/>
        </w:rPr>
        <w:t>出計算過程</w:t>
      </w:r>
      <w:r w:rsidRPr="00B5138D">
        <w:rPr>
          <w:rFonts w:eastAsia="標楷體" w:hAnsi="標楷體" w:hint="eastAsia"/>
          <w:b/>
          <w:sz w:val="28"/>
          <w:szCs w:val="28"/>
        </w:rPr>
        <w:t xml:space="preserve">) </w:t>
      </w:r>
    </w:p>
    <w:p w14:paraId="0FE973DD" w14:textId="3D5437D0" w:rsidR="0099611A" w:rsidRPr="00B5138D" w:rsidRDefault="0099611A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spacing w:afterLines="50" w:after="180"/>
        <w:ind w:firstLineChars="150" w:firstLine="390"/>
        <w:jc w:val="both"/>
        <w:textAlignment w:val="bottom"/>
        <w:rPr>
          <w:rFonts w:eastAsia="標楷體" w:hAnsi="標楷體"/>
          <w:sz w:val="26"/>
          <w:szCs w:val="26"/>
        </w:rPr>
      </w:pPr>
      <w:r w:rsidRPr="00B5138D">
        <w:rPr>
          <w:rFonts w:eastAsia="標楷體" w:hAnsi="標楷體" w:hint="eastAsia"/>
          <w:sz w:val="26"/>
          <w:szCs w:val="26"/>
        </w:rPr>
        <w:t xml:space="preserve">1. </w:t>
      </w:r>
      <w:r w:rsidRPr="00B5138D">
        <w:rPr>
          <w:rFonts w:eastAsia="標楷體" w:hAnsi="標楷體" w:hint="eastAsia"/>
          <w:sz w:val="26"/>
          <w:szCs w:val="26"/>
        </w:rPr>
        <w:t>鹼液濃度的標定</w:t>
      </w:r>
      <w:r w:rsidRPr="00B5138D">
        <w:rPr>
          <w:rFonts w:eastAsia="標楷體" w:hAnsi="標楷體" w:hint="eastAsia"/>
          <w:sz w:val="26"/>
          <w:szCs w:val="26"/>
        </w:rPr>
        <w:t xml:space="preserve"> (</w:t>
      </w:r>
      <w:r w:rsidR="00990FCF">
        <w:rPr>
          <w:rFonts w:eastAsia="標楷體" w:hAnsi="標楷體"/>
          <w:sz w:val="26"/>
          <w:szCs w:val="26"/>
        </w:rPr>
        <w:t>15</w:t>
      </w:r>
      <w:r w:rsidRPr="00B5138D">
        <w:rPr>
          <w:rFonts w:eastAsia="標楷體" w:hAnsi="標楷體" w:hint="eastAsia"/>
          <w:sz w:val="26"/>
          <w:szCs w:val="26"/>
        </w:rPr>
        <w:t>分</w:t>
      </w:r>
      <w:r w:rsidRPr="00B5138D">
        <w:rPr>
          <w:rFonts w:eastAsia="標楷體" w:hAnsi="標楷體" w:hint="eastAsia"/>
          <w:sz w:val="26"/>
          <w:szCs w:val="26"/>
        </w:rPr>
        <w:t>)</w:t>
      </w:r>
    </w:p>
    <w:tbl>
      <w:tblPr>
        <w:tblW w:w="864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2977"/>
        <w:gridCol w:w="2693"/>
      </w:tblGrid>
      <w:tr w:rsidR="0099611A" w:rsidRPr="00B5138D" w14:paraId="07ACEFFD" w14:textId="77777777" w:rsidTr="00DF7846">
        <w:trPr>
          <w:trHeight w:val="360"/>
        </w:trPr>
        <w:tc>
          <w:tcPr>
            <w:tcW w:w="2977" w:type="dxa"/>
            <w:vAlign w:val="center"/>
          </w:tcPr>
          <w:p w14:paraId="0A0E9ED5" w14:textId="77777777" w:rsidR="0099611A" w:rsidRPr="00B5138D" w:rsidRDefault="0099611A" w:rsidP="00226B66">
            <w:pPr>
              <w:snapToGrid w:val="0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6DF01809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proofErr w:type="gramStart"/>
            <w:r w:rsidRPr="00B5138D">
              <w:rPr>
                <w:rFonts w:eastAsia="標楷體"/>
                <w:sz w:val="26"/>
                <w:szCs w:val="26"/>
              </w:rPr>
              <w:t>第一次</w:t>
            </w:r>
            <w:r w:rsidRPr="00B5138D">
              <w:rPr>
                <w:rFonts w:eastAsia="標楷體" w:hint="eastAsia"/>
                <w:sz w:val="26"/>
                <w:szCs w:val="26"/>
              </w:rPr>
              <w:t>滴定</w:t>
            </w:r>
            <w:proofErr w:type="gramEnd"/>
          </w:p>
        </w:tc>
        <w:tc>
          <w:tcPr>
            <w:tcW w:w="2693" w:type="dxa"/>
            <w:shd w:val="clear" w:color="auto" w:fill="auto"/>
            <w:vAlign w:val="center"/>
          </w:tcPr>
          <w:p w14:paraId="2ED6F620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/>
                <w:sz w:val="26"/>
                <w:szCs w:val="26"/>
              </w:rPr>
              <w:t>第二</w:t>
            </w:r>
            <w:proofErr w:type="gramStart"/>
            <w:r w:rsidRPr="00B5138D">
              <w:rPr>
                <w:rFonts w:eastAsia="標楷體"/>
                <w:sz w:val="26"/>
                <w:szCs w:val="26"/>
              </w:rPr>
              <w:t>次</w:t>
            </w:r>
            <w:r w:rsidRPr="00B5138D">
              <w:rPr>
                <w:rFonts w:eastAsia="標楷體" w:hint="eastAsia"/>
                <w:sz w:val="26"/>
                <w:szCs w:val="26"/>
              </w:rPr>
              <w:t>滴定</w:t>
            </w:r>
            <w:proofErr w:type="gramEnd"/>
          </w:p>
        </w:tc>
      </w:tr>
      <w:tr w:rsidR="0099611A" w:rsidRPr="00B5138D" w14:paraId="17FE47EA" w14:textId="77777777" w:rsidTr="00DF7846">
        <w:trPr>
          <w:trHeight w:val="836"/>
        </w:trPr>
        <w:tc>
          <w:tcPr>
            <w:tcW w:w="2977" w:type="dxa"/>
            <w:vAlign w:val="center"/>
          </w:tcPr>
          <w:p w14:paraId="107F5F88" w14:textId="77777777" w:rsidR="0099611A" w:rsidRPr="00B5138D" w:rsidRDefault="0099611A" w:rsidP="00226B66">
            <w:pPr>
              <w:snapToGrid w:val="0"/>
              <w:jc w:val="center"/>
              <w:rPr>
                <w:rFonts w:eastAsia="標楷體" w:hAnsi="標楷體"/>
                <w:bCs/>
                <w:color w:val="FF0000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KHP (g)</w:t>
            </w:r>
          </w:p>
        </w:tc>
        <w:tc>
          <w:tcPr>
            <w:tcW w:w="2977" w:type="dxa"/>
            <w:vAlign w:val="center"/>
          </w:tcPr>
          <w:p w14:paraId="018094BD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3CD6D035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70E9B9A1" w14:textId="77777777" w:rsidTr="00DF7846">
        <w:trPr>
          <w:trHeight w:val="836"/>
        </w:trPr>
        <w:tc>
          <w:tcPr>
            <w:tcW w:w="2977" w:type="dxa"/>
            <w:vAlign w:val="center"/>
          </w:tcPr>
          <w:p w14:paraId="1119A5F7" w14:textId="77777777" w:rsidR="0099611A" w:rsidRPr="00B5138D" w:rsidRDefault="0099611A" w:rsidP="00226B66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鹼液</w:t>
            </w:r>
          </w:p>
          <w:p w14:paraId="2000B2EC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初始體積</w:t>
            </w:r>
            <w:r w:rsidRPr="00B5138D">
              <w:rPr>
                <w:rFonts w:eastAsia="標楷體" w:hint="eastAsia"/>
                <w:sz w:val="26"/>
                <w:szCs w:val="26"/>
              </w:rPr>
              <w:t>, 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i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</w:t>
            </w:r>
          </w:p>
        </w:tc>
        <w:tc>
          <w:tcPr>
            <w:tcW w:w="2977" w:type="dxa"/>
            <w:vAlign w:val="center"/>
          </w:tcPr>
          <w:p w14:paraId="55DCD86E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1467E5DB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244B4341" w14:textId="77777777" w:rsidTr="00DF7846">
        <w:tc>
          <w:tcPr>
            <w:tcW w:w="2977" w:type="dxa"/>
            <w:vAlign w:val="center"/>
          </w:tcPr>
          <w:p w14:paraId="518342BC" w14:textId="77777777" w:rsidR="0099611A" w:rsidRPr="00B5138D" w:rsidRDefault="0099611A" w:rsidP="00226B66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鹼液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(</w:t>
            </w: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滴定至</w:t>
            </w:r>
            <w:proofErr w:type="gramEnd"/>
          </w:p>
          <w:p w14:paraId="33A3F9D8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終點</w:t>
            </w:r>
            <w:r w:rsidRPr="00B5138D">
              <w:rPr>
                <w:rFonts w:eastAsia="標楷體" w:hint="eastAsia"/>
                <w:sz w:val="26"/>
                <w:szCs w:val="26"/>
              </w:rPr>
              <w:t>)</w:t>
            </w:r>
            <w:r w:rsidRPr="00B5138D">
              <w:rPr>
                <w:rFonts w:eastAsia="標楷體" w:hint="eastAsia"/>
                <w:sz w:val="26"/>
                <w:szCs w:val="26"/>
              </w:rPr>
              <w:t>體積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, </w:t>
            </w:r>
            <w:proofErr w:type="spellStart"/>
            <w:r w:rsidRPr="00B5138D">
              <w:rPr>
                <w:rFonts w:eastAsia="標楷體" w:hint="eastAsia"/>
                <w:sz w:val="26"/>
                <w:szCs w:val="26"/>
              </w:rPr>
              <w:t>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</w:t>
            </w:r>
            <w:proofErr w:type="spellEnd"/>
            <w:r w:rsidRPr="00B5138D">
              <w:rPr>
                <w:rFonts w:eastAsia="標楷體" w:hint="eastAsia"/>
                <w:sz w:val="26"/>
                <w:szCs w:val="26"/>
              </w:rPr>
              <w:t xml:space="preserve"> (mL) </w:t>
            </w:r>
          </w:p>
        </w:tc>
        <w:tc>
          <w:tcPr>
            <w:tcW w:w="2977" w:type="dxa"/>
            <w:vAlign w:val="center"/>
          </w:tcPr>
          <w:p w14:paraId="34B49B40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0FB4C08B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6F88CF32" w14:textId="77777777" w:rsidTr="00DF7846">
        <w:tc>
          <w:tcPr>
            <w:tcW w:w="2977" w:type="dxa"/>
            <w:vAlign w:val="center"/>
          </w:tcPr>
          <w:p w14:paraId="765FD546" w14:textId="77777777" w:rsidR="0099611A" w:rsidRPr="00B5138D" w:rsidRDefault="0099611A" w:rsidP="00226B66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滴定至</w:t>
            </w:r>
            <w:proofErr w:type="gramEnd"/>
            <w:r w:rsidRPr="00B5138D">
              <w:rPr>
                <w:rFonts w:eastAsia="標楷體" w:hint="eastAsia"/>
                <w:sz w:val="26"/>
                <w:szCs w:val="26"/>
              </w:rPr>
              <w:t>終點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所需</w:t>
            </w:r>
          </w:p>
          <w:p w14:paraId="5585D544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鹼</w:t>
            </w:r>
            <w:proofErr w:type="gramEnd"/>
            <w:r w:rsidRPr="00B5138D">
              <w:rPr>
                <w:rFonts w:eastAsia="標楷體" w:hAnsi="標楷體" w:hint="eastAsia"/>
                <w:sz w:val="26"/>
                <w:szCs w:val="26"/>
              </w:rPr>
              <w:t>液</w:t>
            </w:r>
            <w:r w:rsidRPr="00B5138D">
              <w:rPr>
                <w:rFonts w:eastAsia="標楷體" w:hint="eastAsia"/>
                <w:sz w:val="26"/>
                <w:szCs w:val="26"/>
              </w:rPr>
              <w:t>體積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, </w:t>
            </w:r>
            <w:proofErr w:type="spellStart"/>
            <w:r w:rsidRPr="00B5138D">
              <w:rPr>
                <w:rFonts w:eastAsia="標楷體" w:hint="eastAsia"/>
                <w:sz w:val="26"/>
                <w:szCs w:val="26"/>
              </w:rPr>
              <w:t>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</w:t>
            </w:r>
            <w:proofErr w:type="spellEnd"/>
            <w:r w:rsidRPr="00B5138D">
              <w:rPr>
                <w:rFonts w:eastAsia="標楷體" w:hint="eastAsia"/>
                <w:sz w:val="26"/>
                <w:szCs w:val="26"/>
              </w:rPr>
              <w:t>-V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i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</w:t>
            </w:r>
          </w:p>
        </w:tc>
        <w:tc>
          <w:tcPr>
            <w:tcW w:w="2977" w:type="dxa"/>
            <w:vAlign w:val="center"/>
          </w:tcPr>
          <w:p w14:paraId="0A536ED8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3DCFFF7A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40245F7D" w14:textId="77777777" w:rsidTr="00DF7846">
        <w:tc>
          <w:tcPr>
            <w:tcW w:w="2977" w:type="dxa"/>
            <w:vAlign w:val="center"/>
          </w:tcPr>
          <w:p w14:paraId="6E81B63C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鹼液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NaOH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濃度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(M)</w:t>
            </w:r>
          </w:p>
        </w:tc>
        <w:tc>
          <w:tcPr>
            <w:tcW w:w="2977" w:type="dxa"/>
            <w:vAlign w:val="center"/>
          </w:tcPr>
          <w:p w14:paraId="01390C6B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049E18A7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43AA5964" w14:textId="77777777" w:rsidTr="00226B66">
        <w:trPr>
          <w:trHeight w:val="848"/>
        </w:trPr>
        <w:tc>
          <w:tcPr>
            <w:tcW w:w="2977" w:type="dxa"/>
            <w:vAlign w:val="center"/>
          </w:tcPr>
          <w:p w14:paraId="4E7012D0" w14:textId="77777777" w:rsidR="0099611A" w:rsidRPr="00B5138D" w:rsidRDefault="0099611A" w:rsidP="00226B66">
            <w:pPr>
              <w:snapToGrid w:val="0"/>
              <w:ind w:firstLineChars="50" w:firstLine="130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平均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NaOH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濃度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(M)</w:t>
            </w:r>
          </w:p>
        </w:tc>
        <w:tc>
          <w:tcPr>
            <w:tcW w:w="5670" w:type="dxa"/>
            <w:gridSpan w:val="2"/>
            <w:vAlign w:val="center"/>
          </w:tcPr>
          <w:p w14:paraId="3C8E8C54" w14:textId="77777777" w:rsidR="0099611A" w:rsidRPr="00B5138D" w:rsidRDefault="0099611A" w:rsidP="00226B66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</w:tbl>
    <w:p w14:paraId="79343A39" w14:textId="77777777" w:rsidR="0099611A" w:rsidRPr="00B5138D" w:rsidRDefault="0099611A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spacing w:beforeLines="50" w:before="180" w:afterLines="50" w:after="180"/>
        <w:jc w:val="both"/>
        <w:textAlignment w:val="bottom"/>
        <w:rPr>
          <w:rFonts w:eastAsia="標楷體" w:hAnsi="標楷體"/>
          <w:b/>
          <w:sz w:val="28"/>
          <w:szCs w:val="28"/>
        </w:rPr>
      </w:pPr>
      <w:r w:rsidRPr="00B5138D">
        <w:rPr>
          <w:rFonts w:eastAsia="標楷體" w:hAnsi="標楷體" w:hint="eastAsia"/>
          <w:b/>
          <w:sz w:val="28"/>
          <w:szCs w:val="28"/>
        </w:rPr>
        <w:t xml:space="preserve">   [</w:t>
      </w:r>
      <w:r w:rsidRPr="00B5138D">
        <w:rPr>
          <w:rFonts w:eastAsia="標楷體" w:hAnsi="標楷體" w:hint="eastAsia"/>
          <w:b/>
          <w:sz w:val="28"/>
          <w:szCs w:val="28"/>
        </w:rPr>
        <w:t>計算過程</w:t>
      </w:r>
      <w:r w:rsidRPr="00B5138D">
        <w:rPr>
          <w:rFonts w:eastAsia="標楷體" w:hAnsi="標楷體" w:hint="eastAsia"/>
          <w:b/>
          <w:sz w:val="28"/>
          <w:szCs w:val="28"/>
        </w:rPr>
        <w:t>]</w:t>
      </w:r>
    </w:p>
    <w:p w14:paraId="63AAA84C" w14:textId="77777777" w:rsidR="0099611A" w:rsidRPr="00B5138D" w:rsidRDefault="0099611A" w:rsidP="0099611A">
      <w:pPr>
        <w:widowControl/>
        <w:autoSpaceDE w:val="0"/>
        <w:autoSpaceDN w:val="0"/>
        <w:spacing w:beforeLines="50" w:before="180" w:afterLines="50" w:after="180"/>
        <w:ind w:left="426"/>
        <w:jc w:val="both"/>
        <w:textAlignment w:val="bottom"/>
        <w:rPr>
          <w:rFonts w:eastAsia="標楷體" w:hAnsi="標楷體"/>
          <w:sz w:val="26"/>
          <w:szCs w:val="26"/>
        </w:rPr>
      </w:pPr>
    </w:p>
    <w:p w14:paraId="250754BC" w14:textId="23E12F27" w:rsidR="0099611A" w:rsidRPr="00B5138D" w:rsidRDefault="0099611A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spacing w:beforeLines="50" w:before="180" w:afterLines="50" w:after="180"/>
        <w:ind w:firstLineChars="150" w:firstLine="390"/>
        <w:jc w:val="both"/>
        <w:textAlignment w:val="bottom"/>
        <w:rPr>
          <w:rFonts w:eastAsia="標楷體" w:hAnsi="標楷體"/>
          <w:sz w:val="26"/>
          <w:szCs w:val="26"/>
        </w:rPr>
      </w:pPr>
      <w:r w:rsidRPr="00B5138D">
        <w:rPr>
          <w:rFonts w:eastAsia="標楷體" w:hAnsi="標楷體"/>
          <w:sz w:val="26"/>
          <w:szCs w:val="26"/>
        </w:rPr>
        <w:br w:type="page"/>
      </w:r>
      <w:r w:rsidRPr="00B5138D">
        <w:rPr>
          <w:rFonts w:eastAsia="標楷體" w:hAnsi="標楷體" w:hint="eastAsia"/>
          <w:sz w:val="26"/>
          <w:szCs w:val="26"/>
        </w:rPr>
        <w:lastRenderedPageBreak/>
        <w:t xml:space="preserve">2. </w:t>
      </w:r>
      <w:r w:rsidRPr="00B5138D">
        <w:rPr>
          <w:rFonts w:eastAsia="標楷體" w:hAnsi="標楷體" w:hint="eastAsia"/>
          <w:sz w:val="26"/>
          <w:szCs w:val="26"/>
        </w:rPr>
        <w:t>酸液濃度的標定</w:t>
      </w:r>
      <w:r w:rsidRPr="00B5138D">
        <w:rPr>
          <w:rFonts w:eastAsia="標楷體" w:hAnsi="標楷體" w:hint="eastAsia"/>
          <w:sz w:val="26"/>
          <w:szCs w:val="26"/>
        </w:rPr>
        <w:t xml:space="preserve"> (</w:t>
      </w:r>
      <w:r w:rsidR="00990FCF">
        <w:rPr>
          <w:rFonts w:eastAsia="標楷體" w:hAnsi="標楷體" w:hint="eastAsia"/>
          <w:sz w:val="26"/>
          <w:szCs w:val="26"/>
        </w:rPr>
        <w:t>1</w:t>
      </w:r>
      <w:r w:rsidR="00990FCF">
        <w:rPr>
          <w:rFonts w:eastAsia="標楷體" w:hAnsi="標楷體"/>
          <w:sz w:val="26"/>
          <w:szCs w:val="26"/>
        </w:rPr>
        <w:t>5</w:t>
      </w:r>
      <w:r w:rsidRPr="00B5138D">
        <w:rPr>
          <w:rFonts w:eastAsia="標楷體" w:hAnsi="標楷體" w:hint="eastAsia"/>
          <w:sz w:val="26"/>
          <w:szCs w:val="26"/>
        </w:rPr>
        <w:t>分</w:t>
      </w:r>
      <w:r w:rsidRPr="00B5138D">
        <w:rPr>
          <w:rFonts w:eastAsia="標楷體" w:hAnsi="標楷體" w:hint="eastAsia"/>
          <w:sz w:val="26"/>
          <w:szCs w:val="26"/>
        </w:rPr>
        <w:t>)</w:t>
      </w:r>
    </w:p>
    <w:tbl>
      <w:tblPr>
        <w:tblW w:w="864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835"/>
        <w:gridCol w:w="2693"/>
      </w:tblGrid>
      <w:tr w:rsidR="0099611A" w:rsidRPr="00B5138D" w14:paraId="4040E5DC" w14:textId="77777777" w:rsidTr="00DF7846">
        <w:trPr>
          <w:trHeight w:val="360"/>
        </w:trPr>
        <w:tc>
          <w:tcPr>
            <w:tcW w:w="3119" w:type="dxa"/>
            <w:vAlign w:val="center"/>
          </w:tcPr>
          <w:p w14:paraId="254A8412" w14:textId="77777777" w:rsidR="0099611A" w:rsidRPr="00B5138D" w:rsidRDefault="0099611A" w:rsidP="005070C4">
            <w:pPr>
              <w:snapToGrid w:val="0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sz w:val="26"/>
                <w:szCs w:val="26"/>
              </w:rPr>
              <w:t xml:space="preserve">  </w:t>
            </w:r>
          </w:p>
        </w:tc>
        <w:tc>
          <w:tcPr>
            <w:tcW w:w="2835" w:type="dxa"/>
            <w:vAlign w:val="center"/>
          </w:tcPr>
          <w:p w14:paraId="36B95CDD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proofErr w:type="gramStart"/>
            <w:r w:rsidRPr="00B5138D">
              <w:rPr>
                <w:rFonts w:eastAsia="標楷體"/>
                <w:sz w:val="26"/>
                <w:szCs w:val="26"/>
              </w:rPr>
              <w:t>第一次</w:t>
            </w:r>
            <w:r w:rsidRPr="00B5138D">
              <w:rPr>
                <w:rFonts w:eastAsia="標楷體" w:hint="eastAsia"/>
                <w:sz w:val="26"/>
                <w:szCs w:val="26"/>
              </w:rPr>
              <w:t>滴定</w:t>
            </w:r>
            <w:proofErr w:type="gramEnd"/>
          </w:p>
        </w:tc>
        <w:tc>
          <w:tcPr>
            <w:tcW w:w="2693" w:type="dxa"/>
            <w:shd w:val="clear" w:color="auto" w:fill="auto"/>
            <w:vAlign w:val="center"/>
          </w:tcPr>
          <w:p w14:paraId="002C5837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/>
                <w:sz w:val="26"/>
                <w:szCs w:val="26"/>
              </w:rPr>
              <w:t>第二</w:t>
            </w:r>
            <w:proofErr w:type="gramStart"/>
            <w:r w:rsidRPr="00B5138D">
              <w:rPr>
                <w:rFonts w:eastAsia="標楷體"/>
                <w:sz w:val="26"/>
                <w:szCs w:val="26"/>
              </w:rPr>
              <w:t>次</w:t>
            </w:r>
            <w:r w:rsidRPr="00B5138D">
              <w:rPr>
                <w:rFonts w:eastAsia="標楷體" w:hint="eastAsia"/>
                <w:sz w:val="26"/>
                <w:szCs w:val="26"/>
              </w:rPr>
              <w:t>滴定</w:t>
            </w:r>
            <w:proofErr w:type="gramEnd"/>
          </w:p>
        </w:tc>
      </w:tr>
      <w:tr w:rsidR="0099611A" w:rsidRPr="00B5138D" w14:paraId="4D7B9DBE" w14:textId="77777777" w:rsidTr="00DF7846">
        <w:trPr>
          <w:trHeight w:val="836"/>
        </w:trPr>
        <w:tc>
          <w:tcPr>
            <w:tcW w:w="3119" w:type="dxa"/>
            <w:vAlign w:val="center"/>
          </w:tcPr>
          <w:p w14:paraId="14BF0563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bCs/>
                <w:sz w:val="26"/>
                <w:szCs w:val="26"/>
              </w:rPr>
            </w:pPr>
            <w:r w:rsidRPr="00B5138D">
              <w:rPr>
                <w:rFonts w:eastAsia="標楷體"/>
                <w:bCs/>
                <w:sz w:val="26"/>
                <w:szCs w:val="26"/>
              </w:rPr>
              <w:t>稀釋酸液</w:t>
            </w:r>
          </w:p>
          <w:p w14:paraId="7F3E6E5E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初始體積</w:t>
            </w:r>
            <w:r w:rsidRPr="00B5138D">
              <w:rPr>
                <w:rFonts w:eastAsia="標楷體" w:hint="eastAsia"/>
                <w:sz w:val="26"/>
                <w:szCs w:val="26"/>
              </w:rPr>
              <w:t>(mL)</w:t>
            </w:r>
            <w:r w:rsidRPr="00B5138D">
              <w:rPr>
                <w:rFonts w:eastAsia="標楷體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91D1053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0B080384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0160C3B8" w14:textId="77777777" w:rsidTr="00DF7846">
        <w:trPr>
          <w:trHeight w:val="836"/>
        </w:trPr>
        <w:tc>
          <w:tcPr>
            <w:tcW w:w="3119" w:type="dxa"/>
            <w:vAlign w:val="center"/>
          </w:tcPr>
          <w:p w14:paraId="1A5F641B" w14:textId="77777777" w:rsidR="0099611A" w:rsidRPr="00B5138D" w:rsidRDefault="0099611A" w:rsidP="005070C4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鹼液</w:t>
            </w:r>
          </w:p>
          <w:p w14:paraId="589030BB" w14:textId="77777777" w:rsidR="0099611A" w:rsidRPr="00B5138D" w:rsidRDefault="0099611A" w:rsidP="005070C4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初始體積</w:t>
            </w:r>
            <w:r w:rsidRPr="00B5138D">
              <w:rPr>
                <w:rFonts w:eastAsia="標楷體" w:hint="eastAsia"/>
                <w:sz w:val="26"/>
                <w:szCs w:val="26"/>
              </w:rPr>
              <w:t>, 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i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</w:t>
            </w:r>
          </w:p>
        </w:tc>
        <w:tc>
          <w:tcPr>
            <w:tcW w:w="2835" w:type="dxa"/>
            <w:vAlign w:val="center"/>
          </w:tcPr>
          <w:p w14:paraId="2EAA565E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57C02538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678F40CD" w14:textId="77777777" w:rsidTr="00DF7846">
        <w:tc>
          <w:tcPr>
            <w:tcW w:w="3119" w:type="dxa"/>
            <w:vAlign w:val="center"/>
          </w:tcPr>
          <w:p w14:paraId="78410C4F" w14:textId="77777777" w:rsidR="0099611A" w:rsidRPr="00B5138D" w:rsidRDefault="0099611A" w:rsidP="005070C4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鹼液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(</w:t>
            </w: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滴定至</w:t>
            </w:r>
            <w:proofErr w:type="gramEnd"/>
          </w:p>
          <w:p w14:paraId="728221D1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終點</w:t>
            </w:r>
            <w:r w:rsidRPr="00B5138D">
              <w:rPr>
                <w:rFonts w:eastAsia="標楷體" w:hint="eastAsia"/>
                <w:sz w:val="26"/>
                <w:szCs w:val="26"/>
              </w:rPr>
              <w:t>)</w:t>
            </w:r>
            <w:r w:rsidRPr="00B5138D">
              <w:rPr>
                <w:rFonts w:eastAsia="標楷體" w:hint="eastAsia"/>
                <w:sz w:val="26"/>
                <w:szCs w:val="26"/>
              </w:rPr>
              <w:t>體積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, </w:t>
            </w:r>
            <w:proofErr w:type="spellStart"/>
            <w:r w:rsidRPr="00B5138D">
              <w:rPr>
                <w:rFonts w:eastAsia="標楷體" w:hint="eastAsia"/>
                <w:sz w:val="26"/>
                <w:szCs w:val="26"/>
              </w:rPr>
              <w:t>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</w:t>
            </w:r>
            <w:proofErr w:type="spellEnd"/>
            <w:r w:rsidRPr="00B5138D">
              <w:rPr>
                <w:rFonts w:eastAsia="標楷體" w:hint="eastAsia"/>
                <w:sz w:val="26"/>
                <w:szCs w:val="26"/>
              </w:rPr>
              <w:t xml:space="preserve"> (mL) </w:t>
            </w:r>
          </w:p>
        </w:tc>
        <w:tc>
          <w:tcPr>
            <w:tcW w:w="2835" w:type="dxa"/>
            <w:vAlign w:val="center"/>
          </w:tcPr>
          <w:p w14:paraId="055842B2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26034C34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0F914CD1" w14:textId="77777777" w:rsidTr="00DF7846">
        <w:tc>
          <w:tcPr>
            <w:tcW w:w="3119" w:type="dxa"/>
            <w:vAlign w:val="center"/>
          </w:tcPr>
          <w:p w14:paraId="7DB5F779" w14:textId="77777777" w:rsidR="0099611A" w:rsidRPr="00B5138D" w:rsidRDefault="0099611A" w:rsidP="005070C4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滴定至</w:t>
            </w:r>
            <w:proofErr w:type="gramEnd"/>
            <w:r w:rsidRPr="00B5138D">
              <w:rPr>
                <w:rFonts w:eastAsia="標楷體" w:hint="eastAsia"/>
                <w:sz w:val="26"/>
                <w:szCs w:val="26"/>
              </w:rPr>
              <w:t>終點</w:t>
            </w: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所需鹼液</w:t>
            </w:r>
            <w:proofErr w:type="gramEnd"/>
          </w:p>
          <w:p w14:paraId="48E3D897" w14:textId="77777777" w:rsidR="0099611A" w:rsidRPr="00B5138D" w:rsidRDefault="0099611A" w:rsidP="005070C4">
            <w:pPr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體積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, </w:t>
            </w:r>
            <w:proofErr w:type="spellStart"/>
            <w:r w:rsidRPr="00B5138D">
              <w:rPr>
                <w:rFonts w:eastAsia="標楷體" w:hint="eastAsia"/>
                <w:sz w:val="26"/>
                <w:szCs w:val="26"/>
              </w:rPr>
              <w:t>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</w:t>
            </w:r>
            <w:proofErr w:type="spellEnd"/>
            <w:r w:rsidRPr="00B5138D">
              <w:rPr>
                <w:rFonts w:eastAsia="標楷體" w:hint="eastAsia"/>
                <w:sz w:val="26"/>
                <w:szCs w:val="26"/>
              </w:rPr>
              <w:t>-V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i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</w:t>
            </w:r>
          </w:p>
        </w:tc>
        <w:tc>
          <w:tcPr>
            <w:tcW w:w="2835" w:type="dxa"/>
            <w:vAlign w:val="center"/>
          </w:tcPr>
          <w:p w14:paraId="67F8E79A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52D9FB7A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5ECE44C4" w14:textId="77777777" w:rsidTr="005070C4">
        <w:trPr>
          <w:trHeight w:val="698"/>
        </w:trPr>
        <w:tc>
          <w:tcPr>
            <w:tcW w:w="3119" w:type="dxa"/>
            <w:vAlign w:val="center"/>
          </w:tcPr>
          <w:p w14:paraId="543CAB11" w14:textId="77777777" w:rsidR="0099611A" w:rsidRPr="00B5138D" w:rsidRDefault="0099611A" w:rsidP="005070C4">
            <w:pPr>
              <w:snapToGrid w:val="0"/>
              <w:ind w:firstLineChars="50" w:firstLine="13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稀釋酸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液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濃度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(M)</w:t>
            </w:r>
          </w:p>
        </w:tc>
        <w:tc>
          <w:tcPr>
            <w:tcW w:w="2835" w:type="dxa"/>
            <w:vAlign w:val="center"/>
          </w:tcPr>
          <w:p w14:paraId="367B8D68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3CECADA4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1CDA4F3B" w14:textId="77777777" w:rsidTr="005070C4">
        <w:trPr>
          <w:trHeight w:val="836"/>
        </w:trPr>
        <w:tc>
          <w:tcPr>
            <w:tcW w:w="3119" w:type="dxa"/>
            <w:vAlign w:val="center"/>
          </w:tcPr>
          <w:p w14:paraId="2A310B64" w14:textId="77777777" w:rsidR="0099611A" w:rsidRPr="00B5138D" w:rsidRDefault="0099611A" w:rsidP="005070C4">
            <w:pPr>
              <w:snapToGrid w:val="0"/>
              <w:ind w:firstLineChars="50" w:firstLine="13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稀釋酸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液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平均濃度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(M)</w:t>
            </w:r>
          </w:p>
        </w:tc>
        <w:tc>
          <w:tcPr>
            <w:tcW w:w="5528" w:type="dxa"/>
            <w:gridSpan w:val="2"/>
            <w:vAlign w:val="center"/>
          </w:tcPr>
          <w:p w14:paraId="368EBC4B" w14:textId="77777777" w:rsidR="0099611A" w:rsidRPr="00B5138D" w:rsidRDefault="0099611A" w:rsidP="005070C4">
            <w:pPr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</w:tbl>
    <w:p w14:paraId="7E1E56EF" w14:textId="77777777" w:rsidR="0099611A" w:rsidRPr="00B5138D" w:rsidRDefault="0099611A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ind w:firstLineChars="100" w:firstLine="280"/>
        <w:jc w:val="both"/>
        <w:textAlignment w:val="bottom"/>
        <w:rPr>
          <w:rFonts w:eastAsia="標楷體" w:hAnsi="標楷體"/>
          <w:b/>
          <w:sz w:val="28"/>
          <w:szCs w:val="28"/>
        </w:rPr>
      </w:pPr>
      <w:r w:rsidRPr="00B5138D">
        <w:rPr>
          <w:rFonts w:eastAsia="標楷體" w:hAnsi="標楷體" w:hint="eastAsia"/>
          <w:b/>
          <w:sz w:val="28"/>
          <w:szCs w:val="28"/>
        </w:rPr>
        <w:t>[</w:t>
      </w:r>
      <w:r w:rsidRPr="00B5138D">
        <w:rPr>
          <w:rFonts w:eastAsia="標楷體" w:hAnsi="標楷體" w:hint="eastAsia"/>
          <w:b/>
          <w:sz w:val="28"/>
          <w:szCs w:val="28"/>
        </w:rPr>
        <w:t>計算過程</w:t>
      </w:r>
      <w:r w:rsidRPr="00B5138D">
        <w:rPr>
          <w:rFonts w:eastAsia="標楷體" w:hAnsi="標楷體" w:hint="eastAsia"/>
          <w:b/>
          <w:sz w:val="28"/>
          <w:szCs w:val="28"/>
        </w:rPr>
        <w:t>]</w:t>
      </w:r>
    </w:p>
    <w:p w14:paraId="44E54859" w14:textId="77777777" w:rsidR="005070C4" w:rsidRDefault="005070C4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5D40AB83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57672F22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7D49ABC8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32E3B6E8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0845F0AD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6827EC5F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528F4167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3D95CD89" w14:textId="77777777" w:rsidR="001A7E00" w:rsidRDefault="001A7E00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 w:hAnsi="標楷體"/>
          <w:sz w:val="28"/>
          <w:szCs w:val="28"/>
        </w:rPr>
      </w:pPr>
    </w:p>
    <w:p w14:paraId="4CFD554C" w14:textId="5CCCF311" w:rsidR="0099611A" w:rsidRDefault="0099611A" w:rsidP="0099611A">
      <w:pPr>
        <w:widowControl/>
        <w:tabs>
          <w:tab w:val="left" w:pos="360"/>
          <w:tab w:val="left" w:pos="3969"/>
          <w:tab w:val="left" w:pos="5954"/>
          <w:tab w:val="left" w:pos="7372"/>
        </w:tabs>
        <w:autoSpaceDE w:val="0"/>
        <w:autoSpaceDN w:val="0"/>
        <w:jc w:val="both"/>
        <w:textAlignment w:val="bottom"/>
        <w:rPr>
          <w:rFonts w:eastAsia="標楷體"/>
          <w:sz w:val="28"/>
          <w:szCs w:val="28"/>
        </w:rPr>
      </w:pPr>
      <w:r w:rsidRPr="00B5138D">
        <w:rPr>
          <w:rFonts w:eastAsia="標楷體" w:hAnsi="標楷體" w:hint="eastAsia"/>
          <w:sz w:val="28"/>
          <w:szCs w:val="28"/>
        </w:rPr>
        <w:t>（二）</w:t>
      </w:r>
      <w:r w:rsidRPr="00B5138D">
        <w:rPr>
          <w:rFonts w:eastAsia="標楷體" w:hAnsi="標楷體" w:hint="eastAsia"/>
          <w:sz w:val="28"/>
          <w:szCs w:val="28"/>
        </w:rPr>
        <w:t xml:space="preserve"> </w:t>
      </w:r>
      <w:r w:rsidRPr="00B5138D">
        <w:rPr>
          <w:rFonts w:eastAsia="標楷體" w:hAnsi="標楷體"/>
          <w:b/>
          <w:sz w:val="28"/>
          <w:szCs w:val="28"/>
        </w:rPr>
        <w:t>指示劑</w:t>
      </w:r>
      <w:r w:rsidR="000D2051">
        <w:rPr>
          <w:rFonts w:eastAsia="標楷體" w:hAnsi="標楷體" w:hint="eastAsia"/>
          <w:b/>
          <w:sz w:val="28"/>
          <w:szCs w:val="28"/>
        </w:rPr>
        <w:t>在</w:t>
      </w:r>
      <w:r w:rsidRPr="00B5138D">
        <w:rPr>
          <w:rFonts w:eastAsia="標楷體" w:hAnsi="標楷體"/>
          <w:b/>
          <w:sz w:val="28"/>
          <w:szCs w:val="28"/>
        </w:rPr>
        <w:t>不同</w:t>
      </w:r>
      <w:r w:rsidRPr="00B5138D">
        <w:rPr>
          <w:rFonts w:eastAsia="標楷體"/>
          <w:b/>
          <w:sz w:val="28"/>
          <w:szCs w:val="28"/>
        </w:rPr>
        <w:t>pH</w:t>
      </w:r>
      <w:r w:rsidRPr="00B5138D">
        <w:rPr>
          <w:rFonts w:eastAsia="標楷體" w:hAnsi="Calibri"/>
          <w:b/>
          <w:sz w:val="28"/>
          <w:szCs w:val="28"/>
        </w:rPr>
        <w:t>值的顏色</w:t>
      </w:r>
      <w:r w:rsidRPr="00B5138D">
        <w:rPr>
          <w:rFonts w:eastAsia="標楷體"/>
          <w:sz w:val="28"/>
          <w:szCs w:val="28"/>
        </w:rPr>
        <w:t>（</w:t>
      </w:r>
      <w:r w:rsidR="007E3F6F">
        <w:rPr>
          <w:rFonts w:eastAsia="標楷體"/>
          <w:sz w:val="28"/>
          <w:szCs w:val="28"/>
        </w:rPr>
        <w:t>15</w:t>
      </w:r>
      <w:r w:rsidRPr="00B5138D">
        <w:rPr>
          <w:rFonts w:eastAsia="標楷體"/>
          <w:sz w:val="28"/>
          <w:szCs w:val="28"/>
        </w:rPr>
        <w:t>分）</w:t>
      </w:r>
      <w:r w:rsidR="00F15EFE">
        <w:rPr>
          <w:rFonts w:eastAsia="標楷體" w:hint="eastAsia"/>
          <w:sz w:val="28"/>
          <w:szCs w:val="28"/>
        </w:rPr>
        <w:t>（若有二個變色範圍亦要記錄）</w:t>
      </w:r>
    </w:p>
    <w:tbl>
      <w:tblPr>
        <w:tblStyle w:val="a7"/>
        <w:tblW w:w="10126" w:type="dxa"/>
        <w:tblLook w:val="04A0" w:firstRow="1" w:lastRow="0" w:firstColumn="1" w:lastColumn="0" w:noHBand="0" w:noVBand="1"/>
      </w:tblPr>
      <w:tblGrid>
        <w:gridCol w:w="1307"/>
        <w:gridCol w:w="678"/>
        <w:gridCol w:w="678"/>
        <w:gridCol w:w="679"/>
        <w:gridCol w:w="678"/>
        <w:gridCol w:w="678"/>
        <w:gridCol w:w="679"/>
        <w:gridCol w:w="678"/>
        <w:gridCol w:w="679"/>
        <w:gridCol w:w="678"/>
        <w:gridCol w:w="678"/>
        <w:gridCol w:w="679"/>
        <w:gridCol w:w="678"/>
        <w:gridCol w:w="679"/>
      </w:tblGrid>
      <w:tr w:rsidR="000D2051" w14:paraId="62CDEA11" w14:textId="01403CAF" w:rsidTr="00F15EFE">
        <w:trPr>
          <w:trHeight w:val="593"/>
        </w:trPr>
        <w:tc>
          <w:tcPr>
            <w:tcW w:w="1307" w:type="dxa"/>
            <w:tcBorders>
              <w:bottom w:val="single" w:sz="4" w:space="0" w:color="auto"/>
            </w:tcBorders>
            <w:vAlign w:val="center"/>
          </w:tcPr>
          <w:p w14:paraId="28061B9B" w14:textId="349A7DA6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  <w:r w:rsidRPr="00B5138D">
              <w:rPr>
                <w:rFonts w:eastAsia="標楷體"/>
                <w:sz w:val="26"/>
                <w:szCs w:val="26"/>
              </w:rPr>
              <w:t xml:space="preserve">pH </w:t>
            </w:r>
            <w:r w:rsidRPr="00B5138D">
              <w:rPr>
                <w:rFonts w:eastAsia="標楷體"/>
                <w:sz w:val="26"/>
                <w:szCs w:val="26"/>
              </w:rPr>
              <w:t>值</w:t>
            </w:r>
          </w:p>
        </w:tc>
        <w:tc>
          <w:tcPr>
            <w:tcW w:w="678" w:type="dxa"/>
            <w:vAlign w:val="center"/>
          </w:tcPr>
          <w:p w14:paraId="0D5DD9B6" w14:textId="34F55D51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6475CAC5" w14:textId="022733A8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15F0D57D" w14:textId="16241ADC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33AE1CB" w14:textId="1569C7D6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14F50A3B" w14:textId="54C14465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179638FA" w14:textId="5B43D7F9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B51EE0D" w14:textId="7FA0EA2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7914837E" w14:textId="7B442088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0191CFB" w14:textId="1FF453EB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3056D37" w14:textId="5E9547E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7EDB5647" w14:textId="420540D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23B94F3" w14:textId="548D0BA9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1864C21E" w14:textId="512D5E72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</w:tr>
      <w:tr w:rsidR="000D2051" w14:paraId="1E356676" w14:textId="2811BDCA" w:rsidTr="00F15EFE">
        <w:trPr>
          <w:trHeight w:val="582"/>
        </w:trPr>
        <w:tc>
          <w:tcPr>
            <w:tcW w:w="1307" w:type="dxa"/>
            <w:tcBorders>
              <w:top w:val="single" w:sz="4" w:space="0" w:color="auto"/>
            </w:tcBorders>
            <w:vAlign w:val="center"/>
          </w:tcPr>
          <w:p w14:paraId="10998C6F" w14:textId="1FF139A8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  <w:r w:rsidRPr="00B5138D">
              <w:rPr>
                <w:rFonts w:eastAsia="標楷體" w:hAnsi="標楷體"/>
                <w:sz w:val="26"/>
                <w:szCs w:val="26"/>
              </w:rPr>
              <w:t>指示劑</w:t>
            </w:r>
            <w:r w:rsidRPr="00B5138D">
              <w:rPr>
                <w:rFonts w:eastAsia="標楷體"/>
                <w:sz w:val="26"/>
                <w:szCs w:val="26"/>
              </w:rPr>
              <w:t>A</w:t>
            </w:r>
          </w:p>
        </w:tc>
        <w:tc>
          <w:tcPr>
            <w:tcW w:w="678" w:type="dxa"/>
            <w:vAlign w:val="center"/>
          </w:tcPr>
          <w:p w14:paraId="6DAD3445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8BB32E1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309BA64D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E47932A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7AE59F20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56168BE7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7D9AA54E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3A0211BB" w14:textId="42923226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45C676B7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7C6F1396" w14:textId="7C3CDBBA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06F8DDDF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4C4F6DD5" w14:textId="5484D554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4BAAC872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</w:tr>
      <w:tr w:rsidR="000D2051" w14:paraId="13D1C387" w14:textId="3E71F6A5" w:rsidTr="00F15EFE">
        <w:trPr>
          <w:trHeight w:val="593"/>
        </w:trPr>
        <w:tc>
          <w:tcPr>
            <w:tcW w:w="1307" w:type="dxa"/>
            <w:vAlign w:val="center"/>
          </w:tcPr>
          <w:p w14:paraId="01A88DCB" w14:textId="361B45D8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  <w:r w:rsidRPr="00B5138D">
              <w:rPr>
                <w:rFonts w:eastAsia="標楷體" w:hAnsi="標楷體"/>
                <w:sz w:val="26"/>
                <w:szCs w:val="26"/>
              </w:rPr>
              <w:t>指示劑</w:t>
            </w:r>
            <w:r>
              <w:rPr>
                <w:rFonts w:eastAsia="標楷體"/>
                <w:sz w:val="26"/>
                <w:szCs w:val="26"/>
              </w:rPr>
              <w:t>B</w:t>
            </w:r>
          </w:p>
        </w:tc>
        <w:tc>
          <w:tcPr>
            <w:tcW w:w="678" w:type="dxa"/>
            <w:vAlign w:val="center"/>
          </w:tcPr>
          <w:p w14:paraId="3A545ED1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1C64900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3EEB5878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65ADDAC5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9AE95FA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19BC6C91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E9233B0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6C9DBADC" w14:textId="770C512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4A108CEF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7A166EFF" w14:textId="40F675C3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05502DD2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49AD2E30" w14:textId="2D071F80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350FE605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</w:tr>
      <w:tr w:rsidR="000D2051" w14:paraId="6049BB7E" w14:textId="69E982CB" w:rsidTr="00F15EFE">
        <w:trPr>
          <w:trHeight w:val="582"/>
        </w:trPr>
        <w:tc>
          <w:tcPr>
            <w:tcW w:w="1307" w:type="dxa"/>
            <w:vAlign w:val="center"/>
          </w:tcPr>
          <w:p w14:paraId="7257D115" w14:textId="4A21A282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  <w:r w:rsidRPr="00B5138D">
              <w:rPr>
                <w:rFonts w:eastAsia="標楷體" w:hAnsi="標楷體"/>
                <w:sz w:val="26"/>
                <w:szCs w:val="26"/>
              </w:rPr>
              <w:t>指示劑</w:t>
            </w:r>
            <w:r>
              <w:rPr>
                <w:rFonts w:eastAsia="標楷體" w:hint="eastAsia"/>
                <w:sz w:val="26"/>
                <w:szCs w:val="26"/>
              </w:rPr>
              <w:t>C</w:t>
            </w:r>
          </w:p>
        </w:tc>
        <w:tc>
          <w:tcPr>
            <w:tcW w:w="678" w:type="dxa"/>
            <w:vAlign w:val="center"/>
          </w:tcPr>
          <w:p w14:paraId="2DFD0798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F191A86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611B6B62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73F36D3C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CB28072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46F673C0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77C35A86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1C74B55A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445DFC1C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649DA3C6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0EA0C876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49370F10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3E4B964A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</w:tr>
      <w:tr w:rsidR="000D2051" w14:paraId="59641FF6" w14:textId="79F06B85" w:rsidTr="00F15EFE">
        <w:trPr>
          <w:trHeight w:val="593"/>
        </w:trPr>
        <w:tc>
          <w:tcPr>
            <w:tcW w:w="1307" w:type="dxa"/>
            <w:vAlign w:val="center"/>
          </w:tcPr>
          <w:p w14:paraId="1FDE838F" w14:textId="1B8CCB49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  <w:r w:rsidRPr="00B5138D">
              <w:rPr>
                <w:rFonts w:eastAsia="標楷體" w:hAnsi="標楷體"/>
                <w:sz w:val="26"/>
                <w:szCs w:val="26"/>
              </w:rPr>
              <w:t>指示劑</w:t>
            </w:r>
            <w:r>
              <w:rPr>
                <w:rFonts w:eastAsia="標楷體"/>
                <w:sz w:val="26"/>
                <w:szCs w:val="26"/>
              </w:rPr>
              <w:t>D</w:t>
            </w:r>
          </w:p>
        </w:tc>
        <w:tc>
          <w:tcPr>
            <w:tcW w:w="678" w:type="dxa"/>
            <w:vAlign w:val="center"/>
          </w:tcPr>
          <w:p w14:paraId="3669CE15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1413B9E6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53CF5DDB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5508854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0D8ADC54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233345E1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010C8788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58B8281F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BE8248D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03CEFAC3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3676AD88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01EC1812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1759CCB3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</w:tr>
      <w:tr w:rsidR="000D2051" w14:paraId="096DF885" w14:textId="1D7DF699" w:rsidTr="00F15EFE">
        <w:trPr>
          <w:trHeight w:val="582"/>
        </w:trPr>
        <w:tc>
          <w:tcPr>
            <w:tcW w:w="1307" w:type="dxa"/>
            <w:vAlign w:val="center"/>
          </w:tcPr>
          <w:p w14:paraId="38F0A73E" w14:textId="7F094F6C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  <w:r w:rsidRPr="00B5138D">
              <w:rPr>
                <w:rFonts w:eastAsia="標楷體" w:hAnsi="標楷體"/>
                <w:sz w:val="26"/>
                <w:szCs w:val="26"/>
              </w:rPr>
              <w:t>指示劑</w:t>
            </w:r>
            <w:r>
              <w:rPr>
                <w:rFonts w:eastAsia="標楷體" w:hint="eastAsia"/>
                <w:sz w:val="26"/>
                <w:szCs w:val="26"/>
              </w:rPr>
              <w:t>E</w:t>
            </w:r>
          </w:p>
        </w:tc>
        <w:tc>
          <w:tcPr>
            <w:tcW w:w="678" w:type="dxa"/>
            <w:vAlign w:val="center"/>
          </w:tcPr>
          <w:p w14:paraId="034CC134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329CACE7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3FA1D890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3EFDD119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A4B7C2F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2CE7D138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54522962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6F0A7ED9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00B13A68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2A1A46BA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4D182816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8" w:type="dxa"/>
            <w:vAlign w:val="center"/>
          </w:tcPr>
          <w:p w14:paraId="32C6A328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79" w:type="dxa"/>
            <w:vAlign w:val="center"/>
          </w:tcPr>
          <w:p w14:paraId="046A0834" w14:textId="77777777" w:rsidR="000D2051" w:rsidRDefault="000D2051" w:rsidP="00F15EFE">
            <w:pPr>
              <w:widowControl/>
              <w:tabs>
                <w:tab w:val="left" w:pos="360"/>
                <w:tab w:val="left" w:pos="3969"/>
                <w:tab w:val="left" w:pos="5954"/>
                <w:tab w:val="left" w:pos="7372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eastAsia="標楷體"/>
                <w:sz w:val="28"/>
                <w:szCs w:val="28"/>
              </w:rPr>
            </w:pPr>
          </w:p>
        </w:tc>
      </w:tr>
    </w:tbl>
    <w:p w14:paraId="6B3FEE90" w14:textId="735D3467" w:rsidR="0099611A" w:rsidRDefault="001623EB" w:rsidP="0099611A">
      <w:pPr>
        <w:rPr>
          <w:rFonts w:eastAsia="標楷體"/>
          <w:sz w:val="28"/>
          <w:szCs w:val="28"/>
          <w:u w:val="single"/>
        </w:rPr>
      </w:pPr>
      <w:r>
        <w:rPr>
          <w:rFonts w:eastAsia="標楷體" w:hint="eastAsia"/>
          <w:sz w:val="28"/>
          <w:szCs w:val="28"/>
        </w:rPr>
        <w:lastRenderedPageBreak/>
        <w:t>指示劑</w:t>
      </w:r>
      <w:proofErr w:type="gramStart"/>
      <w:r w:rsidR="00886910">
        <w:rPr>
          <w:rFonts w:eastAsia="標楷體" w:hint="eastAsia"/>
          <w:sz w:val="28"/>
          <w:szCs w:val="28"/>
        </w:rPr>
        <w:t>Ａ</w:t>
      </w:r>
      <w:proofErr w:type="gramEnd"/>
      <w:r>
        <w:rPr>
          <w:rFonts w:eastAsia="標楷體" w:hint="eastAsia"/>
          <w:sz w:val="28"/>
          <w:szCs w:val="28"/>
        </w:rPr>
        <w:t>：</w:t>
      </w:r>
      <w:proofErr w:type="gramStart"/>
      <w:r>
        <w:rPr>
          <w:rFonts w:eastAsia="標楷體" w:hint="eastAsia"/>
          <w:sz w:val="28"/>
          <w:szCs w:val="28"/>
        </w:rPr>
        <w:t>酸型</w:t>
      </w:r>
      <w:proofErr w:type="gramEnd"/>
      <w:r w:rsidR="00885280">
        <w:rPr>
          <w:rFonts w:eastAsia="標楷體" w:hint="eastAsia"/>
          <w:sz w:val="28"/>
          <w:szCs w:val="28"/>
          <w:u w:val="single"/>
        </w:rPr>
        <w:t xml:space="preserve"> </w:t>
      </w:r>
      <w:r w:rsidR="00885280">
        <w:rPr>
          <w:rFonts w:eastAsia="標楷體"/>
          <w:sz w:val="28"/>
          <w:szCs w:val="28"/>
          <w:u w:val="single"/>
        </w:rPr>
        <w:t xml:space="preserve">       </w:t>
      </w:r>
      <w:r w:rsidR="00885280">
        <w:rPr>
          <w:rFonts w:eastAsia="標楷體" w:hint="eastAsia"/>
          <w:sz w:val="28"/>
          <w:szCs w:val="28"/>
          <w:u w:val="single"/>
        </w:rPr>
        <w:t>色</w:t>
      </w:r>
      <w:r w:rsidR="00885280">
        <w:rPr>
          <w:rFonts w:eastAsia="標楷體" w:hint="eastAsia"/>
          <w:sz w:val="28"/>
          <w:szCs w:val="28"/>
        </w:rPr>
        <w:t>、</w:t>
      </w:r>
      <w:proofErr w:type="gramStart"/>
      <w:r w:rsidR="00885280">
        <w:rPr>
          <w:rFonts w:eastAsia="標楷體" w:hint="eastAsia"/>
          <w:sz w:val="28"/>
          <w:szCs w:val="28"/>
        </w:rPr>
        <w:t>鹼型</w:t>
      </w:r>
      <w:proofErr w:type="gramEnd"/>
      <w:r w:rsidR="00885280">
        <w:rPr>
          <w:rFonts w:eastAsia="標楷體" w:hint="eastAsia"/>
          <w:sz w:val="28"/>
          <w:szCs w:val="28"/>
          <w:u w:val="single"/>
        </w:rPr>
        <w:t xml:space="preserve"> </w:t>
      </w:r>
      <w:r w:rsidR="00885280">
        <w:rPr>
          <w:rFonts w:eastAsia="標楷體"/>
          <w:sz w:val="28"/>
          <w:szCs w:val="28"/>
          <w:u w:val="single"/>
        </w:rPr>
        <w:t xml:space="preserve">       </w:t>
      </w:r>
      <w:r w:rsidR="00885280">
        <w:rPr>
          <w:rFonts w:eastAsia="標楷體" w:hint="eastAsia"/>
          <w:sz w:val="28"/>
          <w:szCs w:val="28"/>
          <w:u w:val="single"/>
        </w:rPr>
        <w:t>色</w:t>
      </w:r>
      <w:r w:rsidR="00885280">
        <w:rPr>
          <w:rFonts w:eastAsia="標楷體" w:hint="eastAsia"/>
          <w:sz w:val="28"/>
          <w:szCs w:val="28"/>
        </w:rPr>
        <w:t>、</w:t>
      </w:r>
      <w:r w:rsidR="001543EC">
        <w:rPr>
          <w:rFonts w:eastAsia="標楷體" w:hint="eastAsia"/>
          <w:sz w:val="28"/>
          <w:szCs w:val="28"/>
        </w:rPr>
        <w:t>變色範圍</w:t>
      </w:r>
      <w:r w:rsidR="001543EC">
        <w:rPr>
          <w:rFonts w:eastAsia="標楷體" w:hint="eastAsia"/>
          <w:sz w:val="28"/>
          <w:szCs w:val="28"/>
          <w:u w:val="single"/>
        </w:rPr>
        <w:t xml:space="preserve">　　　　　　　　</w:t>
      </w:r>
    </w:p>
    <w:p w14:paraId="34D206FD" w14:textId="7B7554C8" w:rsidR="001543EC" w:rsidRPr="001543EC" w:rsidRDefault="001543EC" w:rsidP="001543EC">
      <w:pPr>
        <w:rPr>
          <w:rFonts w:eastAsia="標楷體" w:hint="eastAsia"/>
          <w:sz w:val="28"/>
          <w:szCs w:val="28"/>
          <w:u w:val="single"/>
        </w:rPr>
      </w:pPr>
      <w:r>
        <w:rPr>
          <w:rFonts w:eastAsia="標楷體" w:hint="eastAsia"/>
          <w:sz w:val="28"/>
          <w:szCs w:val="28"/>
        </w:rPr>
        <w:t>指示劑</w:t>
      </w:r>
      <w:proofErr w:type="gramStart"/>
      <w:r>
        <w:rPr>
          <w:rFonts w:eastAsia="標楷體" w:hint="eastAsia"/>
          <w:sz w:val="28"/>
          <w:szCs w:val="28"/>
        </w:rPr>
        <w:t>Ｂ</w:t>
      </w:r>
      <w:proofErr w:type="gramEnd"/>
      <w:r>
        <w:rPr>
          <w:rFonts w:eastAsia="標楷體" w:hint="eastAsia"/>
          <w:sz w:val="28"/>
          <w:szCs w:val="28"/>
        </w:rPr>
        <w:t>：</w:t>
      </w:r>
      <w:proofErr w:type="gramStart"/>
      <w:r>
        <w:rPr>
          <w:rFonts w:eastAsia="標楷體" w:hint="eastAsia"/>
          <w:sz w:val="28"/>
          <w:szCs w:val="28"/>
        </w:rPr>
        <w:t>酸型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</w:t>
      </w:r>
      <w:proofErr w:type="gramStart"/>
      <w:r>
        <w:rPr>
          <w:rFonts w:eastAsia="標楷體" w:hint="eastAsia"/>
          <w:sz w:val="28"/>
          <w:szCs w:val="28"/>
        </w:rPr>
        <w:t>鹼型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、變色範圍</w:t>
      </w:r>
      <w:r>
        <w:rPr>
          <w:rFonts w:eastAsia="標楷體" w:hint="eastAsia"/>
          <w:sz w:val="28"/>
          <w:szCs w:val="28"/>
          <w:u w:val="single"/>
        </w:rPr>
        <w:t xml:space="preserve">　　　　　　　　</w:t>
      </w:r>
    </w:p>
    <w:p w14:paraId="78EEE053" w14:textId="150A7241" w:rsidR="001543EC" w:rsidRPr="001543EC" w:rsidRDefault="001543EC" w:rsidP="001543EC">
      <w:pPr>
        <w:rPr>
          <w:rFonts w:eastAsia="標楷體" w:hint="eastAsia"/>
          <w:sz w:val="28"/>
          <w:szCs w:val="28"/>
          <w:u w:val="single"/>
        </w:rPr>
      </w:pPr>
      <w:r>
        <w:rPr>
          <w:rFonts w:eastAsia="標楷體" w:hint="eastAsia"/>
          <w:sz w:val="28"/>
          <w:szCs w:val="28"/>
        </w:rPr>
        <w:t>指示劑</w:t>
      </w:r>
      <w:proofErr w:type="gramStart"/>
      <w:r>
        <w:rPr>
          <w:rFonts w:eastAsia="標楷體" w:hint="eastAsia"/>
          <w:sz w:val="28"/>
          <w:szCs w:val="28"/>
        </w:rPr>
        <w:t>Ｃ</w:t>
      </w:r>
      <w:proofErr w:type="gramEnd"/>
      <w:r>
        <w:rPr>
          <w:rFonts w:eastAsia="標楷體" w:hint="eastAsia"/>
          <w:sz w:val="28"/>
          <w:szCs w:val="28"/>
        </w:rPr>
        <w:t>：</w:t>
      </w:r>
      <w:proofErr w:type="gramStart"/>
      <w:r>
        <w:rPr>
          <w:rFonts w:eastAsia="標楷體" w:hint="eastAsia"/>
          <w:sz w:val="28"/>
          <w:szCs w:val="28"/>
        </w:rPr>
        <w:t>酸型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</w:t>
      </w:r>
      <w:proofErr w:type="gramStart"/>
      <w:r>
        <w:rPr>
          <w:rFonts w:eastAsia="標楷體" w:hint="eastAsia"/>
          <w:sz w:val="28"/>
          <w:szCs w:val="28"/>
        </w:rPr>
        <w:t>鹼型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、變色範圍</w:t>
      </w:r>
      <w:r>
        <w:rPr>
          <w:rFonts w:eastAsia="標楷體" w:hint="eastAsia"/>
          <w:sz w:val="28"/>
          <w:szCs w:val="28"/>
          <w:u w:val="single"/>
        </w:rPr>
        <w:t xml:space="preserve">　　　　　　　　</w:t>
      </w:r>
    </w:p>
    <w:p w14:paraId="4CF3478E" w14:textId="12F2D528" w:rsidR="001543EC" w:rsidRPr="001543EC" w:rsidRDefault="001543EC" w:rsidP="001543EC">
      <w:pPr>
        <w:rPr>
          <w:rFonts w:eastAsia="標楷體" w:hint="eastAsia"/>
          <w:sz w:val="28"/>
          <w:szCs w:val="28"/>
          <w:u w:val="single"/>
        </w:rPr>
      </w:pPr>
      <w:r>
        <w:rPr>
          <w:rFonts w:eastAsia="標楷體" w:hint="eastAsia"/>
          <w:sz w:val="28"/>
          <w:szCs w:val="28"/>
        </w:rPr>
        <w:t>指示劑</w:t>
      </w:r>
      <w:proofErr w:type="gramStart"/>
      <w:r>
        <w:rPr>
          <w:rFonts w:eastAsia="標楷體" w:hint="eastAsia"/>
          <w:sz w:val="28"/>
          <w:szCs w:val="28"/>
        </w:rPr>
        <w:t>Ｄ</w:t>
      </w:r>
      <w:proofErr w:type="gramEnd"/>
      <w:r>
        <w:rPr>
          <w:rFonts w:eastAsia="標楷體" w:hint="eastAsia"/>
          <w:sz w:val="28"/>
          <w:szCs w:val="28"/>
        </w:rPr>
        <w:t>：</w:t>
      </w:r>
      <w:proofErr w:type="gramStart"/>
      <w:r>
        <w:rPr>
          <w:rFonts w:eastAsia="標楷體" w:hint="eastAsia"/>
          <w:sz w:val="28"/>
          <w:szCs w:val="28"/>
        </w:rPr>
        <w:t>酸型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</w:t>
      </w:r>
      <w:proofErr w:type="gramStart"/>
      <w:r>
        <w:rPr>
          <w:rFonts w:eastAsia="標楷體" w:hint="eastAsia"/>
          <w:sz w:val="28"/>
          <w:szCs w:val="28"/>
        </w:rPr>
        <w:t>鹼型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、變色範圍</w:t>
      </w:r>
      <w:r>
        <w:rPr>
          <w:rFonts w:eastAsia="標楷體" w:hint="eastAsia"/>
          <w:sz w:val="28"/>
          <w:szCs w:val="28"/>
          <w:u w:val="single"/>
        </w:rPr>
        <w:t xml:space="preserve">　　　　　　　　</w:t>
      </w:r>
    </w:p>
    <w:p w14:paraId="7744185E" w14:textId="4B2DD9E3" w:rsidR="001543EC" w:rsidRPr="001543EC" w:rsidRDefault="001543EC" w:rsidP="001543EC">
      <w:pPr>
        <w:rPr>
          <w:rFonts w:eastAsia="標楷體" w:hint="eastAsia"/>
          <w:sz w:val="28"/>
          <w:szCs w:val="28"/>
          <w:u w:val="single"/>
        </w:rPr>
      </w:pPr>
      <w:r>
        <w:rPr>
          <w:rFonts w:eastAsia="標楷體" w:hint="eastAsia"/>
          <w:sz w:val="28"/>
          <w:szCs w:val="28"/>
        </w:rPr>
        <w:t>指示劑</w:t>
      </w:r>
      <w:proofErr w:type="gramStart"/>
      <w:r>
        <w:rPr>
          <w:rFonts w:eastAsia="標楷體" w:hint="eastAsia"/>
          <w:sz w:val="28"/>
          <w:szCs w:val="28"/>
        </w:rPr>
        <w:t>Ｅ</w:t>
      </w:r>
      <w:proofErr w:type="gramEnd"/>
      <w:r>
        <w:rPr>
          <w:rFonts w:eastAsia="標楷體" w:hint="eastAsia"/>
          <w:sz w:val="28"/>
          <w:szCs w:val="28"/>
        </w:rPr>
        <w:t>：</w:t>
      </w:r>
      <w:proofErr w:type="gramStart"/>
      <w:r>
        <w:rPr>
          <w:rFonts w:eastAsia="標楷體" w:hint="eastAsia"/>
          <w:sz w:val="28"/>
          <w:szCs w:val="28"/>
        </w:rPr>
        <w:t>酸型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</w:t>
      </w:r>
      <w:proofErr w:type="gramStart"/>
      <w:r>
        <w:rPr>
          <w:rFonts w:eastAsia="標楷體" w:hint="eastAsia"/>
          <w:sz w:val="28"/>
          <w:szCs w:val="28"/>
        </w:rPr>
        <w:t>鹼型</w:t>
      </w:r>
      <w:proofErr w:type="gramEnd"/>
      <w:r>
        <w:rPr>
          <w:rFonts w:eastAsia="標楷體" w:hint="eastAsia"/>
          <w:sz w:val="28"/>
          <w:szCs w:val="28"/>
          <w:u w:val="single"/>
        </w:rPr>
        <w:t xml:space="preserve"> </w:t>
      </w:r>
      <w:r>
        <w:rPr>
          <w:rFonts w:eastAsia="標楷體"/>
          <w:sz w:val="28"/>
          <w:szCs w:val="28"/>
          <w:u w:val="single"/>
        </w:rPr>
        <w:t xml:space="preserve">       </w:t>
      </w:r>
      <w:r>
        <w:rPr>
          <w:rFonts w:eastAsia="標楷體" w:hint="eastAsia"/>
          <w:sz w:val="28"/>
          <w:szCs w:val="28"/>
          <w:u w:val="single"/>
        </w:rPr>
        <w:t>色</w:t>
      </w:r>
      <w:r>
        <w:rPr>
          <w:rFonts w:eastAsia="標楷體" w:hint="eastAsia"/>
          <w:sz w:val="28"/>
          <w:szCs w:val="28"/>
        </w:rPr>
        <w:t>、變色範圍</w:t>
      </w:r>
      <w:r>
        <w:rPr>
          <w:rFonts w:eastAsia="標楷體" w:hint="eastAsia"/>
          <w:sz w:val="28"/>
          <w:szCs w:val="28"/>
          <w:u w:val="single"/>
        </w:rPr>
        <w:t xml:space="preserve">　　　　　　　　</w:t>
      </w:r>
    </w:p>
    <w:p w14:paraId="4E70DD90" w14:textId="77777777" w:rsidR="001A7E00" w:rsidRDefault="001A7E00" w:rsidP="0099611A">
      <w:pPr>
        <w:spacing w:line="360" w:lineRule="auto"/>
        <w:rPr>
          <w:rFonts w:eastAsia="標楷體" w:hAnsi="標楷體"/>
          <w:b/>
          <w:sz w:val="26"/>
          <w:szCs w:val="26"/>
        </w:rPr>
      </w:pPr>
    </w:p>
    <w:p w14:paraId="5F50491B" w14:textId="77777777" w:rsidR="001A7E00" w:rsidRDefault="001A7E00" w:rsidP="0099611A">
      <w:pPr>
        <w:spacing w:line="360" w:lineRule="auto"/>
        <w:rPr>
          <w:rFonts w:eastAsia="標楷體" w:hAnsi="標楷體"/>
          <w:b/>
          <w:sz w:val="26"/>
          <w:szCs w:val="26"/>
        </w:rPr>
      </w:pPr>
    </w:p>
    <w:p w14:paraId="0EAFFA2F" w14:textId="5AF0B4AD" w:rsidR="0099611A" w:rsidRPr="00B5138D" w:rsidRDefault="0099611A" w:rsidP="0099611A">
      <w:pPr>
        <w:spacing w:line="360" w:lineRule="auto"/>
        <w:rPr>
          <w:rFonts w:eastAsia="標楷體" w:hAnsi="標楷體"/>
          <w:sz w:val="26"/>
          <w:szCs w:val="26"/>
        </w:rPr>
      </w:pPr>
      <w:r w:rsidRPr="00B5138D">
        <w:rPr>
          <w:rFonts w:eastAsia="標楷體" w:hAnsi="標楷體"/>
          <w:b/>
          <w:sz w:val="26"/>
          <w:szCs w:val="26"/>
        </w:rPr>
        <w:t>（</w:t>
      </w:r>
      <w:r w:rsidRPr="00B5138D">
        <w:rPr>
          <w:rFonts w:eastAsia="標楷體" w:hAnsi="標楷體" w:hint="eastAsia"/>
          <w:b/>
          <w:sz w:val="26"/>
          <w:szCs w:val="26"/>
        </w:rPr>
        <w:t>三</w:t>
      </w:r>
      <w:r w:rsidRPr="00B5138D">
        <w:rPr>
          <w:rFonts w:eastAsia="標楷體" w:hAnsi="標楷體"/>
          <w:b/>
          <w:sz w:val="26"/>
          <w:szCs w:val="26"/>
        </w:rPr>
        <w:t>）</w:t>
      </w:r>
      <w:r w:rsidRPr="00B5138D">
        <w:rPr>
          <w:rFonts w:eastAsia="標楷體" w:hAnsi="標楷體" w:hint="eastAsia"/>
          <w:b/>
          <w:sz w:val="26"/>
          <w:szCs w:val="26"/>
        </w:rPr>
        <w:t xml:space="preserve"> </w:t>
      </w:r>
      <w:r w:rsidRPr="00B5138D">
        <w:rPr>
          <w:rFonts w:eastAsia="標楷體" w:hAnsi="標楷體"/>
          <w:b/>
          <w:sz w:val="26"/>
          <w:szCs w:val="26"/>
        </w:rPr>
        <w:t>利用酸</w:t>
      </w:r>
      <w:proofErr w:type="gramStart"/>
      <w:r w:rsidRPr="00B5138D">
        <w:rPr>
          <w:rFonts w:eastAsia="標楷體" w:hAnsi="標楷體"/>
          <w:b/>
          <w:sz w:val="26"/>
          <w:szCs w:val="26"/>
        </w:rPr>
        <w:t>鹼滴定求出</w:t>
      </w:r>
      <w:r w:rsidRPr="00B5138D">
        <w:rPr>
          <w:rFonts w:eastAsia="標楷體" w:hAnsi="標楷體" w:hint="eastAsia"/>
          <w:b/>
          <w:sz w:val="26"/>
          <w:szCs w:val="26"/>
        </w:rPr>
        <w:t>亞</w:t>
      </w:r>
      <w:proofErr w:type="gramEnd"/>
      <w:r w:rsidRPr="00B5138D">
        <w:rPr>
          <w:rFonts w:eastAsia="標楷體" w:hAnsi="標楷體" w:hint="eastAsia"/>
          <w:b/>
          <w:sz w:val="26"/>
          <w:szCs w:val="26"/>
        </w:rPr>
        <w:t>硫</w:t>
      </w:r>
      <w:r w:rsidRPr="00B5138D">
        <w:rPr>
          <w:rFonts w:eastAsia="標楷體" w:hAnsi="標楷體"/>
          <w:b/>
          <w:sz w:val="26"/>
          <w:szCs w:val="26"/>
        </w:rPr>
        <w:t>酸</w:t>
      </w:r>
      <w:r w:rsidRPr="00B5138D">
        <w:rPr>
          <w:rFonts w:eastAsia="標楷體" w:hAnsi="標楷體" w:hint="eastAsia"/>
          <w:b/>
          <w:sz w:val="26"/>
          <w:szCs w:val="26"/>
        </w:rPr>
        <w:t>鹽</w:t>
      </w:r>
      <w:r w:rsidRPr="00B5138D">
        <w:rPr>
          <w:rFonts w:eastAsia="標楷體" w:hAnsi="標楷體"/>
          <w:b/>
          <w:sz w:val="26"/>
          <w:szCs w:val="26"/>
        </w:rPr>
        <w:t>樣品的</w:t>
      </w:r>
      <w:r w:rsidRPr="00B5138D">
        <w:rPr>
          <w:rFonts w:eastAsia="標楷體" w:hAnsi="標楷體" w:hint="eastAsia"/>
          <w:b/>
          <w:sz w:val="26"/>
          <w:szCs w:val="26"/>
        </w:rPr>
        <w:t>濃</w:t>
      </w:r>
      <w:r w:rsidRPr="00B5138D">
        <w:rPr>
          <w:rFonts w:eastAsia="標楷體" w:hAnsi="標楷體"/>
          <w:b/>
          <w:sz w:val="26"/>
          <w:szCs w:val="26"/>
        </w:rPr>
        <w:t>度</w:t>
      </w:r>
      <w:r w:rsidRPr="00B5138D">
        <w:rPr>
          <w:rFonts w:eastAsia="標楷體" w:hAnsi="標楷體" w:hint="eastAsia"/>
          <w:b/>
          <w:sz w:val="26"/>
          <w:szCs w:val="26"/>
        </w:rPr>
        <w:t xml:space="preserve"> </w:t>
      </w:r>
    </w:p>
    <w:p w14:paraId="101D97E5" w14:textId="06D1E794" w:rsidR="0099611A" w:rsidRDefault="0099611A" w:rsidP="00A3615C">
      <w:pPr>
        <w:spacing w:line="360" w:lineRule="auto"/>
        <w:ind w:leftChars="-1" w:left="2408" w:hangingChars="927" w:hanging="2410"/>
        <w:rPr>
          <w:rFonts w:eastAsia="標楷體" w:hAnsi="標楷體"/>
          <w:sz w:val="26"/>
          <w:szCs w:val="26"/>
        </w:rPr>
      </w:pPr>
      <w:r>
        <w:rPr>
          <w:rFonts w:eastAsia="標楷體" w:hint="eastAsia"/>
          <w:sz w:val="26"/>
          <w:szCs w:val="26"/>
        </w:rPr>
        <w:t xml:space="preserve">   1.</w:t>
      </w:r>
      <w:proofErr w:type="gramStart"/>
      <w:r w:rsidR="006F6F6D">
        <w:rPr>
          <w:rFonts w:eastAsia="標楷體" w:hint="eastAsia"/>
          <w:sz w:val="26"/>
          <w:szCs w:val="26"/>
        </w:rPr>
        <w:t>滴定曲線</w:t>
      </w:r>
      <w:proofErr w:type="gramEnd"/>
      <w:r w:rsidR="006F6F6D">
        <w:rPr>
          <w:rFonts w:eastAsia="標楷體" w:hint="eastAsia"/>
          <w:sz w:val="26"/>
          <w:szCs w:val="26"/>
        </w:rPr>
        <w:t>預判：請標示出</w:t>
      </w:r>
      <w:r w:rsidR="00666CD5">
        <w:rPr>
          <w:rFonts w:eastAsia="標楷體" w:hint="eastAsia"/>
          <w:sz w:val="26"/>
          <w:szCs w:val="26"/>
        </w:rPr>
        <w:t>各</w:t>
      </w:r>
      <w:r w:rsidR="006F6F6D">
        <w:rPr>
          <w:rFonts w:eastAsia="標楷體" w:hint="eastAsia"/>
          <w:sz w:val="26"/>
          <w:szCs w:val="26"/>
        </w:rPr>
        <w:t>當量點及</w:t>
      </w:r>
      <w:r w:rsidR="00666CD5">
        <w:rPr>
          <w:rFonts w:eastAsia="標楷體" w:hint="eastAsia"/>
          <w:sz w:val="26"/>
          <w:szCs w:val="26"/>
        </w:rPr>
        <w:t>各半當量點</w:t>
      </w:r>
      <w:r w:rsidR="00666CD5">
        <w:rPr>
          <w:rFonts w:eastAsia="標楷體" w:hint="eastAsia"/>
          <w:sz w:val="26"/>
          <w:szCs w:val="26"/>
        </w:rPr>
        <w:t>p</w:t>
      </w:r>
      <w:r w:rsidR="00666CD5">
        <w:rPr>
          <w:rFonts w:eastAsia="標楷體"/>
          <w:sz w:val="26"/>
          <w:szCs w:val="26"/>
        </w:rPr>
        <w:t>H</w:t>
      </w:r>
      <w:r w:rsidR="008854A2">
        <w:rPr>
          <w:rFonts w:eastAsia="標楷體" w:hint="eastAsia"/>
          <w:sz w:val="26"/>
          <w:szCs w:val="26"/>
        </w:rPr>
        <w:t>預估值，並</w:t>
      </w:r>
      <w:r w:rsidR="00475ACE">
        <w:rPr>
          <w:rFonts w:eastAsia="標楷體" w:hint="eastAsia"/>
          <w:sz w:val="26"/>
          <w:szCs w:val="26"/>
        </w:rPr>
        <w:t>寫</w:t>
      </w:r>
      <w:r w:rsidR="006832D4">
        <w:rPr>
          <w:rFonts w:eastAsia="標楷體" w:hint="eastAsia"/>
          <w:sz w:val="26"/>
          <w:szCs w:val="26"/>
        </w:rPr>
        <w:t>出你想</w:t>
      </w:r>
      <w:r w:rsidR="00A3615C">
        <w:rPr>
          <w:rFonts w:eastAsia="標楷體" w:hint="eastAsia"/>
          <w:sz w:val="26"/>
          <w:szCs w:val="26"/>
        </w:rPr>
        <w:t>如何</w:t>
      </w:r>
      <w:r w:rsidR="006832D4">
        <w:rPr>
          <w:rFonts w:eastAsia="標楷體" w:hint="eastAsia"/>
          <w:sz w:val="26"/>
          <w:szCs w:val="26"/>
        </w:rPr>
        <w:t>使用的</w:t>
      </w:r>
      <w:r w:rsidR="00B536D4">
        <w:rPr>
          <w:rFonts w:eastAsia="標楷體" w:hint="eastAsia"/>
          <w:sz w:val="26"/>
          <w:szCs w:val="26"/>
        </w:rPr>
        <w:t>指示劑</w:t>
      </w:r>
      <w:r w:rsidR="007E3F6F" w:rsidRPr="00B5138D">
        <w:rPr>
          <w:rFonts w:eastAsia="標楷體"/>
          <w:sz w:val="28"/>
          <w:szCs w:val="28"/>
        </w:rPr>
        <w:t>（</w:t>
      </w:r>
      <w:r w:rsidR="00990FCF">
        <w:rPr>
          <w:rFonts w:eastAsia="標楷體"/>
          <w:sz w:val="28"/>
          <w:szCs w:val="28"/>
        </w:rPr>
        <w:t>20</w:t>
      </w:r>
      <w:r w:rsidR="007E3F6F" w:rsidRPr="00B5138D">
        <w:rPr>
          <w:rFonts w:eastAsia="標楷體"/>
          <w:sz w:val="28"/>
          <w:szCs w:val="28"/>
        </w:rPr>
        <w:t>分）</w:t>
      </w:r>
    </w:p>
    <w:p w14:paraId="6CA70298" w14:textId="77777777" w:rsidR="006F6F6D" w:rsidRDefault="006F6F6D" w:rsidP="0099611A">
      <w:pPr>
        <w:spacing w:line="360" w:lineRule="auto"/>
        <w:rPr>
          <w:rFonts w:eastAsia="標楷體"/>
          <w:sz w:val="26"/>
          <w:szCs w:val="26"/>
        </w:rPr>
      </w:pPr>
    </w:p>
    <w:p w14:paraId="553ABE94" w14:textId="77777777" w:rsidR="006F6F6D" w:rsidRDefault="006F6F6D" w:rsidP="0099611A">
      <w:pPr>
        <w:spacing w:line="360" w:lineRule="auto"/>
        <w:rPr>
          <w:rFonts w:eastAsia="標楷體"/>
          <w:sz w:val="26"/>
          <w:szCs w:val="26"/>
        </w:rPr>
      </w:pPr>
    </w:p>
    <w:p w14:paraId="3615FBEE" w14:textId="77777777" w:rsidR="006F6F6D" w:rsidRDefault="006F6F6D" w:rsidP="0099611A">
      <w:pPr>
        <w:spacing w:line="360" w:lineRule="auto"/>
        <w:rPr>
          <w:rFonts w:eastAsia="標楷體"/>
          <w:sz w:val="26"/>
          <w:szCs w:val="26"/>
        </w:rPr>
      </w:pPr>
    </w:p>
    <w:p w14:paraId="56029D00" w14:textId="77777777" w:rsidR="00FD6319" w:rsidRDefault="00FD6319" w:rsidP="0099611A">
      <w:pPr>
        <w:spacing w:line="360" w:lineRule="auto"/>
        <w:rPr>
          <w:rFonts w:eastAsia="標楷體"/>
          <w:sz w:val="26"/>
          <w:szCs w:val="26"/>
        </w:rPr>
      </w:pPr>
    </w:p>
    <w:p w14:paraId="73E996E6" w14:textId="77777777" w:rsidR="00FD6319" w:rsidRDefault="00FD6319" w:rsidP="0099611A">
      <w:pPr>
        <w:spacing w:line="360" w:lineRule="auto"/>
        <w:rPr>
          <w:rFonts w:eastAsia="標楷體"/>
          <w:sz w:val="26"/>
          <w:szCs w:val="26"/>
        </w:rPr>
      </w:pPr>
    </w:p>
    <w:p w14:paraId="65905828" w14:textId="77777777" w:rsidR="00FD6319" w:rsidRDefault="00FD6319" w:rsidP="0099611A">
      <w:pPr>
        <w:spacing w:line="360" w:lineRule="auto"/>
        <w:rPr>
          <w:rFonts w:eastAsia="標楷體"/>
          <w:sz w:val="26"/>
          <w:szCs w:val="26"/>
        </w:rPr>
      </w:pPr>
    </w:p>
    <w:p w14:paraId="22D385D3" w14:textId="77777777" w:rsidR="006F6F6D" w:rsidRDefault="006F6F6D" w:rsidP="0099611A">
      <w:pPr>
        <w:spacing w:line="360" w:lineRule="auto"/>
        <w:rPr>
          <w:rFonts w:eastAsia="標楷體"/>
          <w:sz w:val="26"/>
          <w:szCs w:val="26"/>
        </w:rPr>
      </w:pPr>
    </w:p>
    <w:p w14:paraId="27140384" w14:textId="25784145" w:rsidR="00FD6319" w:rsidRDefault="006F6F6D" w:rsidP="00F15EFE">
      <w:pPr>
        <w:spacing w:line="360" w:lineRule="auto"/>
        <w:rPr>
          <w:rFonts w:eastAsia="標楷體"/>
          <w:sz w:val="26"/>
          <w:szCs w:val="26"/>
        </w:rPr>
      </w:pPr>
      <w:r>
        <w:rPr>
          <w:rFonts w:eastAsia="標楷體" w:hint="eastAsia"/>
          <w:sz w:val="26"/>
          <w:szCs w:val="26"/>
        </w:rPr>
        <w:t xml:space="preserve"> </w:t>
      </w:r>
      <w:r>
        <w:rPr>
          <w:rFonts w:eastAsia="標楷體"/>
          <w:sz w:val="26"/>
          <w:szCs w:val="26"/>
        </w:rPr>
        <w:t xml:space="preserve"> </w:t>
      </w:r>
      <w:r w:rsidR="00FD6319">
        <w:rPr>
          <w:rFonts w:eastAsia="標楷體"/>
          <w:sz w:val="26"/>
          <w:szCs w:val="26"/>
        </w:rPr>
        <w:br w:type="page"/>
      </w:r>
    </w:p>
    <w:p w14:paraId="1B31EAA4" w14:textId="35780068" w:rsidR="006F6F6D" w:rsidRPr="00B5138D" w:rsidRDefault="006F6F6D" w:rsidP="0099611A">
      <w:pPr>
        <w:spacing w:line="360" w:lineRule="auto"/>
        <w:rPr>
          <w:rFonts w:eastAsia="標楷體"/>
          <w:sz w:val="26"/>
          <w:szCs w:val="26"/>
        </w:rPr>
      </w:pPr>
      <w:r>
        <w:rPr>
          <w:rFonts w:eastAsia="標楷體" w:hint="eastAsia"/>
          <w:sz w:val="26"/>
          <w:szCs w:val="26"/>
        </w:rPr>
        <w:lastRenderedPageBreak/>
        <w:t>2</w:t>
      </w:r>
      <w:r>
        <w:rPr>
          <w:rFonts w:eastAsia="標楷體"/>
          <w:sz w:val="26"/>
          <w:szCs w:val="26"/>
        </w:rPr>
        <w:t>.</w:t>
      </w:r>
      <w:r w:rsidRPr="006F6F6D">
        <w:rPr>
          <w:rFonts w:eastAsia="標楷體" w:hint="eastAsia"/>
          <w:sz w:val="26"/>
          <w:szCs w:val="26"/>
        </w:rPr>
        <w:t xml:space="preserve"> </w:t>
      </w:r>
      <w:r w:rsidRPr="00B5138D">
        <w:rPr>
          <w:rFonts w:eastAsia="標楷體" w:hint="eastAsia"/>
          <w:sz w:val="26"/>
          <w:szCs w:val="26"/>
        </w:rPr>
        <w:t>實驗結果</w:t>
      </w:r>
      <w:r w:rsidRPr="00B5138D">
        <w:rPr>
          <w:rFonts w:eastAsia="標楷體" w:hint="eastAsia"/>
          <w:sz w:val="26"/>
          <w:szCs w:val="26"/>
        </w:rPr>
        <w:t xml:space="preserve"> </w:t>
      </w:r>
      <w:r w:rsidRPr="00B5138D">
        <w:rPr>
          <w:rFonts w:eastAsia="標楷體" w:hAnsi="標楷體" w:hint="eastAsia"/>
          <w:sz w:val="26"/>
          <w:szCs w:val="26"/>
        </w:rPr>
        <w:t>(</w:t>
      </w:r>
      <w:r w:rsidR="000D5E3F">
        <w:rPr>
          <w:rFonts w:eastAsia="標楷體" w:hAnsi="標楷體"/>
          <w:sz w:val="26"/>
          <w:szCs w:val="26"/>
        </w:rPr>
        <w:t>20</w:t>
      </w:r>
      <w:r w:rsidRPr="00B5138D">
        <w:rPr>
          <w:rFonts w:eastAsia="標楷體" w:hAnsi="標楷體" w:hint="eastAsia"/>
          <w:sz w:val="26"/>
          <w:szCs w:val="26"/>
        </w:rPr>
        <w:t>分</w:t>
      </w:r>
      <w:r w:rsidRPr="00B5138D">
        <w:rPr>
          <w:rFonts w:eastAsia="標楷體" w:hAnsi="標楷體" w:hint="eastAsia"/>
          <w:sz w:val="26"/>
          <w:szCs w:val="26"/>
        </w:rPr>
        <w:t>)</w:t>
      </w:r>
    </w:p>
    <w:tbl>
      <w:tblPr>
        <w:tblW w:w="8788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2"/>
        <w:gridCol w:w="2835"/>
        <w:gridCol w:w="2551"/>
      </w:tblGrid>
      <w:tr w:rsidR="0099611A" w:rsidRPr="00B5138D" w14:paraId="47527EF9" w14:textId="77777777" w:rsidTr="00DF7846">
        <w:trPr>
          <w:trHeight w:val="360"/>
        </w:trPr>
        <w:tc>
          <w:tcPr>
            <w:tcW w:w="3402" w:type="dxa"/>
            <w:vAlign w:val="center"/>
          </w:tcPr>
          <w:p w14:paraId="5A58F638" w14:textId="77777777" w:rsidR="0099611A" w:rsidRPr="00B5138D" w:rsidRDefault="0099611A" w:rsidP="001A7E00">
            <w:pPr>
              <w:adjustRightInd w:val="0"/>
              <w:snapToGrid w:val="0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sz w:val="26"/>
                <w:szCs w:val="26"/>
              </w:rPr>
              <w:t xml:space="preserve">  </w:t>
            </w:r>
          </w:p>
        </w:tc>
        <w:tc>
          <w:tcPr>
            <w:tcW w:w="2835" w:type="dxa"/>
            <w:vAlign w:val="center"/>
          </w:tcPr>
          <w:p w14:paraId="21EAADDE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proofErr w:type="gramStart"/>
            <w:r w:rsidRPr="00B5138D">
              <w:rPr>
                <w:rFonts w:eastAsia="標楷體"/>
                <w:sz w:val="26"/>
                <w:szCs w:val="26"/>
              </w:rPr>
              <w:t>第一次</w:t>
            </w:r>
            <w:r w:rsidRPr="00B5138D">
              <w:rPr>
                <w:rFonts w:eastAsia="標楷體" w:hint="eastAsia"/>
                <w:sz w:val="26"/>
                <w:szCs w:val="26"/>
              </w:rPr>
              <w:t>滴定</w:t>
            </w:r>
            <w:proofErr w:type="gramEnd"/>
          </w:p>
        </w:tc>
        <w:tc>
          <w:tcPr>
            <w:tcW w:w="2551" w:type="dxa"/>
            <w:shd w:val="clear" w:color="auto" w:fill="auto"/>
            <w:vAlign w:val="center"/>
          </w:tcPr>
          <w:p w14:paraId="431CEA3A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/>
                <w:sz w:val="26"/>
                <w:szCs w:val="26"/>
              </w:rPr>
              <w:t>第二</w:t>
            </w:r>
            <w:proofErr w:type="gramStart"/>
            <w:r w:rsidRPr="00B5138D">
              <w:rPr>
                <w:rFonts w:eastAsia="標楷體"/>
                <w:sz w:val="26"/>
                <w:szCs w:val="26"/>
              </w:rPr>
              <w:t>次</w:t>
            </w:r>
            <w:r w:rsidRPr="00B5138D">
              <w:rPr>
                <w:rFonts w:eastAsia="標楷體" w:hint="eastAsia"/>
                <w:sz w:val="26"/>
                <w:szCs w:val="26"/>
              </w:rPr>
              <w:t>滴定</w:t>
            </w:r>
            <w:proofErr w:type="gramEnd"/>
          </w:p>
        </w:tc>
      </w:tr>
      <w:tr w:rsidR="0099611A" w:rsidRPr="00B5138D" w14:paraId="5954E81D" w14:textId="77777777" w:rsidTr="00DF7846">
        <w:trPr>
          <w:trHeight w:val="836"/>
        </w:trPr>
        <w:tc>
          <w:tcPr>
            <w:tcW w:w="3402" w:type="dxa"/>
            <w:vAlign w:val="center"/>
          </w:tcPr>
          <w:p w14:paraId="42DDF05F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bCs/>
                <w:sz w:val="26"/>
                <w:szCs w:val="26"/>
              </w:rPr>
            </w:pPr>
            <w:r w:rsidRPr="00B5138D">
              <w:rPr>
                <w:rFonts w:eastAsia="標楷體" w:hAnsi="標楷體"/>
                <w:sz w:val="26"/>
                <w:szCs w:val="26"/>
              </w:rPr>
              <w:t>樣品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溶</w:t>
            </w:r>
            <w:r w:rsidRPr="00B5138D">
              <w:rPr>
                <w:rFonts w:eastAsia="標楷體"/>
                <w:bCs/>
                <w:sz w:val="26"/>
                <w:szCs w:val="26"/>
              </w:rPr>
              <w:t>液</w:t>
            </w:r>
          </w:p>
          <w:p w14:paraId="575B4527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初始體積</w:t>
            </w:r>
            <w:r w:rsidRPr="00B5138D">
              <w:rPr>
                <w:rFonts w:eastAsia="標楷體" w:hint="eastAsia"/>
                <w:sz w:val="26"/>
                <w:szCs w:val="26"/>
              </w:rPr>
              <w:t>(mL)</w:t>
            </w:r>
            <w:r w:rsidRPr="00B5138D">
              <w:rPr>
                <w:rFonts w:eastAsia="標楷體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378BE6F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2A2E9D4A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1527EA06" w14:textId="77777777" w:rsidTr="00DF7846">
        <w:trPr>
          <w:trHeight w:val="836"/>
        </w:trPr>
        <w:tc>
          <w:tcPr>
            <w:tcW w:w="3402" w:type="dxa"/>
            <w:vAlign w:val="center"/>
          </w:tcPr>
          <w:p w14:paraId="29597E46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酸液濃度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(M)</w:t>
            </w:r>
          </w:p>
        </w:tc>
        <w:tc>
          <w:tcPr>
            <w:tcW w:w="2835" w:type="dxa"/>
            <w:vAlign w:val="center"/>
          </w:tcPr>
          <w:p w14:paraId="694DFFD2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705C0490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0CD0684A" w14:textId="77777777" w:rsidTr="00DF7846">
        <w:tc>
          <w:tcPr>
            <w:tcW w:w="3402" w:type="dxa"/>
            <w:vAlign w:val="center"/>
          </w:tcPr>
          <w:p w14:paraId="37499643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酸液</w:t>
            </w:r>
          </w:p>
          <w:p w14:paraId="1D165704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初始體積</w:t>
            </w:r>
            <w:r w:rsidRPr="00B5138D">
              <w:rPr>
                <w:rFonts w:eastAsia="標楷體" w:hint="eastAsia"/>
                <w:sz w:val="26"/>
                <w:szCs w:val="26"/>
              </w:rPr>
              <w:t>, 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i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</w:t>
            </w:r>
            <w:r w:rsidRPr="00B5138D">
              <w:rPr>
                <w:rFonts w:eastAsia="標楷體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D1503A6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2A39F749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21E19EF2" w14:textId="77777777" w:rsidTr="00DF7846">
        <w:tc>
          <w:tcPr>
            <w:tcW w:w="3402" w:type="dxa"/>
            <w:vAlign w:val="center"/>
          </w:tcPr>
          <w:p w14:paraId="323D9E46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酸液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(</w:t>
            </w: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滴定至</w:t>
            </w:r>
            <w:proofErr w:type="gramEnd"/>
          </w:p>
          <w:p w14:paraId="00EDB089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第一當量點</w:t>
            </w:r>
            <w:r w:rsidRPr="00B5138D">
              <w:rPr>
                <w:rFonts w:eastAsia="標楷體" w:hint="eastAsia"/>
                <w:sz w:val="26"/>
                <w:szCs w:val="26"/>
              </w:rPr>
              <w:t>)</w:t>
            </w:r>
            <w:r w:rsidRPr="00B5138D">
              <w:rPr>
                <w:rFonts w:eastAsia="標楷體" w:hint="eastAsia"/>
                <w:sz w:val="26"/>
                <w:szCs w:val="26"/>
              </w:rPr>
              <w:t>體積</w:t>
            </w:r>
            <w:r w:rsidRPr="00B5138D">
              <w:rPr>
                <w:rFonts w:eastAsia="標楷體" w:hint="eastAsia"/>
                <w:sz w:val="26"/>
                <w:szCs w:val="26"/>
              </w:rPr>
              <w:t>, 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f1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 </w:t>
            </w:r>
          </w:p>
        </w:tc>
        <w:tc>
          <w:tcPr>
            <w:tcW w:w="2835" w:type="dxa"/>
            <w:vAlign w:val="center"/>
          </w:tcPr>
          <w:p w14:paraId="399A27B9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69F2C7A3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7A7FE8BF" w14:textId="77777777" w:rsidTr="001A7E00">
        <w:trPr>
          <w:trHeight w:val="698"/>
        </w:trPr>
        <w:tc>
          <w:tcPr>
            <w:tcW w:w="3402" w:type="dxa"/>
            <w:vAlign w:val="center"/>
          </w:tcPr>
          <w:p w14:paraId="679B5E83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(V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f1</w:t>
            </w:r>
            <w:r w:rsidRPr="00B5138D">
              <w:rPr>
                <w:rFonts w:eastAsia="標楷體" w:hint="eastAsia"/>
                <w:sz w:val="26"/>
                <w:szCs w:val="26"/>
              </w:rPr>
              <w:t>-V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i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) 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平均值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 xml:space="preserve"> </w:t>
            </w:r>
            <w:r w:rsidRPr="00B5138D">
              <w:rPr>
                <w:rFonts w:eastAsia="標楷體" w:hint="eastAsia"/>
                <w:sz w:val="26"/>
                <w:szCs w:val="26"/>
              </w:rPr>
              <w:t>(mL)</w:t>
            </w:r>
          </w:p>
        </w:tc>
        <w:tc>
          <w:tcPr>
            <w:tcW w:w="5386" w:type="dxa"/>
            <w:gridSpan w:val="2"/>
            <w:vAlign w:val="center"/>
          </w:tcPr>
          <w:p w14:paraId="4E85B50F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6AB824BB" w14:textId="77777777" w:rsidTr="00DF7846">
        <w:tc>
          <w:tcPr>
            <w:tcW w:w="3402" w:type="dxa"/>
            <w:vAlign w:val="center"/>
          </w:tcPr>
          <w:p w14:paraId="1810E199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Ansi="標楷體" w:hint="eastAsia"/>
                <w:bCs/>
                <w:sz w:val="26"/>
                <w:szCs w:val="26"/>
              </w:rPr>
              <w:t>稀釋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酸液</w:t>
            </w:r>
            <w:r w:rsidRPr="00B5138D">
              <w:rPr>
                <w:rFonts w:eastAsia="標楷體" w:hAnsi="標楷體" w:hint="eastAsia"/>
                <w:sz w:val="26"/>
                <w:szCs w:val="26"/>
              </w:rPr>
              <w:t>(</w:t>
            </w:r>
            <w:proofErr w:type="gramStart"/>
            <w:r w:rsidRPr="00B5138D">
              <w:rPr>
                <w:rFonts w:eastAsia="標楷體" w:hAnsi="標楷體" w:hint="eastAsia"/>
                <w:sz w:val="26"/>
                <w:szCs w:val="26"/>
              </w:rPr>
              <w:t>滴定至</w:t>
            </w:r>
            <w:proofErr w:type="gramEnd"/>
          </w:p>
          <w:p w14:paraId="5AAB67F2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第二當量點</w:t>
            </w:r>
            <w:r w:rsidRPr="00B5138D">
              <w:rPr>
                <w:rFonts w:eastAsia="標楷體" w:hint="eastAsia"/>
                <w:sz w:val="26"/>
                <w:szCs w:val="26"/>
              </w:rPr>
              <w:t>)</w:t>
            </w:r>
            <w:r w:rsidRPr="00B5138D">
              <w:rPr>
                <w:rFonts w:eastAsia="標楷體" w:hint="eastAsia"/>
                <w:sz w:val="26"/>
                <w:szCs w:val="26"/>
              </w:rPr>
              <w:t>體積</w:t>
            </w:r>
            <w:r w:rsidRPr="00B5138D">
              <w:rPr>
                <w:rFonts w:eastAsia="標楷體" w:hint="eastAsia"/>
                <w:sz w:val="26"/>
                <w:szCs w:val="26"/>
              </w:rPr>
              <w:t>, 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f2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</w:t>
            </w:r>
          </w:p>
        </w:tc>
        <w:tc>
          <w:tcPr>
            <w:tcW w:w="2835" w:type="dxa"/>
            <w:vAlign w:val="center"/>
          </w:tcPr>
          <w:p w14:paraId="7CBFA60C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5F521338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553B86DB" w14:textId="77777777" w:rsidTr="001A7E00">
        <w:trPr>
          <w:trHeight w:val="718"/>
        </w:trPr>
        <w:tc>
          <w:tcPr>
            <w:tcW w:w="3402" w:type="dxa"/>
            <w:vAlign w:val="center"/>
          </w:tcPr>
          <w:p w14:paraId="35660E86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 w:hAnsi="標楷體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f2</w:t>
            </w:r>
            <w:r w:rsidRPr="00B5138D">
              <w:rPr>
                <w:rFonts w:eastAsia="標楷體" w:hint="eastAsia"/>
                <w:sz w:val="26"/>
                <w:szCs w:val="26"/>
              </w:rPr>
              <w:t>-V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f1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 (mL)</w:t>
            </w:r>
          </w:p>
        </w:tc>
        <w:tc>
          <w:tcPr>
            <w:tcW w:w="2835" w:type="dxa"/>
            <w:vAlign w:val="center"/>
          </w:tcPr>
          <w:p w14:paraId="2747F66F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0EC5CC4E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  <w:tr w:rsidR="0099611A" w:rsidRPr="00B5138D" w14:paraId="4AA6ADB9" w14:textId="77777777" w:rsidTr="001A7E00">
        <w:trPr>
          <w:trHeight w:val="700"/>
        </w:trPr>
        <w:tc>
          <w:tcPr>
            <w:tcW w:w="3402" w:type="dxa"/>
            <w:vAlign w:val="center"/>
          </w:tcPr>
          <w:p w14:paraId="67B15413" w14:textId="77777777" w:rsidR="0099611A" w:rsidRPr="00B5138D" w:rsidRDefault="0099611A" w:rsidP="001A7E00">
            <w:pPr>
              <w:adjustRightInd w:val="0"/>
              <w:snapToGrid w:val="0"/>
              <w:ind w:firstLineChars="50" w:firstLine="130"/>
              <w:jc w:val="center"/>
              <w:rPr>
                <w:rFonts w:eastAsia="標楷體"/>
                <w:kern w:val="0"/>
                <w:sz w:val="26"/>
                <w:szCs w:val="26"/>
              </w:rPr>
            </w:pPr>
            <w:r w:rsidRPr="00B5138D">
              <w:rPr>
                <w:rFonts w:eastAsia="標楷體" w:hint="eastAsia"/>
                <w:sz w:val="26"/>
                <w:szCs w:val="26"/>
              </w:rPr>
              <w:t>(V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f2</w:t>
            </w:r>
            <w:r w:rsidRPr="00B5138D">
              <w:rPr>
                <w:rFonts w:eastAsia="標楷體" w:hint="eastAsia"/>
                <w:sz w:val="26"/>
                <w:szCs w:val="26"/>
              </w:rPr>
              <w:t>-V</w:t>
            </w:r>
            <w:r w:rsidRPr="00B5138D">
              <w:rPr>
                <w:rFonts w:eastAsia="標楷體" w:hint="eastAsia"/>
                <w:sz w:val="26"/>
                <w:szCs w:val="26"/>
                <w:vertAlign w:val="subscript"/>
              </w:rPr>
              <w:t>f1</w:t>
            </w:r>
            <w:r w:rsidRPr="00B5138D">
              <w:rPr>
                <w:rFonts w:eastAsia="標楷體" w:hint="eastAsia"/>
                <w:sz w:val="26"/>
                <w:szCs w:val="26"/>
              </w:rPr>
              <w:t xml:space="preserve">) 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>平均值</w:t>
            </w:r>
            <w:r w:rsidRPr="00B5138D">
              <w:rPr>
                <w:rFonts w:eastAsia="標楷體" w:hint="eastAsia"/>
                <w:kern w:val="0"/>
                <w:sz w:val="26"/>
                <w:szCs w:val="26"/>
              </w:rPr>
              <w:t xml:space="preserve"> </w:t>
            </w:r>
            <w:r w:rsidRPr="00B5138D">
              <w:rPr>
                <w:rFonts w:eastAsia="標楷體" w:hint="eastAsia"/>
                <w:sz w:val="26"/>
                <w:szCs w:val="26"/>
              </w:rPr>
              <w:t>(mL)</w:t>
            </w:r>
          </w:p>
        </w:tc>
        <w:tc>
          <w:tcPr>
            <w:tcW w:w="5386" w:type="dxa"/>
            <w:gridSpan w:val="2"/>
            <w:vAlign w:val="center"/>
          </w:tcPr>
          <w:p w14:paraId="18F358E9" w14:textId="77777777" w:rsidR="0099611A" w:rsidRPr="00B5138D" w:rsidRDefault="0099611A" w:rsidP="001A7E00">
            <w:pPr>
              <w:adjustRightInd w:val="0"/>
              <w:snapToGrid w:val="0"/>
              <w:jc w:val="center"/>
              <w:rPr>
                <w:rFonts w:eastAsia="標楷體"/>
                <w:kern w:val="0"/>
                <w:sz w:val="26"/>
                <w:szCs w:val="26"/>
              </w:rPr>
            </w:pPr>
          </w:p>
        </w:tc>
      </w:tr>
    </w:tbl>
    <w:p w14:paraId="4DBA073B" w14:textId="75A3B436" w:rsidR="0099611A" w:rsidRPr="00B5138D" w:rsidRDefault="000D2051" w:rsidP="0099611A">
      <w:pPr>
        <w:spacing w:before="240" w:line="360" w:lineRule="auto"/>
        <w:rPr>
          <w:rFonts w:eastAsia="標楷體"/>
          <w:sz w:val="26"/>
          <w:szCs w:val="26"/>
        </w:rPr>
      </w:pPr>
      <w:r>
        <w:rPr>
          <w:rFonts w:eastAsia="標楷體" w:hAnsi="標楷體" w:hint="eastAsia"/>
          <w:sz w:val="26"/>
          <w:szCs w:val="26"/>
        </w:rPr>
        <w:t>3</w:t>
      </w:r>
      <w:r w:rsidR="0099611A">
        <w:rPr>
          <w:rFonts w:eastAsia="標楷體" w:hAnsi="標楷體" w:hint="eastAsia"/>
          <w:sz w:val="26"/>
          <w:szCs w:val="26"/>
        </w:rPr>
        <w:t>.</w:t>
      </w:r>
      <w:r w:rsidR="0099611A" w:rsidRPr="00B5138D">
        <w:rPr>
          <w:rFonts w:eastAsia="標楷體" w:hAnsi="標楷體"/>
          <w:sz w:val="26"/>
          <w:szCs w:val="26"/>
        </w:rPr>
        <w:t>由</w:t>
      </w:r>
      <w:r w:rsidR="0099611A" w:rsidRPr="00B5138D">
        <w:rPr>
          <w:rFonts w:eastAsia="標楷體" w:hAnsi="標楷體" w:hint="eastAsia"/>
          <w:sz w:val="26"/>
          <w:szCs w:val="26"/>
        </w:rPr>
        <w:t>上面的</w:t>
      </w:r>
      <w:r w:rsidR="0099611A" w:rsidRPr="00B5138D">
        <w:rPr>
          <w:rFonts w:eastAsia="標楷體" w:hAnsi="標楷體"/>
          <w:sz w:val="26"/>
          <w:szCs w:val="26"/>
        </w:rPr>
        <w:t>滴定</w:t>
      </w:r>
      <w:r w:rsidR="0099611A" w:rsidRPr="00B5138D">
        <w:rPr>
          <w:rFonts w:eastAsia="標楷體" w:hAnsi="標楷體" w:hint="eastAsia"/>
          <w:sz w:val="26"/>
          <w:szCs w:val="26"/>
        </w:rPr>
        <w:t>實驗</w:t>
      </w:r>
      <w:r w:rsidR="0099611A" w:rsidRPr="00B5138D">
        <w:rPr>
          <w:rFonts w:eastAsia="標楷體" w:hAnsi="標楷體"/>
          <w:sz w:val="26"/>
          <w:szCs w:val="26"/>
        </w:rPr>
        <w:t>結果，</w:t>
      </w:r>
      <w:r w:rsidR="0099611A" w:rsidRPr="00B5138D">
        <w:rPr>
          <w:rFonts w:eastAsia="標楷體" w:hAnsi="標楷體" w:hint="eastAsia"/>
          <w:sz w:val="26"/>
          <w:szCs w:val="26"/>
        </w:rPr>
        <w:t>分別</w:t>
      </w:r>
      <w:r w:rsidR="0099611A" w:rsidRPr="00B5138D">
        <w:rPr>
          <w:rFonts w:eastAsia="標楷體" w:hAnsi="標楷體"/>
          <w:sz w:val="26"/>
          <w:szCs w:val="26"/>
        </w:rPr>
        <w:t>求出</w:t>
      </w:r>
      <w:r w:rsidR="0099611A" w:rsidRPr="00B5138D">
        <w:rPr>
          <w:rFonts w:eastAsia="標楷體" w:hAnsi="標楷體" w:hint="eastAsia"/>
          <w:sz w:val="26"/>
          <w:szCs w:val="26"/>
        </w:rPr>
        <w:t>25 mL</w:t>
      </w:r>
      <w:r w:rsidR="0099611A" w:rsidRPr="00B5138D">
        <w:rPr>
          <w:rFonts w:eastAsia="標楷體" w:hAnsi="標楷體" w:hint="eastAsia"/>
          <w:sz w:val="26"/>
          <w:szCs w:val="26"/>
        </w:rPr>
        <w:t>樣品中</w:t>
      </w:r>
      <w:r w:rsidR="0099611A" w:rsidRPr="00B5138D">
        <w:rPr>
          <w:rFonts w:eastAsia="標楷體" w:hAnsi="標楷體" w:hint="eastAsia"/>
          <w:sz w:val="26"/>
          <w:szCs w:val="26"/>
        </w:rPr>
        <w:t xml:space="preserve"> </w:t>
      </w:r>
      <w:r w:rsidR="0099611A" w:rsidRPr="00B5138D">
        <w:rPr>
          <w:rFonts w:eastAsia="標楷體" w:hAnsi="標楷體"/>
          <w:sz w:val="26"/>
          <w:szCs w:val="26"/>
        </w:rPr>
        <w:t>（</w:t>
      </w:r>
      <w:r w:rsidR="0099611A" w:rsidRPr="00B5138D">
        <w:rPr>
          <w:rFonts w:eastAsia="標楷體" w:hAnsi="標楷體" w:hint="eastAsia"/>
          <w:sz w:val="26"/>
          <w:szCs w:val="26"/>
        </w:rPr>
        <w:t>1</w:t>
      </w:r>
      <w:r w:rsidR="00A6649F">
        <w:rPr>
          <w:rFonts w:eastAsia="標楷體" w:hAnsi="標楷體"/>
          <w:sz w:val="26"/>
          <w:szCs w:val="26"/>
        </w:rPr>
        <w:t>5</w:t>
      </w:r>
      <w:r w:rsidR="0099611A" w:rsidRPr="00B5138D">
        <w:rPr>
          <w:rFonts w:eastAsia="標楷體" w:hAnsi="標楷體"/>
          <w:sz w:val="26"/>
          <w:szCs w:val="26"/>
        </w:rPr>
        <w:t>分）</w:t>
      </w:r>
      <w:r w:rsidR="0099611A" w:rsidRPr="00B5138D">
        <w:rPr>
          <w:rFonts w:eastAsia="標楷體" w:hAnsi="標楷體" w:hint="eastAsia"/>
          <w:sz w:val="26"/>
          <w:szCs w:val="26"/>
        </w:rPr>
        <w:t>( Na</w:t>
      </w:r>
      <w:r w:rsidR="0099611A" w:rsidRPr="00B5138D">
        <w:rPr>
          <w:rFonts w:eastAsia="標楷體" w:hAnsi="標楷體" w:hint="eastAsia"/>
          <w:sz w:val="26"/>
          <w:szCs w:val="26"/>
        </w:rPr>
        <w:t>：</w:t>
      </w:r>
      <w:r w:rsidR="0099611A" w:rsidRPr="00B5138D">
        <w:rPr>
          <w:rFonts w:eastAsia="標楷體" w:hAnsi="標楷體" w:hint="eastAsia"/>
          <w:sz w:val="26"/>
          <w:szCs w:val="26"/>
        </w:rPr>
        <w:t>23</w:t>
      </w:r>
      <w:r w:rsidR="0099611A" w:rsidRPr="00B5138D">
        <w:rPr>
          <w:rFonts w:eastAsia="標楷體" w:hAnsi="標楷體" w:hint="eastAsia"/>
          <w:sz w:val="26"/>
          <w:szCs w:val="26"/>
        </w:rPr>
        <w:t>，</w:t>
      </w:r>
      <w:r w:rsidR="0099611A" w:rsidRPr="00B5138D">
        <w:rPr>
          <w:rFonts w:eastAsia="標楷體" w:hAnsi="標楷體" w:hint="eastAsia"/>
          <w:sz w:val="26"/>
          <w:szCs w:val="26"/>
        </w:rPr>
        <w:t xml:space="preserve"> S</w:t>
      </w:r>
      <w:r w:rsidR="0099611A" w:rsidRPr="00B5138D">
        <w:rPr>
          <w:rFonts w:eastAsia="標楷體" w:hAnsi="標楷體" w:hint="eastAsia"/>
          <w:sz w:val="26"/>
          <w:szCs w:val="26"/>
        </w:rPr>
        <w:t>：</w:t>
      </w:r>
      <w:r w:rsidR="0099611A" w:rsidRPr="00B5138D">
        <w:rPr>
          <w:rFonts w:eastAsia="標楷體" w:hAnsi="標楷體" w:hint="eastAsia"/>
          <w:sz w:val="26"/>
          <w:szCs w:val="26"/>
        </w:rPr>
        <w:t>32)</w:t>
      </w:r>
      <w:r w:rsidR="0099611A" w:rsidRPr="00B5138D">
        <w:rPr>
          <w:rFonts w:eastAsia="標楷體" w:hAnsi="標楷體"/>
          <w:sz w:val="26"/>
          <w:szCs w:val="26"/>
        </w:rPr>
        <w:t xml:space="preserve"> </w:t>
      </w:r>
    </w:p>
    <w:p w14:paraId="74B45200" w14:textId="77777777" w:rsidR="0099611A" w:rsidRPr="00B5138D" w:rsidRDefault="0099611A" w:rsidP="0099611A">
      <w:pPr>
        <w:numPr>
          <w:ilvl w:val="0"/>
          <w:numId w:val="5"/>
        </w:numPr>
        <w:spacing w:line="360" w:lineRule="auto"/>
        <w:ind w:hanging="357"/>
        <w:rPr>
          <w:rFonts w:eastAsia="標楷體" w:hAnsi="標楷體"/>
          <w:sz w:val="26"/>
          <w:szCs w:val="26"/>
        </w:rPr>
      </w:pPr>
      <w:r w:rsidRPr="00B5138D">
        <w:rPr>
          <w:rFonts w:eastAsia="標楷體" w:hAnsi="標楷體" w:hint="eastAsia"/>
          <w:sz w:val="26"/>
          <w:szCs w:val="26"/>
        </w:rPr>
        <w:t>亞硫酸鈉</w:t>
      </w:r>
      <w:r w:rsidRPr="00B5138D">
        <w:rPr>
          <w:rFonts w:eastAsia="標楷體" w:hAnsi="標楷體"/>
          <w:sz w:val="26"/>
          <w:szCs w:val="26"/>
        </w:rPr>
        <w:t>的</w:t>
      </w:r>
      <w:r w:rsidRPr="00B5138D">
        <w:rPr>
          <w:rFonts w:eastAsia="標楷體" w:hint="eastAsia"/>
          <w:sz w:val="26"/>
          <w:szCs w:val="26"/>
        </w:rPr>
        <w:t>濃度和重量</w:t>
      </w:r>
      <w:r w:rsidRPr="00B5138D">
        <w:rPr>
          <w:rFonts w:eastAsia="標楷體" w:hAnsi="標楷體"/>
          <w:sz w:val="26"/>
          <w:szCs w:val="26"/>
        </w:rPr>
        <w:t>。</w:t>
      </w:r>
    </w:p>
    <w:p w14:paraId="44BAB599" w14:textId="77777777" w:rsidR="0099611A" w:rsidRPr="00B5138D" w:rsidRDefault="0099611A" w:rsidP="0099611A">
      <w:pPr>
        <w:numPr>
          <w:ilvl w:val="0"/>
          <w:numId w:val="5"/>
        </w:numPr>
        <w:spacing w:line="360" w:lineRule="auto"/>
        <w:ind w:hanging="357"/>
        <w:rPr>
          <w:rFonts w:eastAsia="標楷體"/>
          <w:color w:val="FF0000"/>
          <w:sz w:val="26"/>
          <w:szCs w:val="26"/>
        </w:rPr>
      </w:pPr>
      <w:r w:rsidRPr="00B5138D">
        <w:rPr>
          <w:rFonts w:eastAsia="標楷體" w:hAnsi="標楷體" w:hint="eastAsia"/>
          <w:sz w:val="26"/>
          <w:szCs w:val="26"/>
        </w:rPr>
        <w:t>氫氧化鈉</w:t>
      </w:r>
      <w:r w:rsidRPr="00B5138D">
        <w:rPr>
          <w:rFonts w:eastAsia="標楷體" w:hAnsi="標楷體"/>
          <w:sz w:val="26"/>
          <w:szCs w:val="26"/>
        </w:rPr>
        <w:t>的</w:t>
      </w:r>
      <w:r w:rsidRPr="00B5138D">
        <w:rPr>
          <w:rFonts w:eastAsia="標楷體" w:hint="eastAsia"/>
          <w:sz w:val="26"/>
          <w:szCs w:val="26"/>
        </w:rPr>
        <w:t>濃度和重量</w:t>
      </w:r>
      <w:r w:rsidRPr="00B5138D">
        <w:rPr>
          <w:rFonts w:eastAsia="標楷體" w:hAnsi="標楷體"/>
          <w:sz w:val="26"/>
          <w:szCs w:val="26"/>
        </w:rPr>
        <w:t>。</w:t>
      </w:r>
      <w:r w:rsidRPr="00B5138D">
        <w:rPr>
          <w:rFonts w:eastAsia="標楷體" w:hAnsi="標楷體" w:hint="eastAsia"/>
          <w:sz w:val="26"/>
          <w:szCs w:val="26"/>
        </w:rPr>
        <w:t>(</w:t>
      </w:r>
      <w:r w:rsidRPr="00B5138D">
        <w:rPr>
          <w:rFonts w:eastAsia="標楷體" w:hAnsi="標楷體"/>
          <w:sz w:val="26"/>
          <w:szCs w:val="26"/>
        </w:rPr>
        <w:t>列</w:t>
      </w:r>
      <w:r w:rsidRPr="00B5138D">
        <w:rPr>
          <w:rFonts w:eastAsia="標楷體" w:hAnsi="標楷體" w:hint="eastAsia"/>
          <w:sz w:val="26"/>
          <w:szCs w:val="26"/>
        </w:rPr>
        <w:t>出計算過程</w:t>
      </w:r>
      <w:r w:rsidRPr="00B5138D">
        <w:rPr>
          <w:rFonts w:eastAsia="標楷體" w:hAnsi="標楷體" w:hint="eastAsia"/>
          <w:sz w:val="26"/>
          <w:szCs w:val="26"/>
        </w:rPr>
        <w:t>)</w:t>
      </w:r>
      <w:r w:rsidRPr="00B5138D">
        <w:rPr>
          <w:rFonts w:eastAsia="標楷體" w:hint="eastAsia"/>
          <w:color w:val="FF0000"/>
          <w:sz w:val="26"/>
          <w:szCs w:val="26"/>
        </w:rPr>
        <w:t xml:space="preserve"> </w:t>
      </w:r>
    </w:p>
    <w:p w14:paraId="49D58220" w14:textId="32A5D51A" w:rsidR="0099611A" w:rsidRPr="00B5138D" w:rsidRDefault="0099611A" w:rsidP="0099611A">
      <w:pPr>
        <w:spacing w:line="360" w:lineRule="auto"/>
        <w:ind w:left="1080"/>
        <w:rPr>
          <w:rFonts w:eastAsia="標楷體"/>
          <w:sz w:val="26"/>
          <w:szCs w:val="26"/>
        </w:rPr>
      </w:pPr>
    </w:p>
    <w:p w14:paraId="1EEDF3C6" w14:textId="458A4B7D" w:rsidR="0099611A" w:rsidRPr="00B5138D" w:rsidRDefault="0099611A" w:rsidP="0099611A">
      <w:pPr>
        <w:spacing w:line="360" w:lineRule="auto"/>
        <w:rPr>
          <w:rFonts w:eastAsia="標楷體" w:hAnsi="標楷體"/>
          <w:color w:val="FF0000"/>
          <w:sz w:val="26"/>
          <w:szCs w:val="26"/>
        </w:rPr>
      </w:pPr>
    </w:p>
    <w:p w14:paraId="29ADA6DB" w14:textId="77777777" w:rsidR="0099611A" w:rsidRPr="00B5138D" w:rsidRDefault="0099611A" w:rsidP="0099611A">
      <w:pPr>
        <w:spacing w:line="360" w:lineRule="auto"/>
        <w:rPr>
          <w:rFonts w:eastAsia="標楷體" w:hAnsi="標楷體"/>
          <w:color w:val="FF0000"/>
          <w:sz w:val="26"/>
          <w:szCs w:val="26"/>
        </w:rPr>
      </w:pPr>
    </w:p>
    <w:p w14:paraId="05E6F4AE" w14:textId="77777777" w:rsidR="0099611A" w:rsidRDefault="0099611A" w:rsidP="0099611A">
      <w:pPr>
        <w:spacing w:line="360" w:lineRule="auto"/>
        <w:rPr>
          <w:rFonts w:eastAsia="標楷體" w:hAnsi="標楷體"/>
          <w:color w:val="FF0000"/>
          <w:sz w:val="26"/>
          <w:szCs w:val="26"/>
        </w:rPr>
      </w:pPr>
    </w:p>
    <w:p w14:paraId="084577E1" w14:textId="77777777" w:rsidR="0099611A" w:rsidRDefault="0099611A" w:rsidP="0099611A">
      <w:pPr>
        <w:spacing w:line="360" w:lineRule="auto"/>
        <w:rPr>
          <w:rFonts w:eastAsia="標楷體" w:hAnsi="標楷體"/>
          <w:color w:val="FF0000"/>
          <w:sz w:val="26"/>
          <w:szCs w:val="26"/>
        </w:rPr>
      </w:pPr>
    </w:p>
    <w:p w14:paraId="0F511415" w14:textId="77777777" w:rsidR="001A7E00" w:rsidRDefault="001A7E00">
      <w:pPr>
        <w:widowControl/>
        <w:rPr>
          <w:rFonts w:ascii="Arial" w:hAnsi="Arial" w:cs="Arial"/>
          <w:color w:val="202122"/>
          <w:kern w:val="0"/>
          <w:sz w:val="32"/>
          <w:szCs w:val="32"/>
        </w:rPr>
      </w:pPr>
      <w:r>
        <w:rPr>
          <w:rFonts w:ascii="Arial" w:hAnsi="Arial" w:cs="Arial"/>
          <w:color w:val="202122"/>
          <w:kern w:val="0"/>
          <w:sz w:val="32"/>
          <w:szCs w:val="32"/>
        </w:rPr>
        <w:br w:type="page"/>
      </w:r>
    </w:p>
    <w:p w14:paraId="252E5EB9" w14:textId="3C93DB4E" w:rsidR="00734C0A" w:rsidRPr="007D6F22" w:rsidRDefault="00E51D4A" w:rsidP="00E80B09">
      <w:pPr>
        <w:widowControl/>
        <w:tabs>
          <w:tab w:val="left" w:pos="2292"/>
        </w:tabs>
        <w:spacing w:before="240" w:after="240"/>
        <w:ind w:left="2266" w:hangingChars="708" w:hanging="2266"/>
        <w:rPr>
          <w:rFonts w:ascii="Arial" w:hAnsi="Arial" w:cs="Arial"/>
          <w:color w:val="202122"/>
          <w:kern w:val="0"/>
          <w:sz w:val="32"/>
          <w:szCs w:val="32"/>
        </w:rPr>
      </w:pPr>
      <w:r>
        <w:rPr>
          <w:rFonts w:ascii="Arial" w:hAnsi="Arial" w:cs="Arial" w:hint="eastAsia"/>
          <w:color w:val="202122"/>
          <w:kern w:val="0"/>
          <w:sz w:val="32"/>
          <w:szCs w:val="32"/>
        </w:rPr>
        <w:lastRenderedPageBreak/>
        <w:t>配緩衝液</w:t>
      </w:r>
      <w:r w:rsidR="00B3012A">
        <w:rPr>
          <w:rFonts w:ascii="Arial" w:hAnsi="Arial" w:cs="Arial" w:hint="eastAsia"/>
          <w:color w:val="202122"/>
          <w:kern w:val="0"/>
          <w:sz w:val="32"/>
          <w:szCs w:val="32"/>
        </w:rPr>
        <w:t>需求：</w:t>
      </w:r>
      <w:hyperlink r:id="rId10" w:tooltip="鹽酸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鹽酸</w:t>
        </w:r>
      </w:hyperlink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</w:t>
      </w:r>
      <w:hyperlink r:id="rId11" w:tooltip="檸檬酸鈉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檸檬酸鈉</w:t>
        </w:r>
      </w:hyperlink>
      <w:r w:rsidR="00734C0A" w:rsidRPr="007D6F22">
        <w:rPr>
          <w:rFonts w:ascii="Arial" w:hAnsi="Arial" w:cs="Arial"/>
          <w:color w:val="202122"/>
          <w:kern w:val="0"/>
          <w:sz w:val="32"/>
          <w:szCs w:val="32"/>
        </w:rPr>
        <w:t>(</w:t>
      </w:r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或</w:t>
      </w:r>
      <w:hyperlink r:id="rId12" w:tooltip="檸檬酸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檸檬酸</w:t>
        </w:r>
      </w:hyperlink>
      <w:r w:rsidR="00734C0A" w:rsidRPr="007D6F22">
        <w:rPr>
          <w:rFonts w:ascii="Arial" w:hAnsi="Arial" w:cs="Arial"/>
          <w:color w:val="202122"/>
          <w:kern w:val="0"/>
          <w:sz w:val="32"/>
          <w:szCs w:val="32"/>
        </w:rPr>
        <w:t>)</w:t>
      </w:r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</w:t>
      </w:r>
      <w:hyperlink r:id="rId13" w:tooltip="乙酸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乙酸</w:t>
        </w:r>
      </w:hyperlink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</w:t>
      </w:r>
      <w:hyperlink r:id="rId14" w:tooltip="乙酸鈉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乙酸鈉</w:t>
        </w:r>
      </w:hyperlink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</w:t>
      </w:r>
      <w:r w:rsidR="00B3012A">
        <w:rPr>
          <w:rFonts w:ascii="Arial" w:hAnsi="Arial" w:cs="Arial" w:hint="eastAsia"/>
          <w:color w:val="202122"/>
          <w:kern w:val="0"/>
          <w:sz w:val="32"/>
          <w:szCs w:val="32"/>
        </w:rPr>
        <w:t xml:space="preserve">　　　　　</w:t>
      </w:r>
      <w:hyperlink r:id="rId15" w:tooltip="磷酸氫鉀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K</w:t>
        </w:r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  <w:vertAlign w:val="subscript"/>
          </w:rPr>
          <w:t>2</w:t>
        </w:r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HPO</w:t>
        </w:r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  <w:vertAlign w:val="subscript"/>
          </w:rPr>
          <w:t>4</w:t>
        </w:r>
      </w:hyperlink>
      <w:r w:rsidR="00734C0A" w:rsidRPr="007D6F22">
        <w:rPr>
          <w:rFonts w:ascii="Arial" w:hAnsi="Arial" w:cs="Arial"/>
          <w:color w:val="202122"/>
          <w:kern w:val="0"/>
          <w:sz w:val="32"/>
          <w:szCs w:val="32"/>
        </w:rPr>
        <w:t>(</w:t>
      </w:r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或鈉鹽</w:t>
      </w:r>
      <w:r w:rsidR="00734C0A" w:rsidRPr="007D6F22">
        <w:rPr>
          <w:rFonts w:ascii="Arial" w:hAnsi="Arial" w:cs="Arial"/>
          <w:color w:val="202122"/>
          <w:kern w:val="0"/>
          <w:sz w:val="32"/>
          <w:szCs w:val="32"/>
        </w:rPr>
        <w:t>)</w:t>
      </w:r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</w:t>
      </w:r>
      <w:hyperlink r:id="rId16" w:tooltip="磷酸二氫鉀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KH</w:t>
        </w:r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  <w:vertAlign w:val="subscript"/>
          </w:rPr>
          <w:t>2</w:t>
        </w:r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PO</w:t>
        </w:r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  <w:vertAlign w:val="subscript"/>
          </w:rPr>
          <w:t>4</w:t>
        </w:r>
      </w:hyperlink>
      <w:r w:rsidR="00734C0A" w:rsidRPr="007D6F22">
        <w:rPr>
          <w:rFonts w:ascii="Arial" w:hAnsi="Arial" w:cs="Arial"/>
          <w:color w:val="202122"/>
          <w:kern w:val="0"/>
          <w:sz w:val="32"/>
          <w:szCs w:val="32"/>
        </w:rPr>
        <w:t>(</w:t>
      </w:r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或鈉鹽</w:t>
      </w:r>
      <w:r w:rsidR="00734C0A" w:rsidRPr="007D6F22">
        <w:rPr>
          <w:rFonts w:ascii="Arial" w:hAnsi="Arial" w:cs="Arial"/>
          <w:color w:val="202122"/>
          <w:kern w:val="0"/>
          <w:sz w:val="32"/>
          <w:szCs w:val="32"/>
        </w:rPr>
        <w:t>)</w:t>
      </w:r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</w:t>
      </w:r>
      <w:hyperlink r:id="rId17" w:tooltip="硼酸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硼酸</w:t>
        </w:r>
      </w:hyperlink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</w:t>
      </w:r>
      <w:hyperlink r:id="rId18" w:tooltip="氫氧化鈉" w:history="1">
        <w:r w:rsidR="00734C0A" w:rsidRPr="001D3D3D">
          <w:rPr>
            <w:rFonts w:ascii="Arial" w:hAnsi="Arial" w:cs="Arial"/>
            <w:color w:val="3366CC"/>
            <w:kern w:val="0"/>
            <w:sz w:val="32"/>
            <w:szCs w:val="32"/>
            <w:u w:val="single"/>
          </w:rPr>
          <w:t>氫氧化鈉</w:t>
        </w:r>
      </w:hyperlink>
      <w:r w:rsidR="00734C0A"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、磷酸、氨水</w:t>
      </w:r>
    </w:p>
    <w:p w14:paraId="1FB6134E" w14:textId="71FCB73D" w:rsidR="00734C0A" w:rsidRDefault="00E04003" w:rsidP="00734C0A">
      <w:pPr>
        <w:widowControl/>
        <w:tabs>
          <w:tab w:val="left" w:pos="2292"/>
        </w:tabs>
        <w:spacing w:before="240" w:after="240"/>
        <w:ind w:left="104"/>
        <w:rPr>
          <w:rFonts w:ascii="Arial" w:hAnsi="Arial" w:cs="Arial"/>
          <w:color w:val="202122"/>
          <w:kern w:val="0"/>
          <w:sz w:val="32"/>
          <w:szCs w:val="32"/>
        </w:rPr>
      </w:pPr>
      <w:r w:rsidRPr="00E04003">
        <w:rPr>
          <w:rFonts w:ascii="Arial" w:hAnsi="Arial" w:cs="Arial"/>
          <w:noProof/>
          <w:color w:val="202122"/>
          <w:kern w:val="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0D33F9CF" wp14:editId="4350FAF2">
            <wp:simplePos x="0" y="0"/>
            <wp:positionH relativeFrom="column">
              <wp:posOffset>3434080</wp:posOffset>
            </wp:positionH>
            <wp:positionV relativeFrom="paragraph">
              <wp:posOffset>62230</wp:posOffset>
            </wp:positionV>
            <wp:extent cx="2596515" cy="2517140"/>
            <wp:effectExtent l="0" t="0" r="0" b="0"/>
            <wp:wrapTight wrapText="bothSides">
              <wp:wrapPolygon edited="0">
                <wp:start x="0" y="0"/>
                <wp:lineTo x="0" y="21415"/>
                <wp:lineTo x="21394" y="21415"/>
                <wp:lineTo x="21394" y="0"/>
                <wp:lineTo x="0" y="0"/>
              </wp:wrapPolygon>
            </wp:wrapTight>
            <wp:docPr id="363723637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3637" name="圖片 1" descr="一張含有 文字, 螢幕擷取畫面, 字型, 數字 的圖片&#10;&#10;自動產生的描述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3585" w:rsidRPr="003E3585">
        <w:rPr>
          <w:rFonts w:ascii="Arial" w:hAnsi="Arial" w:cs="Arial"/>
          <w:noProof/>
          <w:color w:val="202122"/>
          <w:kern w:val="0"/>
          <w:sz w:val="32"/>
          <w:szCs w:val="32"/>
        </w:rPr>
        <w:drawing>
          <wp:inline distT="0" distB="0" distL="0" distR="0" wp14:anchorId="78D61103" wp14:editId="4C1E39C5">
            <wp:extent cx="2826435" cy="2034073"/>
            <wp:effectExtent l="0" t="0" r="0" b="4445"/>
            <wp:docPr id="1131440129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40129" name="圖片 1" descr="一張含有 文字, 螢幕擷取畫面, 數字, 字型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2137" cy="20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B916" w14:textId="77777777" w:rsidR="00D018DA" w:rsidRDefault="00D018DA" w:rsidP="00734C0A">
      <w:pPr>
        <w:widowControl/>
        <w:tabs>
          <w:tab w:val="left" w:pos="2292"/>
        </w:tabs>
        <w:spacing w:before="240" w:after="240"/>
        <w:ind w:left="104"/>
        <w:rPr>
          <w:rFonts w:ascii="Arial" w:hAnsi="Arial" w:cs="Arial"/>
          <w:color w:val="202122"/>
          <w:kern w:val="0"/>
          <w:sz w:val="32"/>
          <w:szCs w:val="32"/>
        </w:rPr>
      </w:pPr>
    </w:p>
    <w:p w14:paraId="290C4C2D" w14:textId="77777777" w:rsidR="00917FFC" w:rsidRDefault="00734C0A" w:rsidP="00734C0A">
      <w:pPr>
        <w:widowControl/>
        <w:tabs>
          <w:tab w:val="left" w:pos="2292"/>
        </w:tabs>
        <w:spacing w:before="240" w:after="240"/>
        <w:ind w:left="104"/>
        <w:rPr>
          <w:rFonts w:ascii="Arial" w:hAnsi="Arial" w:cs="Arial"/>
          <w:color w:val="202122"/>
          <w:kern w:val="0"/>
          <w:sz w:val="32"/>
          <w:szCs w:val="32"/>
        </w:rPr>
      </w:pPr>
      <w:r w:rsidRPr="007D6F22">
        <w:rPr>
          <w:rFonts w:ascii="Arial" w:hAnsi="Arial" w:cs="Arial" w:hint="eastAsia"/>
          <w:color w:val="202122"/>
          <w:kern w:val="0"/>
          <w:sz w:val="32"/>
          <w:szCs w:val="32"/>
        </w:rPr>
        <w:t>實驗手冊上的那些指示劑</w:t>
      </w:r>
      <w:r w:rsidR="002271BE">
        <w:rPr>
          <w:rFonts w:ascii="Arial" w:hAnsi="Arial" w:cs="Arial" w:hint="eastAsia"/>
          <w:color w:val="202122"/>
          <w:kern w:val="0"/>
          <w:sz w:val="32"/>
          <w:szCs w:val="32"/>
        </w:rPr>
        <w:t>：百里</w:t>
      </w:r>
      <w:proofErr w:type="gramStart"/>
      <w:r w:rsidR="002271BE">
        <w:rPr>
          <w:rFonts w:ascii="Arial" w:hAnsi="Arial" w:cs="Arial" w:hint="eastAsia"/>
          <w:color w:val="202122"/>
          <w:kern w:val="0"/>
          <w:sz w:val="32"/>
          <w:szCs w:val="32"/>
        </w:rPr>
        <w:t>酚</w:t>
      </w:r>
      <w:proofErr w:type="gramEnd"/>
      <w:r w:rsidR="002271BE">
        <w:rPr>
          <w:rFonts w:ascii="Arial" w:hAnsi="Arial" w:cs="Arial" w:hint="eastAsia"/>
          <w:color w:val="202122"/>
          <w:kern w:val="0"/>
          <w:sz w:val="32"/>
          <w:szCs w:val="32"/>
        </w:rPr>
        <w:t>藍、溴百</w:t>
      </w:r>
      <w:r w:rsidR="00917FFC">
        <w:rPr>
          <w:rFonts w:ascii="Arial" w:hAnsi="Arial" w:cs="Arial" w:hint="eastAsia"/>
          <w:color w:val="202122"/>
          <w:kern w:val="0"/>
          <w:sz w:val="32"/>
          <w:szCs w:val="32"/>
        </w:rPr>
        <w:t>里</w:t>
      </w:r>
      <w:proofErr w:type="gramStart"/>
      <w:r w:rsidR="00917FFC">
        <w:rPr>
          <w:rFonts w:ascii="Arial" w:hAnsi="Arial" w:cs="Arial" w:hint="eastAsia"/>
          <w:color w:val="202122"/>
          <w:kern w:val="0"/>
          <w:sz w:val="32"/>
          <w:szCs w:val="32"/>
        </w:rPr>
        <w:t>酚</w:t>
      </w:r>
      <w:proofErr w:type="gramEnd"/>
      <w:r w:rsidR="00917FFC">
        <w:rPr>
          <w:rFonts w:ascii="Arial" w:hAnsi="Arial" w:cs="Arial" w:hint="eastAsia"/>
          <w:color w:val="202122"/>
          <w:kern w:val="0"/>
          <w:sz w:val="32"/>
          <w:szCs w:val="32"/>
        </w:rPr>
        <w:t>綠、甲基紅、</w:t>
      </w:r>
    </w:p>
    <w:p w14:paraId="7EF4A2CA" w14:textId="4F943E01" w:rsidR="00734C0A" w:rsidRDefault="00917FFC" w:rsidP="00917FFC">
      <w:pPr>
        <w:widowControl/>
        <w:tabs>
          <w:tab w:val="left" w:pos="2292"/>
        </w:tabs>
        <w:spacing w:before="240" w:after="240"/>
        <w:ind w:left="104" w:firstLineChars="1200" w:firstLine="3840"/>
        <w:rPr>
          <w:rFonts w:ascii="Arial" w:hAnsi="Arial" w:cs="Arial"/>
          <w:color w:val="202122"/>
          <w:kern w:val="0"/>
          <w:sz w:val="32"/>
          <w:szCs w:val="32"/>
        </w:rPr>
      </w:pPr>
      <w:r>
        <w:rPr>
          <w:rFonts w:ascii="Arial" w:hAnsi="Arial" w:cs="Arial" w:hint="eastAsia"/>
          <w:color w:val="202122"/>
          <w:kern w:val="0"/>
          <w:sz w:val="32"/>
          <w:szCs w:val="32"/>
        </w:rPr>
        <w:t>甲基橙、剛果紅、</w:t>
      </w:r>
      <w:proofErr w:type="gramStart"/>
      <w:r>
        <w:rPr>
          <w:rFonts w:ascii="Arial" w:hAnsi="Arial" w:cs="Arial" w:hint="eastAsia"/>
          <w:color w:val="202122"/>
          <w:kern w:val="0"/>
          <w:sz w:val="32"/>
          <w:szCs w:val="32"/>
        </w:rPr>
        <w:t>酚</w:t>
      </w:r>
      <w:proofErr w:type="gramEnd"/>
      <w:r>
        <w:rPr>
          <w:rFonts w:ascii="Arial" w:hAnsi="Arial" w:cs="Arial" w:hint="eastAsia"/>
          <w:color w:val="202122"/>
          <w:kern w:val="0"/>
          <w:sz w:val="32"/>
          <w:szCs w:val="32"/>
        </w:rPr>
        <w:t>酞、廣用</w:t>
      </w:r>
    </w:p>
    <w:p w14:paraId="2F58D835" w14:textId="77777777" w:rsidR="002271BE" w:rsidRDefault="002271BE" w:rsidP="00734C0A">
      <w:pPr>
        <w:widowControl/>
        <w:tabs>
          <w:tab w:val="left" w:pos="2292"/>
        </w:tabs>
        <w:spacing w:before="240" w:after="240"/>
        <w:ind w:left="104"/>
        <w:rPr>
          <w:rFonts w:ascii="Arial" w:hAnsi="Arial" w:cs="Arial" w:hint="eastAsia"/>
          <w:color w:val="202122"/>
          <w:kern w:val="0"/>
          <w:sz w:val="32"/>
          <w:szCs w:val="32"/>
        </w:rPr>
      </w:pPr>
    </w:p>
    <w:p w14:paraId="3597E9C5" w14:textId="7D5E6EA2" w:rsidR="00DD7C75" w:rsidRDefault="00207677" w:rsidP="00734C0A">
      <w:pPr>
        <w:widowControl/>
        <w:tabs>
          <w:tab w:val="left" w:pos="2292"/>
        </w:tabs>
        <w:spacing w:before="240" w:after="240"/>
        <w:ind w:left="104"/>
        <w:rPr>
          <w:rFonts w:ascii="Arial" w:hAnsi="Arial" w:cs="Arial"/>
          <w:color w:val="202122"/>
          <w:kern w:val="0"/>
          <w:sz w:val="32"/>
          <w:szCs w:val="32"/>
        </w:rPr>
      </w:pPr>
      <w:r w:rsidRPr="008E3C67">
        <w:rPr>
          <w:rFonts w:ascii="Arial" w:hAnsi="Arial" w:cs="Arial"/>
          <w:noProof/>
          <w:color w:val="202122"/>
          <w:kern w:val="0"/>
          <w:sz w:val="32"/>
          <w:szCs w:val="32"/>
        </w:rPr>
        <w:lastRenderedPageBreak/>
        <w:drawing>
          <wp:anchor distT="0" distB="0" distL="114300" distR="114300" simplePos="0" relativeHeight="251666432" behindDoc="1" locked="0" layoutInCell="1" allowOverlap="1" wp14:anchorId="4202EDAF" wp14:editId="7B2C4785">
            <wp:simplePos x="0" y="0"/>
            <wp:positionH relativeFrom="column">
              <wp:posOffset>25400</wp:posOffset>
            </wp:positionH>
            <wp:positionV relativeFrom="paragraph">
              <wp:posOffset>4368800</wp:posOffset>
            </wp:positionV>
            <wp:extent cx="6108065" cy="4485005"/>
            <wp:effectExtent l="0" t="0" r="6985" b="0"/>
            <wp:wrapTight wrapText="bothSides">
              <wp:wrapPolygon edited="0">
                <wp:start x="0" y="0"/>
                <wp:lineTo x="0" y="21468"/>
                <wp:lineTo x="21557" y="21468"/>
                <wp:lineTo x="21557" y="0"/>
                <wp:lineTo x="0" y="0"/>
              </wp:wrapPolygon>
            </wp:wrapTight>
            <wp:docPr id="1250863118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63118" name="圖片 1" descr="一張含有 文字, 螢幕擷取畫面, 數字, 字型 的圖片&#10;&#10;自動產生的描述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7D06" w:rsidRPr="003C7D06">
        <w:rPr>
          <w:rFonts w:ascii="Arial" w:hAnsi="Arial" w:cs="Arial"/>
          <w:noProof/>
          <w:color w:val="202122"/>
          <w:kern w:val="0"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5A1BF3B2" wp14:editId="1FE48134">
            <wp:simplePos x="0" y="0"/>
            <wp:positionH relativeFrom="column">
              <wp:posOffset>12700</wp:posOffset>
            </wp:positionH>
            <wp:positionV relativeFrom="paragraph">
              <wp:posOffset>0</wp:posOffset>
            </wp:positionV>
            <wp:extent cx="6121244" cy="4406900"/>
            <wp:effectExtent l="0" t="0" r="0" b="0"/>
            <wp:wrapTight wrapText="bothSides">
              <wp:wrapPolygon edited="0">
                <wp:start x="0" y="0"/>
                <wp:lineTo x="0" y="21476"/>
                <wp:lineTo x="21513" y="21476"/>
                <wp:lineTo x="21513" y="0"/>
                <wp:lineTo x="0" y="0"/>
              </wp:wrapPolygon>
            </wp:wrapTight>
            <wp:docPr id="660438919" name="圖片 1" descr="一張含有 文字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8919" name="圖片 1" descr="一張含有 文字, 螢幕擷取畫面, 數字 的圖片&#10;&#10;自動產生的描述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244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7C75" w:rsidSect="0099611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74017" w14:textId="77777777" w:rsidR="00CD0F9E" w:rsidRDefault="00CD0F9E" w:rsidP="000D2051">
      <w:r>
        <w:separator/>
      </w:r>
    </w:p>
  </w:endnote>
  <w:endnote w:type="continuationSeparator" w:id="0">
    <w:p w14:paraId="13B8754C" w14:textId="77777777" w:rsidR="00CD0F9E" w:rsidRDefault="00CD0F9E" w:rsidP="000D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MathJax_Math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ADCE8" w14:textId="77777777" w:rsidR="00CD0F9E" w:rsidRDefault="00CD0F9E" w:rsidP="000D2051">
      <w:r>
        <w:separator/>
      </w:r>
    </w:p>
  </w:footnote>
  <w:footnote w:type="continuationSeparator" w:id="0">
    <w:p w14:paraId="14083140" w14:textId="77777777" w:rsidR="00CD0F9E" w:rsidRDefault="00CD0F9E" w:rsidP="000D2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1BC"/>
    <w:multiLevelType w:val="hybridMultilevel"/>
    <w:tmpl w:val="8DE285CE"/>
    <w:lvl w:ilvl="0" w:tplc="CE5A131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E14292"/>
    <w:multiLevelType w:val="hybridMultilevel"/>
    <w:tmpl w:val="0D34BFD2"/>
    <w:lvl w:ilvl="0" w:tplc="7D3E1734">
      <w:start w:val="1"/>
      <w:numFmt w:val="decimal"/>
      <w:lvlText w:val="(%1)"/>
      <w:lvlJc w:val="left"/>
      <w:pPr>
        <w:ind w:left="1080" w:hanging="360"/>
      </w:pPr>
      <w:rPr>
        <w:rFonts w:ascii="Times New Roman" w:eastAsia="標楷體" w:hAnsi="標楷體" w:cs="Times New Roman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45214429"/>
    <w:multiLevelType w:val="hybridMultilevel"/>
    <w:tmpl w:val="54F477EC"/>
    <w:lvl w:ilvl="0" w:tplc="1F3A3D3C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3" w15:restartNumberingAfterBreak="0">
    <w:nsid w:val="5B227076"/>
    <w:multiLevelType w:val="hybridMultilevel"/>
    <w:tmpl w:val="A7088F70"/>
    <w:lvl w:ilvl="0" w:tplc="66707568">
      <w:start w:val="1"/>
      <w:numFmt w:val="decimal"/>
      <w:lvlText w:val="%1."/>
      <w:lvlJc w:val="left"/>
      <w:pPr>
        <w:ind w:left="611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211" w:hanging="480"/>
      </w:pPr>
    </w:lvl>
    <w:lvl w:ilvl="2" w:tplc="0409001B" w:tentative="1">
      <w:start w:val="1"/>
      <w:numFmt w:val="lowerRoman"/>
      <w:lvlText w:val="%3."/>
      <w:lvlJc w:val="right"/>
      <w:pPr>
        <w:ind w:left="1691" w:hanging="480"/>
      </w:pPr>
    </w:lvl>
    <w:lvl w:ilvl="3" w:tplc="0409000F" w:tentative="1">
      <w:start w:val="1"/>
      <w:numFmt w:val="decimal"/>
      <w:lvlText w:val="%4."/>
      <w:lvlJc w:val="left"/>
      <w:pPr>
        <w:ind w:left="21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1" w:hanging="480"/>
      </w:pPr>
    </w:lvl>
    <w:lvl w:ilvl="5" w:tplc="0409001B" w:tentative="1">
      <w:start w:val="1"/>
      <w:numFmt w:val="lowerRoman"/>
      <w:lvlText w:val="%6."/>
      <w:lvlJc w:val="right"/>
      <w:pPr>
        <w:ind w:left="3131" w:hanging="480"/>
      </w:pPr>
    </w:lvl>
    <w:lvl w:ilvl="6" w:tplc="0409000F" w:tentative="1">
      <w:start w:val="1"/>
      <w:numFmt w:val="decimal"/>
      <w:lvlText w:val="%7."/>
      <w:lvlJc w:val="left"/>
      <w:pPr>
        <w:ind w:left="36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1" w:hanging="480"/>
      </w:pPr>
    </w:lvl>
    <w:lvl w:ilvl="8" w:tplc="0409001B" w:tentative="1">
      <w:start w:val="1"/>
      <w:numFmt w:val="lowerRoman"/>
      <w:lvlText w:val="%9."/>
      <w:lvlJc w:val="right"/>
      <w:pPr>
        <w:ind w:left="4571" w:hanging="480"/>
      </w:pPr>
    </w:lvl>
  </w:abstractNum>
  <w:abstractNum w:abstractNumId="4" w15:restartNumberingAfterBreak="0">
    <w:nsid w:val="67237EC6"/>
    <w:multiLevelType w:val="hybridMultilevel"/>
    <w:tmpl w:val="5A98067E"/>
    <w:lvl w:ilvl="0" w:tplc="881E540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1319649">
    <w:abstractNumId w:val="3"/>
  </w:num>
  <w:num w:numId="2" w16cid:durableId="283385166">
    <w:abstractNumId w:val="4"/>
  </w:num>
  <w:num w:numId="3" w16cid:durableId="2133353902">
    <w:abstractNumId w:val="0"/>
  </w:num>
  <w:num w:numId="4" w16cid:durableId="72440014">
    <w:abstractNumId w:val="2"/>
  </w:num>
  <w:num w:numId="5" w16cid:durableId="30817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1A"/>
    <w:rsid w:val="00020FE6"/>
    <w:rsid w:val="00091E8A"/>
    <w:rsid w:val="00095118"/>
    <w:rsid w:val="000B0AE1"/>
    <w:rsid w:val="000D2051"/>
    <w:rsid w:val="000D5E3F"/>
    <w:rsid w:val="000E3F2C"/>
    <w:rsid w:val="00105DA2"/>
    <w:rsid w:val="00111DFB"/>
    <w:rsid w:val="001279F1"/>
    <w:rsid w:val="001307FD"/>
    <w:rsid w:val="001543EC"/>
    <w:rsid w:val="001622E2"/>
    <w:rsid w:val="001623EB"/>
    <w:rsid w:val="00164D5B"/>
    <w:rsid w:val="001A7E00"/>
    <w:rsid w:val="001C1B66"/>
    <w:rsid w:val="00207677"/>
    <w:rsid w:val="00211C88"/>
    <w:rsid w:val="00226B66"/>
    <w:rsid w:val="002271BE"/>
    <w:rsid w:val="00247A52"/>
    <w:rsid w:val="00287A7F"/>
    <w:rsid w:val="002912B2"/>
    <w:rsid w:val="002D1986"/>
    <w:rsid w:val="002F5709"/>
    <w:rsid w:val="0033210F"/>
    <w:rsid w:val="003511B5"/>
    <w:rsid w:val="00354B33"/>
    <w:rsid w:val="00373399"/>
    <w:rsid w:val="003C7D06"/>
    <w:rsid w:val="003E3585"/>
    <w:rsid w:val="00417AEF"/>
    <w:rsid w:val="0044652D"/>
    <w:rsid w:val="004610DB"/>
    <w:rsid w:val="00475ACE"/>
    <w:rsid w:val="004A480D"/>
    <w:rsid w:val="004A4C51"/>
    <w:rsid w:val="004D3BFD"/>
    <w:rsid w:val="004F29A9"/>
    <w:rsid w:val="00504909"/>
    <w:rsid w:val="005070C4"/>
    <w:rsid w:val="00547EEF"/>
    <w:rsid w:val="005A0336"/>
    <w:rsid w:val="005C6571"/>
    <w:rsid w:val="005D018B"/>
    <w:rsid w:val="006225C6"/>
    <w:rsid w:val="006365DA"/>
    <w:rsid w:val="00646186"/>
    <w:rsid w:val="006463AA"/>
    <w:rsid w:val="00666CD5"/>
    <w:rsid w:val="006832D4"/>
    <w:rsid w:val="00683F74"/>
    <w:rsid w:val="00687526"/>
    <w:rsid w:val="006E0D4D"/>
    <w:rsid w:val="006E280E"/>
    <w:rsid w:val="006F07E7"/>
    <w:rsid w:val="006F6F6D"/>
    <w:rsid w:val="006F7964"/>
    <w:rsid w:val="00734C0A"/>
    <w:rsid w:val="00770A12"/>
    <w:rsid w:val="007D1D1E"/>
    <w:rsid w:val="007D31E0"/>
    <w:rsid w:val="007E3F6F"/>
    <w:rsid w:val="00805611"/>
    <w:rsid w:val="0085370D"/>
    <w:rsid w:val="008539C5"/>
    <w:rsid w:val="008641A0"/>
    <w:rsid w:val="00885280"/>
    <w:rsid w:val="008854A2"/>
    <w:rsid w:val="00886910"/>
    <w:rsid w:val="008E1227"/>
    <w:rsid w:val="008E3C67"/>
    <w:rsid w:val="00917FFC"/>
    <w:rsid w:val="009456BA"/>
    <w:rsid w:val="00990FCF"/>
    <w:rsid w:val="00991A06"/>
    <w:rsid w:val="0099611A"/>
    <w:rsid w:val="009A5695"/>
    <w:rsid w:val="009C2AEB"/>
    <w:rsid w:val="009F3098"/>
    <w:rsid w:val="00A006DD"/>
    <w:rsid w:val="00A17C55"/>
    <w:rsid w:val="00A209F4"/>
    <w:rsid w:val="00A3615C"/>
    <w:rsid w:val="00A6649F"/>
    <w:rsid w:val="00A87400"/>
    <w:rsid w:val="00AA42EF"/>
    <w:rsid w:val="00AD1140"/>
    <w:rsid w:val="00B3012A"/>
    <w:rsid w:val="00B31CCA"/>
    <w:rsid w:val="00B372DD"/>
    <w:rsid w:val="00B503D9"/>
    <w:rsid w:val="00B536D4"/>
    <w:rsid w:val="00B732AB"/>
    <w:rsid w:val="00B92789"/>
    <w:rsid w:val="00BB70C7"/>
    <w:rsid w:val="00BD0795"/>
    <w:rsid w:val="00C73849"/>
    <w:rsid w:val="00CD0F9E"/>
    <w:rsid w:val="00CD707F"/>
    <w:rsid w:val="00CE48BA"/>
    <w:rsid w:val="00CE6621"/>
    <w:rsid w:val="00D018DA"/>
    <w:rsid w:val="00D14516"/>
    <w:rsid w:val="00D17C20"/>
    <w:rsid w:val="00D504B7"/>
    <w:rsid w:val="00D70678"/>
    <w:rsid w:val="00DC118D"/>
    <w:rsid w:val="00DD45A7"/>
    <w:rsid w:val="00DD7C75"/>
    <w:rsid w:val="00DE62EE"/>
    <w:rsid w:val="00E04003"/>
    <w:rsid w:val="00E17D00"/>
    <w:rsid w:val="00E4770D"/>
    <w:rsid w:val="00E51D4A"/>
    <w:rsid w:val="00E602EB"/>
    <w:rsid w:val="00E76D24"/>
    <w:rsid w:val="00E80B09"/>
    <w:rsid w:val="00F05B92"/>
    <w:rsid w:val="00F15EFE"/>
    <w:rsid w:val="00F41871"/>
    <w:rsid w:val="00F47460"/>
    <w:rsid w:val="00F70E36"/>
    <w:rsid w:val="00F81F11"/>
    <w:rsid w:val="00F870C5"/>
    <w:rsid w:val="00FB7FC2"/>
    <w:rsid w:val="00FD6319"/>
    <w:rsid w:val="00FE23CD"/>
    <w:rsid w:val="00F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10BB4"/>
  <w15:chartTrackingRefBased/>
  <w15:docId w15:val="{6667513D-6C1F-4EF2-BB91-5C638036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11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20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205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D20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2051"/>
    <w:rPr>
      <w:rFonts w:ascii="Times New Roman" w:eastAsia="新細明體" w:hAnsi="Times New Roman" w:cs="Times New Roman"/>
      <w:sz w:val="20"/>
      <w:szCs w:val="20"/>
    </w:rPr>
  </w:style>
  <w:style w:type="table" w:styleId="a7">
    <w:name w:val="Table Grid"/>
    <w:basedOn w:val="a1"/>
    <w:uiPriority w:val="39"/>
    <w:rsid w:val="000D20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33210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mo">
    <w:name w:val="mo"/>
    <w:basedOn w:val="a0"/>
    <w:rsid w:val="0033210F"/>
  </w:style>
  <w:style w:type="character" w:customStyle="1" w:styleId="mi">
    <w:name w:val="mi"/>
    <w:basedOn w:val="a0"/>
    <w:rsid w:val="0033210F"/>
  </w:style>
  <w:style w:type="character" w:customStyle="1" w:styleId="mn">
    <w:name w:val="mn"/>
    <w:basedOn w:val="a0"/>
    <w:rsid w:val="0033210F"/>
  </w:style>
  <w:style w:type="character" w:styleId="a8">
    <w:name w:val="Strong"/>
    <w:basedOn w:val="a0"/>
    <w:uiPriority w:val="22"/>
    <w:qFormat/>
    <w:rsid w:val="0033210F"/>
    <w:rPr>
      <w:b/>
      <w:bCs/>
    </w:rPr>
  </w:style>
  <w:style w:type="paragraph" w:customStyle="1" w:styleId="wp-caption-text">
    <w:name w:val="wp-caption-text"/>
    <w:basedOn w:val="a"/>
    <w:rsid w:val="0033210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mtext">
    <w:name w:val="mtext"/>
    <w:basedOn w:val="a0"/>
    <w:rsid w:val="0033210F"/>
  </w:style>
  <w:style w:type="character" w:styleId="a9">
    <w:name w:val="Emphasis"/>
    <w:basedOn w:val="a0"/>
    <w:uiPriority w:val="20"/>
    <w:qFormat/>
    <w:rsid w:val="0033210F"/>
    <w:rPr>
      <w:i/>
      <w:iCs/>
    </w:rPr>
  </w:style>
  <w:style w:type="character" w:styleId="aa">
    <w:name w:val="Placeholder Text"/>
    <w:basedOn w:val="a0"/>
    <w:uiPriority w:val="99"/>
    <w:semiHidden/>
    <w:rsid w:val="002F57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ighscope.ch.ntu.edu.tw/wordpress/wp-content/uploads/2015/09/64958_p1.png" TargetMode="External"/><Relationship Id="rId13" Type="http://schemas.openxmlformats.org/officeDocument/2006/relationships/hyperlink" Target="https://zh.wikipedia.org/wiki/%E4%B9%99%E9%85%B8" TargetMode="External"/><Relationship Id="rId18" Type="http://schemas.openxmlformats.org/officeDocument/2006/relationships/hyperlink" Target="https://zh.wikipedia.org/wiki/%E6%B0%A2%E6%B0%A7%E5%8C%96%E9%92%A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1.png"/><Relationship Id="rId12" Type="http://schemas.openxmlformats.org/officeDocument/2006/relationships/hyperlink" Target="https://zh.wikipedia.org/wiki/%E6%9F%A0%E6%AA%AC%E9%85%B8" TargetMode="External"/><Relationship Id="rId17" Type="http://schemas.openxmlformats.org/officeDocument/2006/relationships/hyperlink" Target="https://zh.wikipedia.org/wiki/%E7%A1%BC%E9%85%B8" TargetMode="External"/><Relationship Id="rId2" Type="http://schemas.openxmlformats.org/officeDocument/2006/relationships/styles" Target="styles.xml"/><Relationship Id="rId16" Type="http://schemas.openxmlformats.org/officeDocument/2006/relationships/hyperlink" Target="https://zh.wikipedia.org/wiki/%E7%A3%B7%E9%85%B8%E4%BA%8C%E6%B0%A2%E9%92%BE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.wikipedia.org/wiki/%E6%9F%A0%E6%AA%AC%E9%85%B8%E9%92%A0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zh.wikipedia.org/wiki/%E7%A3%B7%E9%85%B8%E6%B0%A2%E9%92%B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zh.wikipedia.org/wiki/%E7%9B%90%E9%85%B8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zh.wikipedia.org/wiki/%E4%B9%99%E9%85%B8%E9%92%A0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11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 裕霖</dc:creator>
  <cp:keywords/>
  <dc:description/>
  <cp:lastModifiedBy>鍾 裕霖</cp:lastModifiedBy>
  <cp:revision>119</cp:revision>
  <dcterms:created xsi:type="dcterms:W3CDTF">2023-08-30T07:11:00Z</dcterms:created>
  <dcterms:modified xsi:type="dcterms:W3CDTF">2023-09-12T16:08:00Z</dcterms:modified>
</cp:coreProperties>
</file>