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Corporation - Forbes and JUST Capital Name Marathon Petroleum One of America's Most JUST Companies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 2021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302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Marathon Petroleum Corporation (MPC) has been named to the 2021 Forbes JUST 100, a list of companies recognized for doing right by all their stakeholders customers, communities,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employees and shareholders.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 placed 79th on the list of 928 companies and earned the top spot among oil and gas companies in the community and customer stakeholder categories.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'At Marathon Petroleum, we strive to create shared value with our many stakeholders,' said Karen Beadle, MPC vice president of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Social  Governance and Stakeholder Engagement. 'We appreciate JUST Capital's recognition of our employees' consistency and determination in this critical area of our sustainability.'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Forbes JUST 100 acknowledges U.S. corporations that outperform on an annual corporate survey conducted by JUST Capital, an environmental, social and governance (ESG) rating and ranking firm. The evaluations are designed to reflect the corporate responsibility issues that matter most to the American public, based on polling.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issues include paying a fair wage, upholding human rights across the supply chain, investing in worker training, acting ethically and with integrity, cultivating a diverse and inclusive workplace, protecting worker health and safety, providing good benefits and work-life balance. MPC's survey performance reflects the company's enhanced disclosures published in its 2019 Sustainability Report.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annual rankings are based on evaluations of the 1,000 largest public U.S. companies drawn from the Russell 1000 Index, which represents over 90% of the U.S. stock market value.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comprehensive interactive ranking and benchmarking platform are available at the JUST Capital website.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Corporation - Forbes and JUST Capital Name Marathon Petroleum One of America's Most JUST Companies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X5-S5W1-F0K1-N23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