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41"/>
      <w:bookmarkEnd w:id="0"/>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times" w:eastAsia="times" w:hAnsi="times" w:cs="times"/>
            <w:b/>
            <w:i/>
            <w:strike w:val="0"/>
            <w:color w:val="0077CC"/>
            <w:sz w:val="28"/>
            <w:u w:val="single"/>
            <w:shd w:val="clear" w:color="auto" w:fill="FFFFFF"/>
            <w:vertAlign w:val="baseline"/>
          </w:rPr>
          <w:t xml:space="preserve">-WOODSIDE COMMITS TO REDUCING METHANE </w:t>
        </w:r>
      </w:hyperlink>
      <w:hyperlink r:id="rId8" w:history="1">
        <w:r>
          <w:rPr>
            <w:rFonts w:ascii="times" w:eastAsia="times" w:hAnsi="times" w:cs="times"/>
            <w:b/>
            <w:i/>
            <w:strike w:val="0"/>
            <w:color w:val="0077CC"/>
            <w:sz w:val="28"/>
            <w:u w:val="single"/>
            <w:shd w:val="clear" w:color="auto" w:fill="FFFFFF"/>
            <w:vertAlign w:val="baseline"/>
          </w:rPr>
          <w:t>EMISSIONS</w:t>
        </w:r>
      </w:hyperlink>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ENP Newswire</w:t>
      </w:r>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April 10, 2018 Tuesday</w:t>
      </w:r>
    </w:p>
    <w:p>
      <w:pPr>
        <w:keepNext w:val="0"/>
        <w:spacing w:after="0" w:line="240" w:lineRule="atLeast"/>
        <w:ind w:right="0"/>
        <w:jc w:val="both"/>
      </w:pPr>
    </w:p>
    <w:p>
      <w:pPr>
        <w:keepNext w:val="0"/>
        <w:spacing w:before="120" w:after="0" w:line="220" w:lineRule="atLeast"/>
        <w:ind w:left="0" w:right="0" w:firstLine="0"/>
        <w:jc w:val="left"/>
      </w:pPr>
      <w:r>
        <w:br/>
      </w:r>
      <w:r>
        <w:rPr>
          <w:rFonts w:ascii="times" w:eastAsia="times" w:hAnsi="times" w:cs="times"/>
          <w:b w:val="0"/>
          <w:i w:val="0"/>
          <w:strike w:val="0"/>
          <w:noProof w:val="0"/>
          <w:color w:val="000000"/>
          <w:position w:val="0"/>
          <w:sz w:val="16"/>
          <w:u w:val="none"/>
          <w:vertAlign w:val="baseline"/>
        </w:rPr>
        <w:t>Copyright 2018 Normans Media Limited All Rights Reserved</w:t>
      </w:r>
    </w:p>
    <w:p>
      <w:pPr>
        <w:keepNext w:val="0"/>
        <w:spacing w:before="120" w:after="0" w:line="220" w:lineRule="atLeast"/>
        <w:ind w:left="0" w:right="0" w:firstLine="0"/>
        <w:jc w:val="left"/>
      </w:pPr>
      <w:r>
        <w:br/>
      </w:r>
      <w:r>
        <w:pict>
          <v:shape id="_x0000_i1026" type="#_x0000_t75" style="width:224.97pt;height:44.99pt">
            <v:imagedata r:id="rId9" o:title=""/>
          </v:shape>
        </w:pic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Length:</w:t>
      </w:r>
      <w:r>
        <w:rPr>
          <w:rFonts w:ascii="times" w:eastAsia="times" w:hAnsi="times" w:cs="times"/>
          <w:b w:val="0"/>
          <w:i w:val="0"/>
          <w:strike w:val="0"/>
          <w:noProof w:val="0"/>
          <w:color w:val="000000"/>
          <w:position w:val="0"/>
          <w:sz w:val="20"/>
          <w:u w:val="none"/>
          <w:vertAlign w:val="baseline"/>
        </w:rPr>
        <w:t> 329 words</w:t>
      </w:r>
    </w:p>
    <w:p>
      <w:pPr>
        <w:keepNext/>
        <w:spacing w:before="240" w:after="0" w:line="340" w:lineRule="atLeast"/>
        <w:ind w:left="0" w:right="0" w:firstLine="0"/>
        <w:jc w:val="left"/>
      </w:pPr>
      <w:bookmarkStart w:id="1" w:name="Body"/>
      <w:bookmarkEnd w:id="1"/>
      <w:r>
        <w:rPr>
          <w:rFonts w:ascii="times" w:eastAsia="times" w:hAnsi="times" w:cs="times"/>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Woodside has joined BP, Eni, ExxonMobil, Gazprom, Repsol, Shell, Statoil, Total and Wintershall in signing Guiding Principles that commit it to further reduce methane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from the natural gas assets it operates.</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In signing the Guiding Principles, Woodside also agrees to encourage others across the natural gas value chain - from production to the final consumer to do the same.</w: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This commitment forms part of wider efforts by the global energy industry to ensure that natural gas continues to play a critical role in helping meet future energy demand while addressing climate change. Since natural gas consists mainly of methane, a potent greenhouse gas, its role in the transition to a low-carbon future will be influenced by the extent to which methane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are reduced.</w: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The Guiding Principles focus on: continually reducing methane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advancing strong performance across gas value chains; improving accuracy of methane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data; advocating sound policies and regulations on methane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and increasing transparency.</w: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'Numerous studies have shown the importance of quickly reducing methane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if we're to meet growing energy demand and multiple environmental goals,' said Mark Radka, Head of UN Environment's Energy and Climate Branch. 'The Guiding Principles provide an excellent framework for doing so across the entire natural gas value chain, particularly if they're linked to reporting on the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reductions achieved.'</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Guiding Principles were developed in collaboration with the Environmental Defense Fund, the International Energy Agency (IEA), the International Gas Union, the Oil and Gas Climate Initiative Climate Investments, the Rocky Mountain Institute, the Sustainable Gas Institute, The Energy and Resources Institute, and United Nations Environment.</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Contact:</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Christine Forster</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Tel: +61 484 112 469</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Email: </w:t>
      </w:r>
      <w:hyperlink r:id="rId10" w:history="1">
        <w:r>
          <w:rPr>
            <w:rFonts w:ascii="times" w:eastAsia="times" w:hAnsi="times" w:cs="times"/>
            <w:b w:val="0"/>
            <w:i/>
            <w:strike w:val="0"/>
            <w:noProof w:val="0"/>
            <w:color w:val="0077CC"/>
            <w:position w:val="0"/>
            <w:sz w:val="20"/>
            <w:u w:val="single"/>
            <w:shd w:val="clear" w:color="auto" w:fill="FFFFFF"/>
            <w:vertAlign w:val="baseline"/>
          </w:rPr>
          <w:t>christine.forster@woodside.com.au</w:t>
        </w:r>
      </w:hyperlink>
    </w:p>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[Editorial queries for this story should be sent to </w:t>
      </w:r>
      <w:hyperlink r:id="rId11" w:history="1">
        <w:r>
          <w:rPr>
            <w:rFonts w:ascii="times" w:eastAsia="times" w:hAnsi="times" w:cs="times"/>
            <w:b w:val="0"/>
            <w:i/>
            <w:strike w:val="0"/>
            <w:noProof w:val="0"/>
            <w:color w:val="0077CC"/>
            <w:position w:val="0"/>
            <w:sz w:val="20"/>
            <w:u w:val="single"/>
            <w:shd w:val="clear" w:color="auto" w:fill="FFFFFF"/>
            <w:vertAlign w:val="baseline"/>
          </w:rPr>
          <w:t>newswire@enpublishing.co.uk</w:t>
        </w:r>
      </w:hyperlink>
      <w:r>
        <w:rPr>
          <w:rFonts w:ascii="times" w:eastAsia="times" w:hAnsi="times" w:cs="times"/>
          <w:b w:val="0"/>
          <w:i w:val="0"/>
          <w:strike w:val="0"/>
          <w:noProof w:val="0"/>
          <w:color w:val="000000"/>
          <w:position w:val="0"/>
          <w:sz w:val="20"/>
          <w:u w:val="none"/>
          <w:vertAlign w:val="baseline"/>
        </w:rPr>
        <w:t xml:space="preserve"> ]   </w:t>
      </w:r>
    </w:p>
    <w:p>
      <w:pPr>
        <w:keepNext w:val="0"/>
        <w:spacing w:before="240" w:after="0" w:line="260" w:lineRule="atLeast"/>
        <w:ind w:left="0" w:right="0" w:firstLine="0"/>
        <w:jc w:val="left"/>
      </w:pPr>
      <w:r>
        <w:br/>
      </w:r>
      <w:r>
        <w:rPr>
          <w:rFonts w:ascii="times" w:eastAsia="times" w:hAnsi="times" w:cs="times"/>
          <w:b/>
          <w:i w:val="0"/>
          <w:strike w:val="0"/>
          <w:noProof w:val="0"/>
          <w:color w:val="000000"/>
          <w:position w:val="0"/>
          <w:sz w:val="20"/>
          <w:u w:val="none"/>
          <w:vertAlign w:val="baseline"/>
        </w:rPr>
        <w:t>Load-Date:</w:t>
      </w:r>
      <w:r>
        <w:rPr>
          <w:rFonts w:ascii="times" w:eastAsia="times" w:hAnsi="times" w:cs="times"/>
          <w:b w:val="0"/>
          <w:i w:val="0"/>
          <w:strike w:val="0"/>
          <w:noProof w:val="0"/>
          <w:color w:val="000000"/>
          <w:position w:val="0"/>
          <w:sz w:val="20"/>
          <w:u w:val="none"/>
          <w:vertAlign w:val="baseline"/>
        </w:rPr>
        <w:t> April 10, 2018</w:t>
      </w:r>
    </w:p>
    <w:p/>
    <w:p>
      <w:pPr>
        <w:ind w:left="200"/>
      </w:pPr>
      <w:r>
        <w:br/>
      </w:r>
      <w:r>
        <w:pict>
          <v:line id="_x0000_s1028" style="position:absolute;z-index:251659264"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Julia Cope</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Julia Cope</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-WOODSIDE COMMITS TO REDUCING METHANE EMISSIONS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mailto:christine.forster@woodside.com.au" TargetMode="External" /><Relationship Id="rId11" Type="http://schemas.openxmlformats.org/officeDocument/2006/relationships/hyperlink" Target="mailto:newswire@enpublishing.co.uk" TargetMode="External" /><Relationship Id="rId12" Type="http://schemas.openxmlformats.org/officeDocument/2006/relationships/theme" Target="theme/theme1.xml" /><Relationship Id="rId13"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5S2W-WJ41-JD3Y-Y4J6-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-Rosneft Joins Global Initiative on Methane Emission Reduction</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189386957</vt:lpwstr>
  </property>
  <property fmtid="{D5CDD505-2E9C-101B-9397-08002B2CF9AE}" pid="3" name="LADocCount">
    <vt:lpwstr>1</vt:lpwstr>
  </property>
  <property fmtid="{D5CDD505-2E9C-101B-9397-08002B2CF9AE}" pid="4" name="UserPermID">
    <vt:lpwstr>urn:user:PA187706510</vt:lpwstr>
  </property>
</Properties>
</file>