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3 Ways We're Answering the Call for Affordable, Reliable and Ever-Cleaner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29, 2022 Friday 9:20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"Action on climate change and clean energy remains more urgent than ever," said President Joe Biden in a recent statement. As the president cites his resolve to act on climate change, we are reminded of our role at Chevron in delivering the affordable, reliable, ever-cleaner energy needed to achieve a more prosperous energy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it matters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Climate change is a global issue, and we know every person, country and industry must do their part. That's why we're driving improvements in our environmental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That sounds big. how's it going?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Three ways we're delivering affordable, reliable and ever-cleaner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Methane reduction. We continue to lead in methane management in our U.S. operations, particularly in the Permian, where our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is about two-thirds lower than the global industry average.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We're also improving methane detection, rethinking facility designs, optimizing equipment and deploying new operational practices to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Read more about how we're applying technologies to find and fix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Renewable fuels. We've made notable progress in the renewable fuels space, and in 2021, we launched Chevron New Energies to accelerate lower carbon solutions in our own businesses and for other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We're working to grow production of renewable diesel, sustainable aviation fuel, renewable natural gas, biodiesel and renewable base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Read more about how Chevron has become a leading renewable fuel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Responsibly sourced gas. We are a certified producer of responsibly sourced gas, recently earning Project Canary's highest ratings for operation and environmental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Project Canary's independent analysis was conducted on our Texas and Colorado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Learn more about the assessment.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 deeper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upstream operations have been working to lower carbon intensity to support our net zero aspiration. Read more about our carbon intensity reduction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https://www.chevron.com/newsroom/2022/q3/3-ways-we-are-answering-the-call-for-affordable-reliable-and-ever-cleaner-energy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T40-MgEditor-7905434 T40-MgEditor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3 Ways We're Answering the Call for Affordable, Reliable and Ever-Cleaner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R-YN91-JC11-106J-00000-00&amp;context=1516831" TargetMode="External" /><Relationship Id="rId9" Type="http://schemas.openxmlformats.org/officeDocument/2006/relationships/hyperlink" Target="https://www.chevron.com/newsroom/2022/q3/3-ways-we-are-answering-the-call-for-affordable-reliable-and-ever-cleaner-ener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3 Ways We're Answering the Call for Affordable, Reliable and Ever-Cleaner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