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ComEd CEO statement: Mayor Lightfoot's Chicago Building Decarbonization Working Group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2022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CEO Gil Quiniones issued the following statement: "ComEd applauds Mayor Lightfoot's administration for its leadership on building decarbonization - a key part of the work that must be done to lower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bring cleaner air to all of our communities in Chicago."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These steps are consistent with work underway at ComEd to help more communities tap into the benefits of clean energy through electrification and renewables growth as well as expanding ComEd energy efficiency programs that have helped families and businesses in our communities save more than $7 billion on their energy bills since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 13 -- Commonwealth Edison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response to the release of the recommendations report on building decarbonization announced by Mayor Lightfoot today, ComEd CEO Gil Quiniones issued the following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applauds Mayor Lightfoot's administration for its leadership on building decarbonization - a key part of the work that must be done to lower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bring cleaner air to all of our communities in Chicago. We were honored to have ComEd employees serve in the City's working group and to provide input for consideration in the development of solutions that will incentivize more efficient building standards for all new construction while exploring ways to improve energy efficiency for existing buildings and homes through retrofits, renewables and electrification. These steps are consistent with work underway at ComEd to help more communities tap into the benefits of clean energy through electrification and renewables growth as well as expanding ComEd energy efficiency programs that have helped families and businesses in our communities save more than $7 billion on their energy bills since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 is a unit of Chicago-based Exelon Corporation (NASDAQ: EXC), a Fortune 200 energy company with approximately 10 million electricity and natural gas customers - the largest number of customers in the U.S. ComEd powers the lives of more than 4 million customers across northern Illinois, or 70 percent of the state's population. For more information visit ComEd.com, and connect with the company on Facebook, Twitter, Instagram and YouTube.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Commonwealth Edison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ComEd CEO statement: Mayor Lightfoot's Chicago Building Decarbonization Working Group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MC-61V1-JB5M-W2R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CEO statement: Mayor Lightfoot's Chicago Building Decarbonization Working Group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