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to Present at the Credit Suisse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Summit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Plus Company Updates(PCU)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12, 2018 Monday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Plus Media Solutions Private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0.75pt;height:60.75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Houston: Enterprise Products Partners L.P. has issued the following press release: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&lt;org idsrc="xmltag.org" value="NYSE:EPD"&gt;Enterprise Products Partners L.P.&lt;/org&gt; (NYSE:EPD) today announced that it is presenting at the &lt;org&gt;Credit Suisse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Summit&lt;/org&gt; on &lt;chron&gt;Tuesday, February 13, 2018&lt;/chron&gt; in &lt;location idsrc="xmltag.org" value="LU/us.co.vail"&gt;Vail, Colorado&lt;/location&gt;.   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that will be used for the presentation will be made available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under the Investors tab.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&lt;org idsrc="xmltag.org" value="NYSE:EPD"&gt;Enterprise Products Partners L.P.&lt;/org&gt;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terminals; and a marine transportation business that operates primarily on &lt;location idsrc="xmltag.org" value="LC/us;LB/nam"&gt;the United States&lt;/location&gt; inland and Intracoastal Waterway systems. The partnership’s assets include approximately 50,000 miles of pipelines; 260 million barrels of storage capacity for NGLs, crude oil, refined products and petrochemicals; and 14 billion cubic feet of natural gas storage capacity.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12,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to Present at the Credit Suisse Energy Summit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RMM-0CT1-DXCW-D0TJ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-Enterprise Products to Participate in Citi One-on-One Midstream Energy Infrastructure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