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Fuel Ethanol Markets: Opportunity Outlook to 2027 - Increasing Demand of Cost-Effective Technologies in Emerging Countries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Plus Company Updates(PCU)</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2,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Plus Media Solutions Private Limited All Rights Reserved</w:t>
      </w:r>
    </w:p>
    <w:p>
      <w:pPr>
        <w:keepNext w:val="0"/>
        <w:spacing w:before="120" w:after="0" w:line="220" w:lineRule="atLeast"/>
        <w:ind w:left="0" w:right="0" w:firstLine="0"/>
        <w:jc w:val="left"/>
      </w:pPr>
      <w:r>
        <w:br/>
      </w:r>
      <w:r>
        <w:pict>
          <v:shape id="_x0000_i1026" type="#_x0000_t75" style="width:150.75pt;height:60.75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DUBLIN: Research and Markets has issued the following press release:  The "Global Fuel Ethanol Market Analysis &amp; Trends - Industry Forecast to 2027" report has been added to ResearchAndMarkets.com 's offering.   The Global Fuel Ethanol Market is poised to grow strong during the forecast period 2017 to 2027. Some of the prominent trends that the market is witnessing include demand of cost-effective technologies in emerging countries, increasing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government support and rising demand for process engineering for improving biotechnological production of ethanol.  By type of feedstock, the market is segregated into biomass, food waste, starchy grains, fuel crops (Algae), industrial waste, fossil fuel, corn, forest waste, sugar crops and agricultural waste.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Depending upon product, market is divided into cellulosic, starch-based and sugar-based.  By application, market is classified into flexible fuel vehicles, conventional fuel vehicles and other applications.  On basis of end-user, market is divided into alcoholic beverages, automotives, chemical feedstock, pharmaceuticals and other end users.  Report Highlights      The report provides a detailed analysis on current and future market trends to identify the investment opportunities     Market forecasts till 2027, using estimated market values as the base numbers     Key market trends across the business segments, Regions and Countries     Key developments and strategies observed in the market     Market Dynamics such as Drivers, Restraints, Opportunities and other trends     In-depth company profiles of key players and upcoming prominent players     Growth prospects among the emerging nations through 2027     Market opportunities and recommendations for new investments  Key Topics Covered  1 Market Outline  2 Executive Summary  3 Market Overview  4 Fuel Ethanol Market, By Type Of Feedstock  5 Fuel Ethanol Market, By Product  6 Fuel Ethanol Market, By Application  7 Fuel Ethanol Market, By End-User  8 Fuel Ethanol Market, By Geography  9 Key Player Activities  10 Leading Companies      NewGen Technologies Inc.     VeraSun Renewable Energy     Advanced Bioenergy LLC     Mascoma Corporation     Stake Technology     Panda Energy International     Archer Daniels Midland Company     Valero Energy Corporation     Razen S.A.     Green Plains Renewable Inc.     E.I. du Pont de Nemours and Company     Wilmar International Ltd.     Cargill Inc.     BlueFire Renewables Inc.     Pacific Ethanol Inc.     Flint Hills Resources LP     Jilin Fuel Ethanol Co. Ltd.     Pure Energy Inc     British Petroleum and DuPont     Aventine Renewable Energy  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w:t>
        </w:r>
      </w:hyperlink>
      <w:r>
        <w:rPr>
          <w:rFonts w:ascii="times" w:eastAsia="times" w:hAnsi="times" w:cs="times"/>
          <w:b w:val="0"/>
          <w:i w:val="0"/>
          <w:strike w:val="0"/>
          <w:noProof w:val="0"/>
          <w:color w:val="000000"/>
          <w:position w:val="0"/>
          <w:sz w:val="20"/>
          <w:u w:val="none"/>
          <w:vertAlign w:val="baseline"/>
        </w:rPr>
        <w:t xml:space="preserve"> /research/7lsqx8/global_fuel?w=4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2,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Fuel Ethanol Markets: Opportunity Outlook to 2027 - Increasing Demand of Cost-Effective Technologies in Emerging Countries - ResearchAndMarkets.com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searchandmarkets.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Y2-VRF1-DXCW-D3YT-00000-00&amp;context=1516831" TargetMode="Externa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Express Elects Deborah P. Majoras to its Board of Directors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