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u1986o4w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BUT1 S1 (Tronc commun - Formation Initiale)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maquette complète du parcours </w:t>
      </w:r>
      <w:r w:rsidDel="00000000" w:rsidR="00000000" w:rsidRPr="00000000">
        <w:rPr>
          <w:b w:val="1"/>
          <w:bCs w:val="1"/>
          <w:rtl w:val="0"/>
        </w:rPr>
        <w:t xml:space="preserve">BUT1 S1</w:t>
      </w:r>
      <w:r w:rsidDel="00000000" w:rsidR="00000000" w:rsidRPr="00000000">
        <w:rPr>
          <w:rtl w:val="0"/>
        </w:rPr>
        <w:t xml:space="preserve"> (4 groupe de TD, 8 groupes de TP).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Rappel de conversion : 1 séance = 1h30.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cogdzx5ykx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WR100BU - Jeu de piste BU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(par étudiant) :</w:t>
      </w:r>
      <w:r w:rsidDel="00000000" w:rsidR="00000000" w:rsidRPr="00000000">
        <w:rPr>
          <w:rtl w:val="0"/>
        </w:rPr>
        <w:t xml:space="preserve"> 0 CM / 3 TD (</w:t>
      </w:r>
      <w:r w:rsidDel="00000000" w:rsidR="00000000" w:rsidRPr="00000000">
        <w:rPr>
          <w:b w:val="1"/>
          <w:bCs w:val="1"/>
          <w:rtl w:val="0"/>
        </w:rPr>
        <w:t xml:space="preserve">4,5h</w:t>
      </w:r>
      <w:r w:rsidDel="00000000" w:rsidR="00000000" w:rsidRPr="00000000">
        <w:rPr>
          <w:rtl w:val="0"/>
        </w:rPr>
        <w:t xml:space="preserve">) / 0 TP (</w:t>
      </w:r>
      <w:r w:rsidDel="00000000" w:rsidR="00000000" w:rsidRPr="00000000">
        <w:rPr>
          <w:b w:val="1"/>
          <w:bCs w:val="1"/>
          <w:rtl w:val="0"/>
        </w:rPr>
        <w:t xml:space="preserve">0h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Enseignant(s) 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Valérie Mariot (VMA) :</w:t>
      </w:r>
      <w:r w:rsidDel="00000000" w:rsidR="00000000" w:rsidRPr="00000000">
        <w:rPr>
          <w:rtl w:val="0"/>
        </w:rPr>
        <w:t xml:space="preserve"> 0 CM / 12 TD (</w:t>
      </w:r>
      <w:r w:rsidDel="00000000" w:rsidR="00000000" w:rsidRPr="00000000">
        <w:rPr>
          <w:b w:val="1"/>
          <w:bCs w:val="1"/>
          <w:rtl w:val="0"/>
        </w:rPr>
        <w:t xml:space="preserve">18h</w:t>
      </w:r>
      <w:r w:rsidDel="00000000" w:rsidR="00000000" w:rsidRPr="00000000">
        <w:rPr>
          <w:rtl w:val="0"/>
        </w:rPr>
        <w:t xml:space="preserve">) / 0 TP (</w:t>
      </w:r>
      <w:r w:rsidDel="00000000" w:rsidR="00000000" w:rsidRPr="00000000">
        <w:rPr>
          <w:b w:val="1"/>
          <w:bCs w:val="1"/>
          <w:rtl w:val="0"/>
        </w:rPr>
        <w:t xml:space="preserve">0h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DGA prend en charge tous les groupes A ; B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TD n°1 : Visite à la BU (Salle A123) à prévoir plutôt entre 1er et 15 septembre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TD n°2 : Séance 1 Informatique (Salle Informatique) à </w:t>
      </w:r>
      <w:r w:rsidDel="00000000" w:rsidR="00000000" w:rsidRPr="00000000">
        <w:rPr>
          <w:color w:val="222222"/>
          <w:rtl w:val="0"/>
        </w:rPr>
        <w:t xml:space="preserve">p</w:t>
      </w:r>
      <w:r w:rsidDel="00000000" w:rsidR="00000000" w:rsidRPr="00000000">
        <w:rPr>
          <w:color w:val="222222"/>
          <w:rtl w:val="0"/>
        </w:rPr>
        <w:t xml:space="preserve">révoir plutôt à partir de la 3ème semaine de septembre jusqu'au 15 octobre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 n°3 : Séance 2 Informatique (Salle Informatique) à </w:t>
      </w:r>
      <w:r w:rsidDel="00000000" w:rsidR="00000000" w:rsidRPr="00000000">
        <w:rPr>
          <w:color w:val="222222"/>
          <w:rtl w:val="0"/>
        </w:rPr>
        <w:t xml:space="preserve">prévoir plutôt à partir de la 3ème semaine de septembre jusqu'au 15 octobre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Information</w:t>
      </w:r>
      <w:r w:rsidDel="00000000" w:rsidR="00000000" w:rsidRPr="00000000">
        <w:rPr>
          <w:color w:val="222222"/>
          <w:rtl w:val="0"/>
        </w:rPr>
        <w:t xml:space="preserve"> : l’année dernière (2025) le TD n°2 </w:t>
      </w:r>
      <w:r w:rsidDel="00000000" w:rsidR="00000000" w:rsidRPr="00000000">
        <w:rPr>
          <w:color w:val="222222"/>
          <w:rtl w:val="0"/>
        </w:rPr>
        <w:t xml:space="preserve">était semaine 39 et le TD n°3 était semaine 42.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