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27FA" w14:textId="3EC521AB" w:rsidR="001A5552" w:rsidRPr="001A5552" w:rsidRDefault="001A5552" w:rsidP="001A5552">
      <w:pPr>
        <w:jc w:val="center"/>
        <w:rPr>
          <w:sz w:val="28"/>
          <w:szCs w:val="28"/>
        </w:rPr>
      </w:pPr>
      <w:r w:rsidRPr="001A5552">
        <w:rPr>
          <w:sz w:val="28"/>
          <w:szCs w:val="28"/>
        </w:rPr>
        <w:t>README file</w:t>
      </w:r>
    </w:p>
    <w:p w14:paraId="38D2BB20" w14:textId="77777777" w:rsidR="001A5552" w:rsidRDefault="001A5552"/>
    <w:p w14:paraId="519FA7E1" w14:textId="14725A55" w:rsidR="00E95856" w:rsidRDefault="00127B04">
      <w:r>
        <w:t xml:space="preserve">This is a VBA subroutine designed to analyze stock data in an Excel worksheet. The subroutine calculates the yearly change, percent change, and total stock volume for each ticker symbol in the worksheet and outputs the results to a summary table. </w:t>
      </w:r>
    </w:p>
    <w:p w14:paraId="174F259E" w14:textId="5262D206" w:rsidR="00127B04" w:rsidRDefault="00127B04"/>
    <w:p w14:paraId="34200FCA" w14:textId="5B19CA41" w:rsidR="00127B04" w:rsidRDefault="00127B04">
      <w:pPr>
        <w:rPr>
          <w:b/>
          <w:bCs/>
        </w:rPr>
      </w:pPr>
      <w:r w:rsidRPr="00127B04">
        <w:rPr>
          <w:b/>
          <w:bCs/>
        </w:rPr>
        <w:t xml:space="preserve">Variables </w:t>
      </w:r>
    </w:p>
    <w:p w14:paraId="07710020" w14:textId="25FAD185" w:rsidR="00127B04" w:rsidRPr="00127B04" w:rsidRDefault="00127B04" w:rsidP="00127B04">
      <w:pPr>
        <w:pStyle w:val="ListParagraph"/>
        <w:numPr>
          <w:ilvl w:val="0"/>
          <w:numId w:val="1"/>
        </w:numPr>
        <w:rPr>
          <w:b/>
          <w:bCs/>
        </w:rPr>
      </w:pPr>
      <w:r>
        <w:t xml:space="preserve">Ticker (String): Stores the current ticker symbol being analyzed </w:t>
      </w:r>
    </w:p>
    <w:p w14:paraId="224491CB" w14:textId="13CB44CB" w:rsidR="00127B04" w:rsidRPr="00127B04" w:rsidRDefault="00127B04" w:rsidP="00127B04">
      <w:pPr>
        <w:pStyle w:val="ListParagraph"/>
        <w:numPr>
          <w:ilvl w:val="0"/>
          <w:numId w:val="1"/>
        </w:numPr>
        <w:rPr>
          <w:b/>
          <w:bCs/>
        </w:rPr>
      </w:pPr>
      <w:proofErr w:type="spellStart"/>
      <w:r>
        <w:t>OpeningPrice</w:t>
      </w:r>
      <w:proofErr w:type="spellEnd"/>
      <w:r>
        <w:t xml:space="preserve"> (Double): Stores the opening price for the current ticker symbol </w:t>
      </w:r>
    </w:p>
    <w:p w14:paraId="7DE747BC" w14:textId="0AD28BFA" w:rsidR="00127B04" w:rsidRPr="00127B04" w:rsidRDefault="00127B04" w:rsidP="00127B04">
      <w:pPr>
        <w:pStyle w:val="ListParagraph"/>
        <w:numPr>
          <w:ilvl w:val="0"/>
          <w:numId w:val="1"/>
        </w:numPr>
        <w:rPr>
          <w:b/>
          <w:bCs/>
        </w:rPr>
      </w:pPr>
      <w:proofErr w:type="spellStart"/>
      <w:r>
        <w:t>ClosingPrice</w:t>
      </w:r>
      <w:proofErr w:type="spellEnd"/>
      <w:r>
        <w:t xml:space="preserve"> (Double): Stores the closing price for the current ticker symbol </w:t>
      </w:r>
    </w:p>
    <w:p w14:paraId="4A50A3C0" w14:textId="16D5B3D3" w:rsidR="00127B04" w:rsidRPr="00127B04" w:rsidRDefault="00127B04" w:rsidP="00127B04">
      <w:pPr>
        <w:pStyle w:val="ListParagraph"/>
        <w:numPr>
          <w:ilvl w:val="0"/>
          <w:numId w:val="1"/>
        </w:numPr>
        <w:rPr>
          <w:b/>
          <w:bCs/>
        </w:rPr>
      </w:pPr>
      <w:proofErr w:type="spellStart"/>
      <w:r>
        <w:t>YearlyChange</w:t>
      </w:r>
      <w:proofErr w:type="spellEnd"/>
      <w:r>
        <w:t xml:space="preserve"> (Double): Stores the yearly change for the current ticker symbol (closing price minus opening price) </w:t>
      </w:r>
    </w:p>
    <w:p w14:paraId="1F60566F" w14:textId="11A5DF8B" w:rsidR="00127B04" w:rsidRPr="00127B04" w:rsidRDefault="00127B04" w:rsidP="00127B04">
      <w:pPr>
        <w:pStyle w:val="ListParagraph"/>
        <w:numPr>
          <w:ilvl w:val="0"/>
          <w:numId w:val="1"/>
        </w:numPr>
        <w:rPr>
          <w:b/>
          <w:bCs/>
        </w:rPr>
      </w:pPr>
      <w:proofErr w:type="spellStart"/>
      <w:r>
        <w:t>PercentChange</w:t>
      </w:r>
      <w:proofErr w:type="spellEnd"/>
      <w:r>
        <w:t xml:space="preserve"> (Double): Stores the percent change for the current ticker symbol (yearly change divided by opening price) </w:t>
      </w:r>
    </w:p>
    <w:p w14:paraId="237D9683" w14:textId="350CDA67" w:rsidR="00127B04" w:rsidRPr="00127B04" w:rsidRDefault="00127B04" w:rsidP="00127B04">
      <w:pPr>
        <w:pStyle w:val="ListParagraph"/>
        <w:numPr>
          <w:ilvl w:val="0"/>
          <w:numId w:val="1"/>
        </w:numPr>
        <w:rPr>
          <w:b/>
          <w:bCs/>
        </w:rPr>
      </w:pPr>
      <w:proofErr w:type="spellStart"/>
      <w:r>
        <w:t>TotalVolume</w:t>
      </w:r>
      <w:proofErr w:type="spellEnd"/>
      <w:r>
        <w:t xml:space="preserve"> (Double): Stores the total stock volume for the current ticker symbol </w:t>
      </w:r>
    </w:p>
    <w:p w14:paraId="49237DBB" w14:textId="48296B0D" w:rsidR="00127B04" w:rsidRPr="00127B04" w:rsidRDefault="00127B04" w:rsidP="00127B04">
      <w:pPr>
        <w:pStyle w:val="ListParagraph"/>
        <w:numPr>
          <w:ilvl w:val="0"/>
          <w:numId w:val="1"/>
        </w:numPr>
        <w:rPr>
          <w:b/>
          <w:bCs/>
        </w:rPr>
      </w:pPr>
      <w:proofErr w:type="spellStart"/>
      <w:r>
        <w:t>SummaryTableIndex</w:t>
      </w:r>
      <w:proofErr w:type="spellEnd"/>
      <w:r>
        <w:t xml:space="preserve"> (Integer): Stores the row index for the summary table where results will be outputted </w:t>
      </w:r>
    </w:p>
    <w:p w14:paraId="77FCA617" w14:textId="48B75F4E" w:rsidR="00127B04" w:rsidRPr="00127B04" w:rsidRDefault="00127B04" w:rsidP="00127B04">
      <w:pPr>
        <w:pStyle w:val="ListParagraph"/>
        <w:numPr>
          <w:ilvl w:val="0"/>
          <w:numId w:val="1"/>
        </w:numPr>
        <w:rPr>
          <w:b/>
          <w:bCs/>
        </w:rPr>
      </w:pPr>
      <w:proofErr w:type="spellStart"/>
      <w:r>
        <w:t>LastRow</w:t>
      </w:r>
      <w:proofErr w:type="spellEnd"/>
      <w:r>
        <w:t xml:space="preserve"> (Long): Stores the row number for the last row in the worksheet being analyzed </w:t>
      </w:r>
    </w:p>
    <w:p w14:paraId="3DD00BD4" w14:textId="5546B73E" w:rsidR="00127B04" w:rsidRPr="00127B04" w:rsidRDefault="00127B04" w:rsidP="00127B04">
      <w:pPr>
        <w:pStyle w:val="ListParagraph"/>
        <w:numPr>
          <w:ilvl w:val="0"/>
          <w:numId w:val="1"/>
        </w:numPr>
        <w:rPr>
          <w:b/>
          <w:bCs/>
        </w:rPr>
      </w:pPr>
      <w:proofErr w:type="spellStart"/>
      <w:r>
        <w:t>i</w:t>
      </w:r>
      <w:proofErr w:type="spellEnd"/>
      <w:r>
        <w:t xml:space="preserve"> (Long): Stores the row index of the current row being analyzed </w:t>
      </w:r>
    </w:p>
    <w:p w14:paraId="181888AF" w14:textId="004072E0" w:rsidR="00127B04" w:rsidRDefault="00127B04" w:rsidP="001A5552">
      <w:pPr>
        <w:rPr>
          <w:b/>
          <w:bCs/>
        </w:rPr>
      </w:pPr>
    </w:p>
    <w:p w14:paraId="4383B1EC" w14:textId="25CB2447" w:rsidR="00127B04" w:rsidRDefault="00127B04" w:rsidP="00127B04">
      <w:pPr>
        <w:rPr>
          <w:b/>
          <w:bCs/>
        </w:rPr>
      </w:pPr>
      <w:r>
        <w:rPr>
          <w:b/>
          <w:bCs/>
        </w:rPr>
        <w:t xml:space="preserve">Summary Table </w:t>
      </w:r>
    </w:p>
    <w:p w14:paraId="7D3B78FA" w14:textId="09AC1D21" w:rsidR="00127B04" w:rsidRDefault="00127B04" w:rsidP="00127B04">
      <w:pPr>
        <w:pStyle w:val="ListParagraph"/>
        <w:numPr>
          <w:ilvl w:val="0"/>
          <w:numId w:val="2"/>
        </w:numPr>
      </w:pPr>
      <w:r>
        <w:t xml:space="preserve">The subroutine creates a summary table in the worksheet and sets the header for each column. The summary table has four </w:t>
      </w:r>
      <w:proofErr w:type="spellStart"/>
      <w:r>
        <w:t>colums</w:t>
      </w:r>
      <w:proofErr w:type="spellEnd"/>
      <w:r>
        <w:t xml:space="preserve">: </w:t>
      </w:r>
    </w:p>
    <w:p w14:paraId="2AE6417F" w14:textId="76639679" w:rsidR="00127B04" w:rsidRDefault="00127B04" w:rsidP="00127B04">
      <w:pPr>
        <w:pStyle w:val="ListParagraph"/>
        <w:numPr>
          <w:ilvl w:val="1"/>
          <w:numId w:val="2"/>
        </w:numPr>
      </w:pPr>
      <w:r>
        <w:t xml:space="preserve">Ticker: Displays the ticker symbol for each stock being analyzed </w:t>
      </w:r>
    </w:p>
    <w:p w14:paraId="6590881B" w14:textId="759E9E1D" w:rsidR="00127B04" w:rsidRDefault="00127B04" w:rsidP="00127B04">
      <w:pPr>
        <w:pStyle w:val="ListParagraph"/>
        <w:numPr>
          <w:ilvl w:val="1"/>
          <w:numId w:val="2"/>
        </w:numPr>
      </w:pPr>
      <w:r>
        <w:t xml:space="preserve">Yearly Change: Displays the yearly change for each stock (closing price minus opening price) </w:t>
      </w:r>
    </w:p>
    <w:p w14:paraId="6124C747" w14:textId="4EF5809C" w:rsidR="00127B04" w:rsidRDefault="00127B04" w:rsidP="00127B04">
      <w:pPr>
        <w:pStyle w:val="ListParagraph"/>
        <w:numPr>
          <w:ilvl w:val="1"/>
          <w:numId w:val="2"/>
        </w:numPr>
      </w:pPr>
      <w:r>
        <w:t xml:space="preserve">Percent Change: Displays the percent change for each stock (yearly change divided by opening price) </w:t>
      </w:r>
    </w:p>
    <w:p w14:paraId="4A5C22D4" w14:textId="41D7D4D7" w:rsidR="00127B04" w:rsidRDefault="00127B04" w:rsidP="001A5552">
      <w:pPr>
        <w:pStyle w:val="ListParagraph"/>
        <w:numPr>
          <w:ilvl w:val="1"/>
          <w:numId w:val="2"/>
        </w:numPr>
      </w:pPr>
      <w:r>
        <w:t xml:space="preserve">Total Stock Volume: Displays the total stock volume of each stock </w:t>
      </w:r>
    </w:p>
    <w:p w14:paraId="6252B82E" w14:textId="100D0696" w:rsidR="00127B04" w:rsidRDefault="00127B04" w:rsidP="00127B04">
      <w:pPr>
        <w:pStyle w:val="ListParagraph"/>
        <w:ind w:left="0"/>
        <w:rPr>
          <w:b/>
          <w:bCs/>
        </w:rPr>
      </w:pPr>
      <w:r>
        <w:rPr>
          <w:b/>
          <w:bCs/>
        </w:rPr>
        <w:t xml:space="preserve">Loop </w:t>
      </w:r>
    </w:p>
    <w:p w14:paraId="495C3934" w14:textId="6F2828D8" w:rsidR="00127B04" w:rsidRDefault="00127B04" w:rsidP="00127B04">
      <w:pPr>
        <w:pStyle w:val="ListParagraph"/>
        <w:numPr>
          <w:ilvl w:val="0"/>
          <w:numId w:val="2"/>
        </w:numPr>
      </w:pPr>
      <w:r>
        <w:t xml:space="preserve">The subroutine uses a loop to analyze each row in the worksheet. For each row, it </w:t>
      </w:r>
      <w:proofErr w:type="gramStart"/>
      <w:r>
        <w:t>check</w:t>
      </w:r>
      <w:proofErr w:type="gramEnd"/>
      <w:r>
        <w:t xml:space="preserve"> if the ticker symbol has changed from the previous row. If it has, it calculates the yearly change, percent change, and the total stock volume for the previous ticker symbol and outputs the results to the summary table. It then resets the variables for the new ticker symbol. </w:t>
      </w:r>
    </w:p>
    <w:p w14:paraId="72B3D163" w14:textId="5301BAC8" w:rsidR="001A5552" w:rsidRDefault="001A5552" w:rsidP="00127B04">
      <w:pPr>
        <w:pStyle w:val="ListParagraph"/>
        <w:numPr>
          <w:ilvl w:val="0"/>
          <w:numId w:val="2"/>
        </w:numPr>
      </w:pPr>
      <w:r>
        <w:t xml:space="preserve">If the ticker symbol has not changed, it simply adds the current row’s stock volume to the total volume for the current ticker symbol. </w:t>
      </w:r>
    </w:p>
    <w:p w14:paraId="04677FC6" w14:textId="070F4106" w:rsidR="001A5552" w:rsidRDefault="001A5552" w:rsidP="001A5552"/>
    <w:p w14:paraId="6F3E3C92" w14:textId="5B252104" w:rsidR="001A5552" w:rsidRDefault="001A5552" w:rsidP="001A5552">
      <w:pPr>
        <w:rPr>
          <w:b/>
          <w:bCs/>
        </w:rPr>
      </w:pPr>
      <w:r>
        <w:rPr>
          <w:b/>
          <w:bCs/>
        </w:rPr>
        <w:t xml:space="preserve">Usage </w:t>
      </w:r>
    </w:p>
    <w:p w14:paraId="3A708E44" w14:textId="09120C66" w:rsidR="001A5552" w:rsidRPr="001A5552" w:rsidRDefault="001A5552" w:rsidP="001A5552">
      <w:pPr>
        <w:pStyle w:val="ListParagraph"/>
        <w:numPr>
          <w:ilvl w:val="0"/>
          <w:numId w:val="3"/>
        </w:numPr>
        <w:rPr>
          <w:b/>
          <w:bCs/>
        </w:rPr>
      </w:pPr>
      <w:r>
        <w:t xml:space="preserve">To use this subroutine, simply copy and paste it into a VBA module in </w:t>
      </w:r>
      <w:proofErr w:type="gramStart"/>
      <w:r>
        <w:t>your</w:t>
      </w:r>
      <w:proofErr w:type="gramEnd"/>
      <w:r>
        <w:t xml:space="preserve"> excel workbook. You can then call the subroutine from a button or other event in your worksheet to analyze your stock data. Make sure to adjust the summary table headers if necessary to match your data. </w:t>
      </w:r>
    </w:p>
    <w:p w14:paraId="79F9DF23" w14:textId="77777777" w:rsidR="001A5552" w:rsidRPr="00127B04" w:rsidRDefault="001A5552" w:rsidP="001A5552">
      <w:pPr>
        <w:ind w:left="720"/>
      </w:pPr>
    </w:p>
    <w:p w14:paraId="5587F047" w14:textId="77777777" w:rsidR="00127B04" w:rsidRDefault="00127B04"/>
    <w:sectPr w:rsidR="0012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A63"/>
    <w:multiLevelType w:val="hybridMultilevel"/>
    <w:tmpl w:val="1C369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E3DBA"/>
    <w:multiLevelType w:val="hybridMultilevel"/>
    <w:tmpl w:val="7F32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80404"/>
    <w:multiLevelType w:val="hybridMultilevel"/>
    <w:tmpl w:val="7344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259928">
    <w:abstractNumId w:val="2"/>
  </w:num>
  <w:num w:numId="2" w16cid:durableId="898856033">
    <w:abstractNumId w:val="0"/>
  </w:num>
  <w:num w:numId="3" w16cid:durableId="12878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B2"/>
    <w:rsid w:val="00127B04"/>
    <w:rsid w:val="001A5552"/>
    <w:rsid w:val="00E95856"/>
    <w:rsid w:val="00FD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17573"/>
  <w15:chartTrackingRefBased/>
  <w15:docId w15:val="{9D106616-432C-5042-A0B1-BF66D940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7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julesstark22@gmail.com</dc:creator>
  <cp:keywords/>
  <dc:description/>
  <cp:lastModifiedBy>julesstark22@gmail.com</cp:lastModifiedBy>
  <cp:revision>2</cp:revision>
  <dcterms:created xsi:type="dcterms:W3CDTF">2023-02-14T20:58:00Z</dcterms:created>
  <dcterms:modified xsi:type="dcterms:W3CDTF">2023-02-14T21:16:00Z</dcterms:modified>
</cp:coreProperties>
</file>