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43C0" w14:textId="1E933D18" w:rsidR="00617192" w:rsidRPr="007B5936" w:rsidRDefault="00131B9D">
      <w:pPr>
        <w:pStyle w:val="Ttulo"/>
        <w:rPr>
          <w:lang w:val="eu-ES"/>
        </w:rPr>
      </w:pPr>
      <w:r w:rsidRPr="007B5936">
        <w:rPr>
          <w:lang w:val="eu-ES"/>
        </w:rPr>
        <w:t>Proiektu Plana</w:t>
      </w:r>
    </w:p>
    <w:p w14:paraId="3D43F983" w14:textId="77777777" w:rsidR="00CF3857" w:rsidRPr="007B5936" w:rsidRDefault="00CF3857" w:rsidP="00CF3857">
      <w:pPr>
        <w:rPr>
          <w:lang w:val="eu-ES"/>
        </w:rPr>
      </w:pPr>
    </w:p>
    <w:p w14:paraId="73C7EB7B" w14:textId="77777777" w:rsidR="00CF3857" w:rsidRPr="007B5936" w:rsidRDefault="00CF3857" w:rsidP="00726C91">
      <w:pPr>
        <w:jc w:val="both"/>
        <w:rPr>
          <w:rFonts w:ascii="Times" w:hAnsi="Times"/>
          <w:color w:val="0000FF"/>
          <w:lang w:val="eu-ES"/>
        </w:rPr>
      </w:pP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guidance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within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appears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a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named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InfoBlue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has a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font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attribute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allows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you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whether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it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visible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or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Use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r w:rsidR="00D05E66" w:rsidRPr="007B5936">
        <w:rPr>
          <w:rFonts w:ascii="Times" w:hAnsi="Times"/>
          <w:color w:val="0000FF"/>
          <w:lang w:val="eu-ES"/>
        </w:rPr>
        <w:t>Microsoft® Word®</w:t>
      </w:r>
      <w:r w:rsidRPr="007B5936">
        <w:rPr>
          <w:rFonts w:ascii="Times" w:hAnsi="Times"/>
          <w:color w:val="0000FF"/>
          <w:lang w:val="eu-ES"/>
        </w:rPr>
        <w:t xml:space="preserve"> menu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View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Text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check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box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setting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also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option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printing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: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Print</w:t>
      </w:r>
      <w:proofErr w:type="spellEnd"/>
      <w:r w:rsidRPr="007B5936">
        <w:rPr>
          <w:rFonts w:ascii="Times" w:hAnsi="Times"/>
          <w:color w:val="0000FF"/>
          <w:lang w:val="eu-ES"/>
        </w:rPr>
        <w:t>.</w:t>
      </w:r>
    </w:p>
    <w:p w14:paraId="57A1C62B" w14:textId="359A25DE" w:rsidR="00617192" w:rsidRPr="007B5936" w:rsidRDefault="00131B9D" w:rsidP="00726C91">
      <w:pPr>
        <w:pStyle w:val="Ttulo1"/>
        <w:jc w:val="both"/>
        <w:rPr>
          <w:lang w:val="eu-ES"/>
        </w:rPr>
      </w:pPr>
      <w:bookmarkStart w:id="0" w:name="_Toc447095880"/>
      <w:bookmarkStart w:id="1" w:name="_Toc456598586"/>
      <w:bookmarkStart w:id="2" w:name="_Toc456600917"/>
      <w:r w:rsidRPr="007B5936">
        <w:rPr>
          <w:lang w:val="eu-ES"/>
        </w:rPr>
        <w:t>Sarrera</w:t>
      </w:r>
    </w:p>
    <w:p w14:paraId="743C3C74" w14:textId="119B7978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Briefly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content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of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plan</w:t>
      </w:r>
      <w:r w:rsidR="00EF0522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148FA978" w14:textId="573C3199" w:rsidR="00131B9D" w:rsidRPr="007B5936" w:rsidRDefault="00131B9D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lan metodologia iteratiboa izango da,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erabiliz. Proiektuaren barne kudeaketarekin zerikusia duten aspektuak azalduko dira. Es</w:t>
      </w:r>
      <w:r w:rsidR="006734E8">
        <w:rPr>
          <w:lang w:val="eu-ES"/>
        </w:rPr>
        <w:t>a</w:t>
      </w:r>
      <w:r w:rsidRPr="007B5936">
        <w:rPr>
          <w:lang w:val="eu-ES"/>
        </w:rPr>
        <w:t>terako, proiektuaren faseak, iterazioak, epeak edota kudeaketa denborak.</w:t>
      </w:r>
    </w:p>
    <w:p w14:paraId="45E8305E" w14:textId="5B7EF759" w:rsidR="00617192" w:rsidRPr="007B5936" w:rsidRDefault="00131B9D" w:rsidP="00726C91">
      <w:pPr>
        <w:pStyle w:val="Ttulo1"/>
        <w:jc w:val="both"/>
        <w:rPr>
          <w:lang w:val="eu-ES"/>
        </w:rPr>
      </w:pPr>
      <w:r w:rsidRPr="007B5936">
        <w:rPr>
          <w:lang w:val="eu-ES"/>
        </w:rPr>
        <w:t>Proiektuaren antolakuntza</w:t>
      </w:r>
    </w:p>
    <w:p w14:paraId="265BA8F4" w14:textId="020EAFC5" w:rsidR="00131B9D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roles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they</w:t>
      </w:r>
      <w:proofErr w:type="spellEnd"/>
      <w:r w:rsidR="00AF0526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play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during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this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applicable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areas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domains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technical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packages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EF0522" w:rsidRPr="007B5936">
        <w:rPr>
          <w:lang w:val="eu-ES"/>
        </w:rPr>
        <w:t xml:space="preserve"> are </w:t>
      </w:r>
      <w:proofErr w:type="spellStart"/>
      <w:r w:rsidR="00617192" w:rsidRPr="007B5936">
        <w:rPr>
          <w:lang w:val="eu-ES"/>
        </w:rPr>
        <w:t>assigned</w:t>
      </w:r>
      <w:proofErr w:type="spellEnd"/>
      <w:r w:rsidR="00617192" w:rsidRPr="007B5936">
        <w:rPr>
          <w:lang w:val="eu-ES"/>
        </w:rPr>
        <w:t xml:space="preserve"> to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neighboring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relationships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communication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channels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introduced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somewhere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else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location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with</w:t>
      </w:r>
      <w:proofErr w:type="spellEnd"/>
      <w:r w:rsidR="00466E89" w:rsidRPr="007B5936">
        <w:rPr>
          <w:lang w:val="eu-ES"/>
        </w:rPr>
        <w:t xml:space="preserve"> a </w:t>
      </w:r>
      <w:proofErr w:type="spellStart"/>
      <w:r w:rsidR="00466E89" w:rsidRPr="007B5936">
        <w:rPr>
          <w:lang w:val="eu-ES"/>
        </w:rPr>
        <w:t>link</w:t>
      </w:r>
      <w:proofErr w:type="spellEnd"/>
      <w:r w:rsidR="00617192" w:rsidRPr="007B5936">
        <w:rPr>
          <w:lang w:val="eu-ES"/>
        </w:rPr>
        <w:t>.</w:t>
      </w:r>
      <w:r w:rsidRPr="007B5936">
        <w:rPr>
          <w:lang w:val="eu-ES"/>
        </w:rPr>
        <w:t>]</w:t>
      </w:r>
      <w:bookmarkStart w:id="3" w:name="_Toc524312847"/>
      <w:bookmarkStart w:id="4" w:name="_Toc20734070"/>
    </w:p>
    <w:p w14:paraId="0DDEB7C7" w14:textId="662C9E5A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>Proiektu hau Gradu Amaierako Lana denez, ni naiz proiektuaren kide bakarra. Beraz, nik hartu b</w:t>
      </w:r>
      <w:r w:rsidR="002045EE">
        <w:rPr>
          <w:lang w:val="eu-ES"/>
        </w:rPr>
        <w:t>e</w:t>
      </w:r>
      <w:r w:rsidRPr="007B5936">
        <w:rPr>
          <w:lang w:val="eu-ES"/>
        </w:rPr>
        <w:t xml:space="preserve">harko ditut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metodologian beharrezkoak d</w:t>
      </w:r>
      <w:r w:rsidR="002045EE">
        <w:rPr>
          <w:lang w:val="eu-ES"/>
        </w:rPr>
        <w:t>i</w:t>
      </w:r>
      <w:r w:rsidRPr="007B5936">
        <w:rPr>
          <w:lang w:val="eu-ES"/>
        </w:rPr>
        <w:t xml:space="preserve">ren rol guztiak: Project Manager, </w:t>
      </w:r>
      <w:proofErr w:type="spellStart"/>
      <w:r w:rsidRPr="007B5936">
        <w:rPr>
          <w:lang w:val="eu-ES"/>
        </w:rPr>
        <w:t>Analyst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Architect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Tester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Developer</w:t>
      </w:r>
      <w:proofErr w:type="spellEnd"/>
      <w:r w:rsidRPr="007B5936">
        <w:rPr>
          <w:lang w:val="eu-ES"/>
        </w:rPr>
        <w:t>… Proiektuaren tutorea Juan Manuel Pikatza izango da.</w:t>
      </w:r>
    </w:p>
    <w:p w14:paraId="0819C0CD" w14:textId="5DDD731B" w:rsidR="002A73D7" w:rsidRPr="007B5936" w:rsidRDefault="002A73D7" w:rsidP="00726C91">
      <w:pPr>
        <w:jc w:val="both"/>
        <w:rPr>
          <w:lang w:val="eu-ES"/>
        </w:rPr>
      </w:pPr>
    </w:p>
    <w:p w14:paraId="1395BE09" w14:textId="6CB000DD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 xml:space="preserve">Gehienetan etxetik egingo dut lana. Batzuetan EHUko liburutegian ere arituko naiz lanean. Bilera batzuk BBC bidez online egingo ditugu eta beste batzuk </w:t>
      </w:r>
      <w:proofErr w:type="spellStart"/>
      <w:r w:rsidRPr="007B5936">
        <w:rPr>
          <w:lang w:val="eu-ES"/>
        </w:rPr>
        <w:t>presentzialki</w:t>
      </w:r>
      <w:proofErr w:type="spellEnd"/>
      <w:r w:rsidRPr="007B5936">
        <w:rPr>
          <w:lang w:val="eu-ES"/>
        </w:rPr>
        <w:t xml:space="preserve"> Informatika Fakultatean. Printzipioz, bilerak astero egingo ditugu aurretik adostutako ordu batean. Beharrezkoa bada eguna edo ordua aldatu dezakegu. Bilerez gain posta elektronikoa erabiliko dugu elkarrekin komunikatzeko,</w:t>
      </w:r>
    </w:p>
    <w:p w14:paraId="4607CC8A" w14:textId="6DD6D7DF" w:rsidR="00617192" w:rsidRPr="007B5936" w:rsidRDefault="00131B9D" w:rsidP="00726C91">
      <w:pPr>
        <w:pStyle w:val="Ttulo1"/>
        <w:spacing w:before="240"/>
        <w:jc w:val="both"/>
        <w:rPr>
          <w:lang w:val="eu-ES"/>
        </w:rPr>
      </w:pPr>
      <w:r w:rsidRPr="007B5936">
        <w:rPr>
          <w:lang w:val="eu-ES"/>
        </w:rPr>
        <w:t>Garapen prozesua eta neurriak</w:t>
      </w:r>
    </w:p>
    <w:p w14:paraId="343EA193" w14:textId="10AC438E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which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development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process</w:t>
      </w:r>
      <w:proofErr w:type="spellEnd"/>
      <w:r w:rsidR="00995672" w:rsidRPr="007B5936">
        <w:rPr>
          <w:lang w:val="eu-ES"/>
        </w:rPr>
        <w:t xml:space="preserve"> </w:t>
      </w:r>
      <w:proofErr w:type="spellStart"/>
      <w:r w:rsidR="00995672" w:rsidRPr="007B5936">
        <w:rPr>
          <w:lang w:val="eu-ES"/>
        </w:rPr>
        <w:t>will</w:t>
      </w:r>
      <w:proofErr w:type="spellEnd"/>
      <w:r w:rsidR="00995672" w:rsidRPr="007B5936">
        <w:rPr>
          <w:lang w:val="eu-ES"/>
        </w:rPr>
        <w:t xml:space="preserve"> be </w:t>
      </w:r>
      <w:proofErr w:type="spellStart"/>
      <w:r w:rsidR="00995672" w:rsidRPr="007B5936">
        <w:rPr>
          <w:lang w:val="eu-ES"/>
        </w:rPr>
        <w:t>used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OpenUP</w:t>
      </w:r>
      <w:proofErr w:type="spellEnd"/>
      <w:r w:rsidR="00466E89" w:rsidRPr="007B5936">
        <w:rPr>
          <w:lang w:val="eu-ES"/>
        </w:rPr>
        <w:t>,</w:t>
      </w:r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list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changes</w:t>
      </w:r>
      <w:proofErr w:type="spellEnd"/>
      <w:r w:rsidR="00617192" w:rsidRPr="007B5936">
        <w:rPr>
          <w:lang w:val="eu-ES"/>
        </w:rPr>
        <w:t xml:space="preserve">.  </w:t>
      </w:r>
      <w:proofErr w:type="spellStart"/>
      <w:r w:rsidR="00E10E75" w:rsidRPr="007B5936">
        <w:rPr>
          <w:lang w:val="eu-ES"/>
        </w:rPr>
        <w:t>Specify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track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progress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through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daily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review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meetings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iteration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assessments</w:t>
      </w:r>
      <w:proofErr w:type="spellEnd"/>
      <w:r w:rsidR="00E10E75" w:rsidRPr="007B5936">
        <w:rPr>
          <w:lang w:val="eu-ES"/>
        </w:rPr>
        <w:t xml:space="preserve">, </w:t>
      </w:r>
      <w:r w:rsidR="00466E89" w:rsidRPr="007B5936">
        <w:rPr>
          <w:lang w:val="eu-ES"/>
        </w:rPr>
        <w:t>P</w:t>
      </w:r>
      <w:r w:rsidR="00E10E75" w:rsidRPr="007B5936">
        <w:rPr>
          <w:lang w:val="eu-ES"/>
        </w:rPr>
        <w:t xml:space="preserve">roject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and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</w:t>
      </w:r>
      <w:r w:rsidR="00E10E75" w:rsidRPr="007B5936">
        <w:rPr>
          <w:lang w:val="eu-ES"/>
        </w:rPr>
        <w:t>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reports</w:t>
      </w:r>
      <w:proofErr w:type="spellEnd"/>
      <w:r w:rsidR="00E10E75" w:rsidRPr="007B5936">
        <w:rPr>
          <w:lang w:val="eu-ES"/>
        </w:rPr>
        <w:t xml:space="preserve">. </w:t>
      </w:r>
      <w:proofErr w:type="spellStart"/>
      <w:r w:rsidR="00E10E75" w:rsidRPr="007B5936">
        <w:rPr>
          <w:lang w:val="eu-ES"/>
        </w:rPr>
        <w:t>Discuss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deal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with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other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measurements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466E89" w:rsidRPr="007B5936">
        <w:rPr>
          <w:lang w:val="eu-ES"/>
        </w:rPr>
        <w:t>use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of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the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point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system</w:t>
      </w:r>
      <w:proofErr w:type="spellEnd"/>
      <w:r w:rsidR="00E10E75" w:rsidRPr="007B5936">
        <w:rPr>
          <w:lang w:val="eu-ES"/>
        </w:rPr>
        <w:t xml:space="preserve"> to </w:t>
      </w:r>
      <w:proofErr w:type="spellStart"/>
      <w:r w:rsidR="00466E89" w:rsidRPr="007B5936">
        <w:rPr>
          <w:lang w:val="eu-ES"/>
        </w:rPr>
        <w:t>estimate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size</w:t>
      </w:r>
      <w:proofErr w:type="spellEnd"/>
      <w:r w:rsidR="00E10E75" w:rsidRPr="007B5936">
        <w:rPr>
          <w:lang w:val="eu-ES"/>
        </w:rPr>
        <w:t xml:space="preserve">. </w:t>
      </w:r>
      <w:r w:rsidRPr="007B5936">
        <w:rPr>
          <w:lang w:val="eu-ES"/>
        </w:rPr>
        <w:t>]</w:t>
      </w:r>
    </w:p>
    <w:p w14:paraId="3BA84F37" w14:textId="00DD18FC" w:rsidR="007B5936" w:rsidRPr="007B5936" w:rsidRDefault="007B5936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bizi-ziklorako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erabiliko da. </w:t>
      </w:r>
      <w:proofErr w:type="spellStart"/>
      <w:r w:rsidRPr="007B5936">
        <w:rPr>
          <w:lang w:val="eu-ES"/>
        </w:rPr>
        <w:t>Rational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Unified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Process</w:t>
      </w:r>
      <w:proofErr w:type="spellEnd"/>
      <w:r w:rsidRPr="007B5936">
        <w:rPr>
          <w:lang w:val="eu-ES"/>
        </w:rPr>
        <w:t xml:space="preserve"> (RUP) metodologiaren azpimultzo minimoa da. Proiektua iteraziotan banatzen du eta </w:t>
      </w:r>
      <w:proofErr w:type="spellStart"/>
      <w:r w:rsidRPr="007B5936">
        <w:rPr>
          <w:lang w:val="eu-ES"/>
        </w:rPr>
        <w:t>eta</w:t>
      </w:r>
      <w:proofErr w:type="spellEnd"/>
      <w:r w:rsidRPr="007B5936">
        <w:rPr>
          <w:lang w:val="eu-ES"/>
        </w:rPr>
        <w:t xml:space="preserve"> proi</w:t>
      </w:r>
      <w:r w:rsidR="002045EE">
        <w:rPr>
          <w:lang w:val="eu-ES"/>
        </w:rPr>
        <w:t>ek</w:t>
      </w:r>
      <w:r w:rsidRPr="007B5936">
        <w:rPr>
          <w:lang w:val="eu-ES"/>
        </w:rPr>
        <w:t>tuaren bizi</w:t>
      </w:r>
      <w:r w:rsidR="002045EE">
        <w:rPr>
          <w:lang w:val="eu-ES"/>
        </w:rPr>
        <w:t>-</w:t>
      </w:r>
      <w:r w:rsidRPr="007B5936">
        <w:rPr>
          <w:lang w:val="eu-ES"/>
        </w:rPr>
        <w:t>zikloaren lau fasetan banatzen du: Hasiera, Elaborazioa, Eraikuntza eta Trantsizioa. Printzipioz ez da aurreikusten prozesuan aldaketarik egitea. Hori bai, seguruenik ez dira prozesuaren ataza guztiak gauzatuko.</w:t>
      </w:r>
    </w:p>
    <w:bookmarkEnd w:id="3"/>
    <w:bookmarkEnd w:id="4"/>
    <w:p w14:paraId="61C95D44" w14:textId="751874A0" w:rsidR="00617192" w:rsidRPr="007B5936" w:rsidRDefault="00131B9D" w:rsidP="00466E89">
      <w:pPr>
        <w:pStyle w:val="Ttulo1"/>
        <w:rPr>
          <w:lang w:val="eu-ES"/>
        </w:rPr>
      </w:pPr>
      <w:r w:rsidRPr="007B5936">
        <w:rPr>
          <w:lang w:val="eu-ES"/>
        </w:rPr>
        <w:t>Proiektuaren mugarriak eta helburuak</w:t>
      </w:r>
    </w:p>
    <w:p w14:paraId="050BE3E1" w14:textId="77777777" w:rsidR="00713B62" w:rsidRPr="007B5936" w:rsidRDefault="00E65F3F" w:rsidP="00E65F3F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28752B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describe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high-level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objectives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for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phases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milestones</w:t>
      </w:r>
      <w:proofErr w:type="spellEnd"/>
      <w:r w:rsidR="00713B62" w:rsidRPr="007B5936">
        <w:rPr>
          <w:lang w:val="eu-ES"/>
        </w:rPr>
        <w:t xml:space="preserve">. For </w:t>
      </w:r>
      <w:proofErr w:type="spellStart"/>
      <w:r w:rsidR="00713B62" w:rsidRPr="007B5936">
        <w:rPr>
          <w:lang w:val="eu-ES"/>
        </w:rPr>
        <w:t>example</w:t>
      </w:r>
      <w:proofErr w:type="spellEnd"/>
      <w:r w:rsidR="00713B62" w:rsidRPr="007B5936">
        <w:rPr>
          <w:lang w:val="eu-ES"/>
        </w:rPr>
        <w:t xml:space="preserve">, </w:t>
      </w:r>
      <w:proofErr w:type="spellStart"/>
      <w:r w:rsidR="00713B62" w:rsidRPr="007B5936">
        <w:rPr>
          <w:lang w:val="eu-ES"/>
        </w:rPr>
        <w:t>use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following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table</w:t>
      </w:r>
      <w:proofErr w:type="spellEnd"/>
      <w:r w:rsidR="00713B62" w:rsidRPr="007B5936">
        <w:rPr>
          <w:lang w:val="eu-ES"/>
        </w:rPr>
        <w:t xml:space="preserve"> to </w:t>
      </w:r>
      <w:proofErr w:type="spellStart"/>
      <w:r w:rsidR="00713B62" w:rsidRPr="007B5936">
        <w:rPr>
          <w:lang w:val="eu-ES"/>
        </w:rPr>
        <w:t>lay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out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schedule</w:t>
      </w:r>
      <w:proofErr w:type="spellEnd"/>
      <w:r w:rsidR="00713B62" w:rsidRPr="007B5936">
        <w:rPr>
          <w:lang w:val="eu-ES"/>
        </w:rPr>
        <w:t xml:space="preserve"> </w:t>
      </w:r>
      <w:r w:rsidR="001C4707" w:rsidRPr="007B5936">
        <w:rPr>
          <w:lang w:val="eu-ES"/>
        </w:rPr>
        <w:t>]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028"/>
        <w:gridCol w:w="3698"/>
        <w:gridCol w:w="1128"/>
        <w:gridCol w:w="1128"/>
        <w:gridCol w:w="1123"/>
      </w:tblGrid>
      <w:tr w:rsidR="0057486A" w:rsidRPr="007B5936" w14:paraId="1D4B1646" w14:textId="77777777" w:rsidTr="004D6F1A">
        <w:tc>
          <w:tcPr>
            <w:tcW w:w="1250" w:type="dxa"/>
            <w:shd w:val="clear" w:color="auto" w:fill="E6E6E6"/>
          </w:tcPr>
          <w:p w14:paraId="3431F0FA" w14:textId="3F7880EC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Fasea</w:t>
            </w:r>
          </w:p>
        </w:tc>
        <w:tc>
          <w:tcPr>
            <w:tcW w:w="1028" w:type="dxa"/>
            <w:shd w:val="clear" w:color="auto" w:fill="E6E6E6"/>
          </w:tcPr>
          <w:p w14:paraId="7AF6702C" w14:textId="6F57B4FE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Iterazioa</w:t>
            </w:r>
          </w:p>
        </w:tc>
        <w:tc>
          <w:tcPr>
            <w:tcW w:w="3698" w:type="dxa"/>
            <w:shd w:val="clear" w:color="auto" w:fill="E6E6E6"/>
          </w:tcPr>
          <w:p w14:paraId="5B3A4184" w14:textId="4DC5FE96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Helburu</w:t>
            </w:r>
            <w:r w:rsidR="0057486A">
              <w:rPr>
                <w:rFonts w:ascii="Arial" w:hAnsi="Arial" w:cs="Arial"/>
                <w:b/>
                <w:bCs/>
                <w:lang w:val="eu-ES"/>
              </w:rPr>
              <w:t>ak</w:t>
            </w:r>
          </w:p>
        </w:tc>
        <w:tc>
          <w:tcPr>
            <w:tcW w:w="1128" w:type="dxa"/>
            <w:shd w:val="clear" w:color="auto" w:fill="E6E6E6"/>
          </w:tcPr>
          <w:p w14:paraId="64F056C4" w14:textId="5CD7DB57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Hasiera</w:t>
            </w:r>
          </w:p>
        </w:tc>
        <w:tc>
          <w:tcPr>
            <w:tcW w:w="1128" w:type="dxa"/>
            <w:shd w:val="clear" w:color="auto" w:fill="E6E6E6"/>
          </w:tcPr>
          <w:p w14:paraId="04FC9B2D" w14:textId="57A21F53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Amaiera</w:t>
            </w:r>
          </w:p>
        </w:tc>
        <w:tc>
          <w:tcPr>
            <w:tcW w:w="1123" w:type="dxa"/>
            <w:shd w:val="clear" w:color="auto" w:fill="E6E6E6"/>
          </w:tcPr>
          <w:p w14:paraId="733D9A08" w14:textId="08E6D860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Abiadura</w:t>
            </w:r>
          </w:p>
        </w:tc>
      </w:tr>
      <w:tr w:rsidR="0057486A" w:rsidRPr="007B5936" w14:paraId="22B52338" w14:textId="77777777" w:rsidTr="004D6F1A">
        <w:tc>
          <w:tcPr>
            <w:tcW w:w="1250" w:type="dxa"/>
          </w:tcPr>
          <w:p w14:paraId="64A24E86" w14:textId="076D9DD0" w:rsidR="003676F7" w:rsidRPr="007B5936" w:rsidRDefault="00FA7ED8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Hasiera</w:t>
            </w:r>
          </w:p>
        </w:tc>
        <w:tc>
          <w:tcPr>
            <w:tcW w:w="1028" w:type="dxa"/>
          </w:tcPr>
          <w:p w14:paraId="41AB5561" w14:textId="77777777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I1</w:t>
            </w:r>
          </w:p>
        </w:tc>
        <w:tc>
          <w:tcPr>
            <w:tcW w:w="3698" w:type="dxa"/>
          </w:tcPr>
          <w:p w14:paraId="7F102185" w14:textId="681FC075" w:rsidR="00573E7F" w:rsidRDefault="00573E7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25273A8C" w14:textId="606916A6" w:rsidR="00573E7F" w:rsidRDefault="00573E7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Hasiera faseko artefaktuak.</w:t>
            </w:r>
          </w:p>
          <w:p w14:paraId="1406E4FC" w14:textId="486252D2" w:rsidR="003676F7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Aurreko proiektuen informazioa ulertu</w:t>
            </w:r>
            <w:r w:rsidR="00FA7ED8">
              <w:rPr>
                <w:lang w:val="eu-ES"/>
              </w:rPr>
              <w:t>.</w:t>
            </w:r>
          </w:p>
          <w:p w14:paraId="7DD336EB" w14:textId="1E62F8B2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txantiloiak eskuratu</w:t>
            </w:r>
            <w:r w:rsidR="00FA7ED8">
              <w:rPr>
                <w:lang w:val="eu-ES"/>
              </w:rPr>
              <w:t>.</w:t>
            </w:r>
          </w:p>
          <w:p w14:paraId="2A1E7049" w14:textId="2505F24D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Memoriaren txantiloia sortu</w:t>
            </w:r>
            <w:r w:rsidR="006C12DD">
              <w:rPr>
                <w:lang w:val="eu-ES"/>
              </w:rPr>
              <w:t xml:space="preserve"> (Fakultateko Arautegiak hemen erabiliko diren metodo eta arauek gomendatzen dutenekin ez dator beti bat</w:t>
            </w:r>
            <w:r w:rsidR="00FA7ED8">
              <w:rPr>
                <w:lang w:val="eu-ES"/>
              </w:rPr>
              <w:t>.</w:t>
            </w:r>
            <w:r w:rsidR="006C12DD">
              <w:rPr>
                <w:lang w:val="eu-ES"/>
              </w:rPr>
              <w:t xml:space="preserve"> Konponbide batzuk eratuko dira.</w:t>
            </w:r>
          </w:p>
          <w:p w14:paraId="4943E266" w14:textId="491BA455" w:rsidR="00CF60CF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CCII arauaren informazioa jaso</w:t>
            </w:r>
            <w:r w:rsidR="00FA7ED8">
              <w:rPr>
                <w:lang w:val="eu-ES"/>
              </w:rPr>
              <w:t>.</w:t>
            </w:r>
          </w:p>
          <w:p w14:paraId="3B1DDDDD" w14:textId="12330050" w:rsidR="00CF60CF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CCII araua betetzen duen webgunea </w:t>
            </w:r>
            <w:r w:rsidR="004609FC">
              <w:rPr>
                <w:lang w:val="eu-ES"/>
              </w:rPr>
              <w:t>eraiki</w:t>
            </w:r>
            <w:r w:rsidR="00FA7ED8">
              <w:rPr>
                <w:lang w:val="eu-ES"/>
              </w:rPr>
              <w:t>.</w:t>
            </w:r>
          </w:p>
          <w:p w14:paraId="418B818C" w14:textId="691576CF" w:rsidR="00806C9F" w:rsidRDefault="00806C9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metodologiaren informazioa bildu (metaeredua, eredua…)</w:t>
            </w:r>
            <w:r w:rsidR="00FA7ED8">
              <w:rPr>
                <w:lang w:val="eu-ES"/>
              </w:rPr>
              <w:t>.</w:t>
            </w:r>
          </w:p>
          <w:p w14:paraId="6B742B12" w14:textId="77777777" w:rsidR="00E61255" w:rsidRDefault="00CF60CF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Lan egiteko tresnak eskuratu (</w:t>
            </w:r>
            <w:proofErr w:type="spellStart"/>
            <w:r>
              <w:rPr>
                <w:lang w:val="eu-ES"/>
              </w:rPr>
              <w:t>Eclipse</w:t>
            </w:r>
            <w:proofErr w:type="spellEnd"/>
            <w:r>
              <w:rPr>
                <w:lang w:val="eu-ES"/>
              </w:rPr>
              <w:t xml:space="preserve">, EPF </w:t>
            </w:r>
            <w:proofErr w:type="spellStart"/>
            <w:r>
              <w:rPr>
                <w:lang w:val="eu-ES"/>
              </w:rPr>
              <w:t>Composer</w:t>
            </w:r>
            <w:proofErr w:type="spellEnd"/>
            <w:r w:rsidR="006C12DD">
              <w:rPr>
                <w:lang w:val="eu-ES"/>
              </w:rPr>
              <w:t xml:space="preserve">, EHSIS, </w:t>
            </w:r>
            <w:proofErr w:type="spellStart"/>
            <w:r w:rsidR="006C12DD">
              <w:rPr>
                <w:lang w:val="eu-ES"/>
              </w:rPr>
              <w:t>Drupal</w:t>
            </w:r>
            <w:proofErr w:type="spellEnd"/>
            <w:r w:rsidR="006C12DD">
              <w:rPr>
                <w:lang w:val="eu-ES"/>
              </w:rPr>
              <w:t>, etab</w:t>
            </w:r>
            <w:r w:rsidR="005B2CC2">
              <w:rPr>
                <w:lang w:val="eu-ES"/>
              </w:rPr>
              <w:t>.</w:t>
            </w:r>
            <w:r>
              <w:rPr>
                <w:lang w:val="eu-ES"/>
              </w:rPr>
              <w:t>)</w:t>
            </w:r>
            <w:r w:rsidR="00FA7ED8">
              <w:rPr>
                <w:lang w:val="eu-ES"/>
              </w:rPr>
              <w:t>.</w:t>
            </w:r>
          </w:p>
          <w:p w14:paraId="62A551F7" w14:textId="77777777" w:rsidR="00307059" w:rsidRDefault="00307059" w:rsidP="00307059">
            <w:pPr>
              <w:pStyle w:val="Textoindependiente"/>
              <w:spacing w:before="60"/>
              <w:ind w:left="0"/>
              <w:rPr>
                <w:lang w:val="eu-ES"/>
              </w:rPr>
            </w:pPr>
            <w:bookmarkStart w:id="5" w:name="_Hlk65765885"/>
            <w:proofErr w:type="spellStart"/>
            <w:r>
              <w:rPr>
                <w:lang w:val="eu-ES"/>
              </w:rPr>
              <w:t>ProMeta</w:t>
            </w:r>
            <w:proofErr w:type="spellEnd"/>
            <w:r>
              <w:rPr>
                <w:lang w:val="eu-ES"/>
              </w:rPr>
              <w:t xml:space="preserve"> proiektuak sortuko duen produktuak jarraituko duen garapen prozesuaren </w:t>
            </w: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eredua definitu.</w:t>
            </w:r>
          </w:p>
          <w:p w14:paraId="44360C61" w14:textId="3521A9A8" w:rsidR="00307059" w:rsidRPr="007B5936" w:rsidRDefault="00307059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Metaereduan oinarritutako eredu editore grafiko eta testu editorearen prototipoa.</w:t>
            </w:r>
            <w:bookmarkEnd w:id="5"/>
          </w:p>
        </w:tc>
        <w:tc>
          <w:tcPr>
            <w:tcW w:w="1128" w:type="dxa"/>
          </w:tcPr>
          <w:p w14:paraId="6885BDF4" w14:textId="01E9F5E0" w:rsidR="003676F7" w:rsidRPr="007B5936" w:rsidRDefault="0057486A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2021/01/18</w:t>
            </w:r>
          </w:p>
        </w:tc>
        <w:tc>
          <w:tcPr>
            <w:tcW w:w="1128" w:type="dxa"/>
          </w:tcPr>
          <w:p w14:paraId="63F1F75D" w14:textId="72DD3EEA" w:rsidR="003676F7" w:rsidRPr="007B5936" w:rsidRDefault="00DD48D5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2021/02/14</w:t>
            </w:r>
          </w:p>
        </w:tc>
        <w:tc>
          <w:tcPr>
            <w:tcW w:w="1123" w:type="dxa"/>
          </w:tcPr>
          <w:p w14:paraId="6DD515E0" w14:textId="314E5DE5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057B1459" w14:textId="77777777" w:rsidTr="004D6F1A">
        <w:tc>
          <w:tcPr>
            <w:tcW w:w="1250" w:type="dxa"/>
          </w:tcPr>
          <w:p w14:paraId="1E1E0EB4" w14:textId="583AD0F9" w:rsidR="004D6F1A" w:rsidRPr="007B5936" w:rsidRDefault="00920637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Hasiera</w:t>
            </w:r>
          </w:p>
        </w:tc>
        <w:tc>
          <w:tcPr>
            <w:tcW w:w="1028" w:type="dxa"/>
          </w:tcPr>
          <w:p w14:paraId="0226DE98" w14:textId="3A0DDE33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2</w:t>
            </w:r>
          </w:p>
        </w:tc>
        <w:tc>
          <w:tcPr>
            <w:tcW w:w="3698" w:type="dxa"/>
          </w:tcPr>
          <w:p w14:paraId="78DC32B5" w14:textId="49CBDAB8" w:rsidR="00806C9F" w:rsidRDefault="00806C9F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bookmarkStart w:id="6" w:name="_Hlk65765941"/>
            <w:r>
              <w:rPr>
                <w:lang w:val="eu-ES"/>
              </w:rPr>
              <w:t>Iterazio Plana</w:t>
            </w:r>
            <w:r w:rsidR="00FA7ED8">
              <w:rPr>
                <w:lang w:val="eu-ES"/>
              </w:rPr>
              <w:t>.</w:t>
            </w:r>
          </w:p>
          <w:p w14:paraId="2C92A1D5" w14:textId="648E1E92" w:rsidR="004609FC" w:rsidRDefault="004609FC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</w:t>
            </w:r>
            <w:r w:rsidR="00920637">
              <w:rPr>
                <w:lang w:val="eu-ES"/>
              </w:rPr>
              <w:t>Hasiera</w:t>
            </w:r>
            <w:r>
              <w:rPr>
                <w:lang w:val="eu-ES"/>
              </w:rPr>
              <w:t xml:space="preserve"> faseko artefaktuak.</w:t>
            </w:r>
          </w:p>
          <w:p w14:paraId="08AA301E" w14:textId="7336E4D8" w:rsidR="00920637" w:rsidRDefault="00920637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ProMeta</w:t>
            </w:r>
            <w:proofErr w:type="spellEnd"/>
            <w:r>
              <w:rPr>
                <w:lang w:val="eu-ES"/>
              </w:rPr>
              <w:t xml:space="preserve"> proi</w:t>
            </w:r>
            <w:r>
              <w:rPr>
                <w:lang w:val="eu-ES"/>
              </w:rPr>
              <w:t>ek</w:t>
            </w:r>
            <w:r>
              <w:rPr>
                <w:lang w:val="eu-ES"/>
              </w:rPr>
              <w:t xml:space="preserve">tuak sortuko duen produktuak jarraituko duen garapen prozesuaren </w:t>
            </w: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eredua definitu</w:t>
            </w:r>
            <w:r>
              <w:rPr>
                <w:lang w:val="eu-ES"/>
              </w:rPr>
              <w:t>.</w:t>
            </w:r>
          </w:p>
          <w:p w14:paraId="649F7383" w14:textId="77777777" w:rsidR="00A610D4" w:rsidRDefault="00B87768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Metaereduan oinarritutako eredu </w:t>
            </w:r>
            <w:r w:rsidR="00FA7ED8">
              <w:rPr>
                <w:lang w:val="eu-ES"/>
              </w:rPr>
              <w:t xml:space="preserve">editore grafiko eta testu editorearen </w:t>
            </w:r>
            <w:r w:rsidR="00CF60CF">
              <w:rPr>
                <w:lang w:val="eu-ES"/>
              </w:rPr>
              <w:t>prototipo</w:t>
            </w:r>
            <w:r w:rsidR="00FA7ED8">
              <w:rPr>
                <w:lang w:val="eu-ES"/>
              </w:rPr>
              <w:t>a.</w:t>
            </w:r>
          </w:p>
          <w:p w14:paraId="609CEFBE" w14:textId="77777777" w:rsidR="00920637" w:rsidRDefault="00920637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Editore grafiko eta testu editorearen arteko sinkronizazioa. Eredu bera bi modutan editatzeko aukera.</w:t>
            </w:r>
          </w:p>
          <w:p w14:paraId="28362079" w14:textId="1087C12D" w:rsidR="00920637" w:rsidRPr="007B5936" w:rsidRDefault="00920637" w:rsidP="00920637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 xml:space="preserve"> webguneak erabiliko duen datu-basea sortu eredutik.</w:t>
            </w:r>
            <w:bookmarkEnd w:id="6"/>
          </w:p>
        </w:tc>
        <w:tc>
          <w:tcPr>
            <w:tcW w:w="1128" w:type="dxa"/>
          </w:tcPr>
          <w:p w14:paraId="3F887EBA" w14:textId="7F31A0F4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2021/02/15</w:t>
            </w:r>
          </w:p>
        </w:tc>
        <w:tc>
          <w:tcPr>
            <w:tcW w:w="1128" w:type="dxa"/>
          </w:tcPr>
          <w:p w14:paraId="72727BF6" w14:textId="025B004E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2021/03/14</w:t>
            </w:r>
          </w:p>
        </w:tc>
        <w:tc>
          <w:tcPr>
            <w:tcW w:w="1123" w:type="dxa"/>
          </w:tcPr>
          <w:p w14:paraId="2D0A76C4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DD48D5" w:rsidRPr="007B5936" w14:paraId="249853DF" w14:textId="77777777" w:rsidTr="004D6F1A">
        <w:tc>
          <w:tcPr>
            <w:tcW w:w="1250" w:type="dxa"/>
          </w:tcPr>
          <w:p w14:paraId="38333C3E" w14:textId="47D632CA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209AF144" w14:textId="6EB9AAF3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3</w:t>
            </w:r>
          </w:p>
        </w:tc>
        <w:tc>
          <w:tcPr>
            <w:tcW w:w="3698" w:type="dxa"/>
          </w:tcPr>
          <w:p w14:paraId="6D74642C" w14:textId="61F55214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1B5AA5E1" w14:textId="7F9A6FB1" w:rsidR="00920637" w:rsidRDefault="00920637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 xml:space="preserve"> webguneak erabiliko duen datu-basea sortu eredutik.</w:t>
            </w:r>
          </w:p>
          <w:p w14:paraId="429604A1" w14:textId="79391FFF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Elaborazio faseko artefaktuak.</w:t>
            </w:r>
          </w:p>
          <w:p w14:paraId="654A4EE4" w14:textId="77777777" w:rsidR="00A610D4" w:rsidRDefault="00920637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73266FE7" w14:textId="46DE6F9A" w:rsidR="00920637" w:rsidRPr="007B5936" w:rsidRDefault="00920637" w:rsidP="00920637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Web </w:t>
            </w:r>
            <w:r>
              <w:rPr>
                <w:lang w:val="eu-ES"/>
              </w:rPr>
              <w:t>kodea</w:t>
            </w:r>
            <w:r>
              <w:rPr>
                <w:lang w:val="eu-ES"/>
              </w:rPr>
              <w:t xml:space="preserve"> </w:t>
            </w:r>
            <w:r>
              <w:rPr>
                <w:lang w:val="eu-ES"/>
              </w:rPr>
              <w:t>garatu</w:t>
            </w:r>
            <w:r>
              <w:rPr>
                <w:lang w:val="eu-ES"/>
              </w:rPr>
              <w:t xml:space="preserve">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</w:tc>
        <w:tc>
          <w:tcPr>
            <w:tcW w:w="1128" w:type="dxa"/>
          </w:tcPr>
          <w:p w14:paraId="249FE595" w14:textId="2D076A30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2021/03/15</w:t>
            </w:r>
          </w:p>
        </w:tc>
        <w:tc>
          <w:tcPr>
            <w:tcW w:w="1128" w:type="dxa"/>
          </w:tcPr>
          <w:p w14:paraId="253757ED" w14:textId="2EEA46CC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2021/04/11</w:t>
            </w:r>
          </w:p>
        </w:tc>
        <w:tc>
          <w:tcPr>
            <w:tcW w:w="1123" w:type="dxa"/>
          </w:tcPr>
          <w:p w14:paraId="5734EDEC" w14:textId="77777777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42E86D97" w14:textId="77777777" w:rsidTr="004D6F1A">
        <w:tc>
          <w:tcPr>
            <w:tcW w:w="1250" w:type="dxa"/>
          </w:tcPr>
          <w:p w14:paraId="4B5BB169" w14:textId="4B8439C8" w:rsidR="004D6F1A" w:rsidRPr="007B5936" w:rsidRDefault="00920637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Elaborazioa</w:t>
            </w:r>
          </w:p>
        </w:tc>
        <w:tc>
          <w:tcPr>
            <w:tcW w:w="1028" w:type="dxa"/>
          </w:tcPr>
          <w:p w14:paraId="17B1F1F9" w14:textId="6D0413F9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I4</w:t>
            </w:r>
          </w:p>
        </w:tc>
        <w:tc>
          <w:tcPr>
            <w:tcW w:w="3698" w:type="dxa"/>
          </w:tcPr>
          <w:p w14:paraId="6B1DA07D" w14:textId="1F8D665C" w:rsidR="004609FC" w:rsidRDefault="004609FC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0E9CA07B" w14:textId="0DDDD777" w:rsidR="004609FC" w:rsidRDefault="004609FC" w:rsidP="004609FC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</w:t>
            </w:r>
            <w:r w:rsidR="00920637">
              <w:rPr>
                <w:lang w:val="eu-ES"/>
              </w:rPr>
              <w:t>Elaborazio</w:t>
            </w:r>
            <w:r>
              <w:rPr>
                <w:lang w:val="eu-ES"/>
              </w:rPr>
              <w:t xml:space="preserve"> faseko artefaktuak.</w:t>
            </w:r>
          </w:p>
          <w:p w14:paraId="20E7A0CB" w14:textId="42BBBD03" w:rsidR="004609FC" w:rsidRDefault="004609FC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Web interfazea eraiki</w:t>
            </w:r>
            <w:r w:rsidR="00B87768">
              <w:rPr>
                <w:lang w:val="eu-ES"/>
              </w:rPr>
              <w:t xml:space="preserve"> (</w:t>
            </w:r>
            <w:proofErr w:type="spellStart"/>
            <w:r w:rsidR="00B87768">
              <w:rPr>
                <w:lang w:val="eu-ES"/>
              </w:rPr>
              <w:t>Drupal</w:t>
            </w:r>
            <w:proofErr w:type="spellEnd"/>
            <w:r w:rsidR="00B87768">
              <w:rPr>
                <w:lang w:val="eu-ES"/>
              </w:rPr>
              <w:t>)</w:t>
            </w:r>
            <w:r>
              <w:rPr>
                <w:lang w:val="eu-ES"/>
              </w:rPr>
              <w:t>.</w:t>
            </w:r>
          </w:p>
          <w:p w14:paraId="5BB44EAE" w14:textId="77777777" w:rsidR="00920637" w:rsidRDefault="00920637" w:rsidP="004609FC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Web kodea garatu (</w:t>
            </w:r>
            <w:proofErr w:type="spellStart"/>
            <w:r>
              <w:rPr>
                <w:lang w:val="eu-ES"/>
              </w:rPr>
              <w:t>Drupal</w:t>
            </w:r>
            <w:proofErr w:type="spellEnd"/>
            <w:r>
              <w:rPr>
                <w:lang w:val="eu-ES"/>
              </w:rPr>
              <w:t>).</w:t>
            </w:r>
          </w:p>
          <w:p w14:paraId="209C955B" w14:textId="72E1CE4D" w:rsidR="004D6F1A" w:rsidRPr="007B5936" w:rsidRDefault="004609FC" w:rsidP="004609FC">
            <w:pPr>
              <w:pStyle w:val="Textoindependiente"/>
              <w:ind w:left="0"/>
              <w:rPr>
                <w:lang w:val="eu-ES"/>
              </w:rPr>
            </w:pPr>
            <w:r w:rsidRPr="00D644DE">
              <w:rPr>
                <w:lang w:val="eu-ES"/>
              </w:rPr>
              <w:t>Webgunea zerbitzari batean jarri.</w:t>
            </w:r>
          </w:p>
        </w:tc>
        <w:tc>
          <w:tcPr>
            <w:tcW w:w="1128" w:type="dxa"/>
          </w:tcPr>
          <w:p w14:paraId="321A8ADE" w14:textId="3291550E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lastRenderedPageBreak/>
              <w:t>2021/04/12</w:t>
            </w:r>
          </w:p>
        </w:tc>
        <w:tc>
          <w:tcPr>
            <w:tcW w:w="1128" w:type="dxa"/>
          </w:tcPr>
          <w:p w14:paraId="3F4E3313" w14:textId="1D188CCA" w:rsidR="004D6F1A" w:rsidRPr="007B5936" w:rsidRDefault="00DD48D5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2021/05/09</w:t>
            </w:r>
          </w:p>
        </w:tc>
        <w:tc>
          <w:tcPr>
            <w:tcW w:w="1123" w:type="dxa"/>
          </w:tcPr>
          <w:p w14:paraId="360A443B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DD48D5" w:rsidRPr="007B5936" w14:paraId="1F90B122" w14:textId="77777777" w:rsidTr="004D6F1A">
        <w:tc>
          <w:tcPr>
            <w:tcW w:w="1250" w:type="dxa"/>
          </w:tcPr>
          <w:p w14:paraId="74C48868" w14:textId="3FEF2605" w:rsidR="00DD48D5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Eraikuntza</w:t>
            </w:r>
          </w:p>
        </w:tc>
        <w:tc>
          <w:tcPr>
            <w:tcW w:w="1028" w:type="dxa"/>
          </w:tcPr>
          <w:p w14:paraId="32B1EEA0" w14:textId="0CCB16C8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I5</w:t>
            </w:r>
          </w:p>
        </w:tc>
        <w:tc>
          <w:tcPr>
            <w:tcW w:w="3698" w:type="dxa"/>
          </w:tcPr>
          <w:p w14:paraId="5EB688BE" w14:textId="58437CC0" w:rsidR="00DD48D5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Iterazio Plana.</w:t>
            </w:r>
          </w:p>
          <w:p w14:paraId="3015C0DF" w14:textId="654D3A61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OpenUp</w:t>
            </w:r>
            <w:proofErr w:type="spellEnd"/>
            <w:r>
              <w:rPr>
                <w:lang w:val="eu-ES"/>
              </w:rPr>
              <w:t xml:space="preserve"> Eraikuntza faseko artefaktuak.</w:t>
            </w:r>
          </w:p>
          <w:p w14:paraId="5ADE12C5" w14:textId="1FEBE0E3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Memoria</w:t>
            </w:r>
            <w:r w:rsidR="00B87768">
              <w:rPr>
                <w:lang w:val="eu-ES"/>
              </w:rPr>
              <w:t xml:space="preserve"> eta web gunea</w:t>
            </w:r>
            <w:r>
              <w:rPr>
                <w:lang w:val="eu-ES"/>
              </w:rPr>
              <w:t>.</w:t>
            </w:r>
          </w:p>
          <w:p w14:paraId="10AB997F" w14:textId="77777777" w:rsidR="004609FC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Posterra.</w:t>
            </w:r>
          </w:p>
          <w:p w14:paraId="6F1C4FCE" w14:textId="5855DB79" w:rsidR="004609FC" w:rsidRPr="007B5936" w:rsidRDefault="004609FC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Aurkezpena.</w:t>
            </w:r>
          </w:p>
        </w:tc>
        <w:tc>
          <w:tcPr>
            <w:tcW w:w="1128" w:type="dxa"/>
          </w:tcPr>
          <w:p w14:paraId="2C2E9051" w14:textId="761F41BA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2021/05/10</w:t>
            </w:r>
          </w:p>
        </w:tc>
        <w:tc>
          <w:tcPr>
            <w:tcW w:w="1128" w:type="dxa"/>
          </w:tcPr>
          <w:p w14:paraId="11633E48" w14:textId="2B6E18FC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2021/06/06</w:t>
            </w:r>
          </w:p>
        </w:tc>
        <w:tc>
          <w:tcPr>
            <w:tcW w:w="1123" w:type="dxa"/>
          </w:tcPr>
          <w:p w14:paraId="2759153E" w14:textId="77777777" w:rsidR="00DD48D5" w:rsidRPr="007B5936" w:rsidRDefault="00DD48D5" w:rsidP="00DD48D5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bookmarkEnd w:id="0"/>
      <w:bookmarkEnd w:id="1"/>
      <w:bookmarkEnd w:id="2"/>
    </w:tbl>
    <w:p w14:paraId="512B8451" w14:textId="77777777" w:rsidR="00B42205" w:rsidRPr="007B5936" w:rsidRDefault="00B42205">
      <w:pPr>
        <w:rPr>
          <w:lang w:val="eu-ES"/>
        </w:rPr>
      </w:pPr>
    </w:p>
    <w:p w14:paraId="0D7FE5E1" w14:textId="7B9A13FF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Hedapena</w:t>
      </w:r>
    </w:p>
    <w:p w14:paraId="6D3A5388" w14:textId="6C45271E" w:rsidR="006734E8" w:rsidRDefault="001C4707" w:rsidP="006734E8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466E89" w:rsidRPr="007B5936">
        <w:rPr>
          <w:lang w:val="eu-ES"/>
        </w:rPr>
        <w:t>Outline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strategy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for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deploying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software (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its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updates</w:t>
      </w:r>
      <w:proofErr w:type="spellEnd"/>
      <w:r w:rsidR="00466E89" w:rsidRPr="007B5936">
        <w:rPr>
          <w:lang w:val="eu-ES"/>
        </w:rPr>
        <w:t xml:space="preserve">) </w:t>
      </w:r>
      <w:proofErr w:type="spellStart"/>
      <w:r w:rsidR="00466E89" w:rsidRPr="007B5936">
        <w:rPr>
          <w:lang w:val="eu-ES"/>
        </w:rPr>
        <w:t>into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production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environment</w:t>
      </w:r>
      <w:proofErr w:type="spellEnd"/>
      <w:r w:rsidR="00466E89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33FA884F" w14:textId="486E926E" w:rsidR="003C4D4D" w:rsidRPr="003C4D4D" w:rsidRDefault="003C4D4D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 eta inplementazioa publikoki eskuragarri egongo dira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bidez eta bi webguneetan. Printzipioz, lana bukatu ondoren ere eskuragarri jarraituko dute, edozeinek kontsultatu ahal izan ditzan.</w:t>
      </w:r>
    </w:p>
    <w:p w14:paraId="1E2AC151" w14:textId="5547580C" w:rsidR="002279D4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dokumentazioaren kodea </w:t>
      </w:r>
      <w:proofErr w:type="spellStart"/>
      <w:r>
        <w:rPr>
          <w:lang w:val="eu-ES"/>
        </w:rPr>
        <w:t>GitHub-en</w:t>
      </w:r>
      <w:proofErr w:type="spellEnd"/>
      <w:r>
        <w:rPr>
          <w:lang w:val="eu-ES"/>
        </w:rPr>
        <w:t xml:space="preserve"> egongo da eskuragarri: </w:t>
      </w:r>
      <w:hyperlink r:id="rId8" w:history="1">
        <w:r w:rsidR="00F365CC">
          <w:rPr>
            <w:rStyle w:val="Hipervnculo"/>
            <w:lang w:val="eu-ES"/>
          </w:rPr>
          <w:t>https://github.com/juletx/ProMeta</w:t>
        </w:r>
      </w:hyperlink>
      <w:r>
        <w:rPr>
          <w:lang w:val="eu-ES"/>
        </w:rPr>
        <w:t xml:space="preserve">. Webgune hori automatikoki eraikiko da aldaketa bakoitzarekin </w:t>
      </w:r>
      <w:hyperlink r:id="rId9" w:history="1">
        <w:r w:rsidR="00F365CC">
          <w:rPr>
            <w:rStyle w:val="Hipervnculo"/>
            <w:lang w:val="eu-ES"/>
          </w:rPr>
          <w:t>https://juletx.github.io/ProMeta</w:t>
        </w:r>
      </w:hyperlink>
      <w:r>
        <w:rPr>
          <w:lang w:val="eu-ES"/>
        </w:rPr>
        <w:t xml:space="preserve"> </w:t>
      </w:r>
      <w:proofErr w:type="spellStart"/>
      <w:r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Pages</w:t>
      </w:r>
      <w:proofErr w:type="spellEnd"/>
      <w:r>
        <w:rPr>
          <w:lang w:val="eu-ES"/>
        </w:rPr>
        <w:t xml:space="preserve"> erabiliz.</w:t>
      </w:r>
      <w:r w:rsidR="002279D4">
        <w:rPr>
          <w:lang w:val="eu-ES"/>
        </w:rPr>
        <w:t xml:space="preserve"> </w:t>
      </w:r>
      <w:proofErr w:type="spellStart"/>
      <w:r w:rsidR="002279D4">
        <w:rPr>
          <w:lang w:val="eu-ES"/>
        </w:rPr>
        <w:t>GitHub</w:t>
      </w:r>
      <w:proofErr w:type="spellEnd"/>
      <w:r w:rsidR="002279D4">
        <w:rPr>
          <w:lang w:val="eu-ES"/>
        </w:rPr>
        <w:t xml:space="preserve"> </w:t>
      </w:r>
      <w:proofErr w:type="spellStart"/>
      <w:r w:rsidR="002279D4">
        <w:rPr>
          <w:lang w:val="eu-ES"/>
        </w:rPr>
        <w:t>Pages</w:t>
      </w:r>
      <w:proofErr w:type="spellEnd"/>
      <w:r w:rsidR="002279D4">
        <w:rPr>
          <w:lang w:val="eu-ES"/>
        </w:rPr>
        <w:t xml:space="preserve"> aukera ona da kasu honetan webgunea estatikoa delako.</w:t>
      </w:r>
    </w:p>
    <w:p w14:paraId="4EE8F47D" w14:textId="0F0DEB2A" w:rsidR="00F365CC" w:rsidRDefault="00F365CC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Aurreko bi proiekturen webguneekin ere berdina egin dut,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eta BETRADOK. </w:t>
      </w:r>
      <w:proofErr w:type="spellStart"/>
      <w:r>
        <w:rPr>
          <w:lang w:val="eu-ES"/>
        </w:rPr>
        <w:t>ProWF</w:t>
      </w:r>
      <w:proofErr w:type="spellEnd"/>
      <w:r>
        <w:rPr>
          <w:lang w:val="eu-ES"/>
        </w:rPr>
        <w:t xml:space="preserve"> proiektu honen aurrekaria denez kontsultatzeko behar dut. Eta BETRADOK</w:t>
      </w:r>
      <w:r w:rsidR="002279D4">
        <w:rPr>
          <w:lang w:val="eu-ES"/>
        </w:rPr>
        <w:t xml:space="preserve"> proiektua antzekoa denez</w:t>
      </w:r>
      <w:r>
        <w:rPr>
          <w:lang w:val="eu-ES"/>
        </w:rPr>
        <w:t xml:space="preserve"> ongi etorriko zait ideiak hartzeko.</w:t>
      </w:r>
      <w:r w:rsidR="00FF188A">
        <w:rPr>
          <w:lang w:val="eu-ES"/>
        </w:rPr>
        <w:t xml:space="preserve"> </w:t>
      </w:r>
      <w:proofErr w:type="spellStart"/>
      <w:r w:rsidR="00FF188A">
        <w:rPr>
          <w:lang w:val="eu-ES"/>
        </w:rPr>
        <w:t>ProWF</w:t>
      </w:r>
      <w:proofErr w:type="spellEnd"/>
      <w:r w:rsidR="00FF188A">
        <w:rPr>
          <w:lang w:val="eu-ES"/>
        </w:rPr>
        <w:t xml:space="preserve">  proiektuaren </w:t>
      </w:r>
      <w:proofErr w:type="spellStart"/>
      <w:r w:rsidR="00FF188A">
        <w:rPr>
          <w:lang w:val="eu-ES"/>
        </w:rPr>
        <w:t>errepositorioa</w:t>
      </w:r>
      <w:proofErr w:type="spellEnd"/>
      <w:r w:rsidR="00FF188A">
        <w:rPr>
          <w:lang w:val="eu-ES"/>
        </w:rPr>
        <w:t xml:space="preserve"> </w:t>
      </w:r>
      <w:hyperlink r:id="rId10" w:history="1">
        <w:r w:rsidR="00FF188A" w:rsidRPr="00715111">
          <w:rPr>
            <w:rStyle w:val="Hipervnculo"/>
            <w:lang w:val="eu-ES"/>
          </w:rPr>
          <w:t>https://github.com/juletx/BETRADOK</w:t>
        </w:r>
      </w:hyperlink>
      <w:r w:rsidR="00FF188A">
        <w:rPr>
          <w:lang w:val="eu-ES"/>
        </w:rPr>
        <w:t xml:space="preserve"> eta </w:t>
      </w:r>
      <w:r>
        <w:rPr>
          <w:lang w:val="eu-ES"/>
        </w:rPr>
        <w:t xml:space="preserve">webgunea </w:t>
      </w:r>
      <w:hyperlink r:id="rId11" w:history="1">
        <w:r w:rsidRPr="007A44EF">
          <w:rPr>
            <w:rStyle w:val="Hipervnculo"/>
            <w:lang w:val="eu-ES"/>
          </w:rPr>
          <w:t>https://juletx.github.io/ProWF/</w:t>
        </w:r>
      </w:hyperlink>
      <w:r w:rsidR="00FF188A">
        <w:rPr>
          <w:lang w:val="eu-ES"/>
        </w:rPr>
        <w:t xml:space="preserve">. </w:t>
      </w:r>
      <w:r>
        <w:rPr>
          <w:lang w:val="eu-ES"/>
        </w:rPr>
        <w:t>BETRADOK proiektuaren</w:t>
      </w:r>
      <w:r w:rsidR="00FF188A">
        <w:rPr>
          <w:lang w:val="eu-ES"/>
        </w:rPr>
        <w:t xml:space="preserve"> </w:t>
      </w:r>
      <w:proofErr w:type="spellStart"/>
      <w:r w:rsidR="00FF188A">
        <w:rPr>
          <w:lang w:val="eu-ES"/>
        </w:rPr>
        <w:t>errepositorioa</w:t>
      </w:r>
      <w:proofErr w:type="spellEnd"/>
      <w:r w:rsidR="00FF188A">
        <w:rPr>
          <w:lang w:val="eu-ES"/>
        </w:rPr>
        <w:t xml:space="preserve"> </w:t>
      </w:r>
      <w:hyperlink r:id="rId12" w:history="1">
        <w:r w:rsidR="00FF188A" w:rsidRPr="00FF188A">
          <w:rPr>
            <w:rStyle w:val="Hipervnculo"/>
            <w:lang w:val="eu-ES"/>
          </w:rPr>
          <w:t>https://github.com/juletx/BETRADOK</w:t>
        </w:r>
      </w:hyperlink>
      <w:r>
        <w:rPr>
          <w:lang w:val="eu-ES"/>
        </w:rPr>
        <w:t xml:space="preserve"> </w:t>
      </w:r>
      <w:r w:rsidR="00FF188A">
        <w:rPr>
          <w:lang w:val="eu-ES"/>
        </w:rPr>
        <w:t xml:space="preserve">eta </w:t>
      </w:r>
      <w:r>
        <w:rPr>
          <w:lang w:val="eu-ES"/>
        </w:rPr>
        <w:t xml:space="preserve">webgunea </w:t>
      </w:r>
      <w:hyperlink r:id="rId13" w:history="1">
        <w:r w:rsidRPr="007A44EF">
          <w:rPr>
            <w:rStyle w:val="Hipervnculo"/>
            <w:lang w:val="eu-ES"/>
          </w:rPr>
          <w:t>https://juletx.github.io/BETRADOK/</w:t>
        </w:r>
      </w:hyperlink>
      <w:r>
        <w:rPr>
          <w:lang w:val="eu-ES"/>
        </w:rPr>
        <w:t>.</w:t>
      </w:r>
    </w:p>
    <w:p w14:paraId="587DB391" w14:textId="55637F04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Proiektuaren metaereduen atalaren inplementazioaren kodea ere </w:t>
      </w:r>
      <w:proofErr w:type="spellStart"/>
      <w:r>
        <w:rPr>
          <w:lang w:val="eu-ES"/>
        </w:rPr>
        <w:t>GitHub-eko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</w:t>
      </w:r>
      <w:proofErr w:type="spellEnd"/>
      <w:r>
        <w:rPr>
          <w:lang w:val="eu-ES"/>
        </w:rPr>
        <w:t xml:space="preserve"> batean dago: </w:t>
      </w:r>
      <w:hyperlink r:id="rId14" w:history="1">
        <w:r w:rsidR="00F365CC">
          <w:rPr>
            <w:rStyle w:val="Hipervnculo"/>
            <w:lang w:val="eu-ES"/>
          </w:rPr>
          <w:t>https://github.com/juletx/ProMeta-ModelEditor</w:t>
        </w:r>
      </w:hyperlink>
      <w:r>
        <w:rPr>
          <w:lang w:val="eu-ES"/>
        </w:rPr>
        <w:t>.</w:t>
      </w:r>
    </w:p>
    <w:p w14:paraId="59694510" w14:textId="13BC9028" w:rsidR="006734E8" w:rsidRDefault="006734E8" w:rsidP="006734E8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>Prozesuaren webguneak ere aparteko</w:t>
      </w:r>
      <w:r w:rsidR="00EC0F87">
        <w:rPr>
          <w:lang w:val="eu-ES"/>
        </w:rPr>
        <w:t xml:space="preserve"> </w:t>
      </w:r>
      <w:proofErr w:type="spellStart"/>
      <w:r w:rsidR="00EC0F87">
        <w:rPr>
          <w:lang w:val="eu-ES"/>
        </w:rPr>
        <w:t>GitHub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errepositorioa</w:t>
      </w:r>
      <w:proofErr w:type="spellEnd"/>
      <w:r>
        <w:rPr>
          <w:lang w:val="eu-ES"/>
        </w:rPr>
        <w:t xml:space="preserve"> edukiko du</w:t>
      </w:r>
      <w:r w:rsidR="002279D4">
        <w:rPr>
          <w:lang w:val="eu-ES"/>
        </w:rPr>
        <w:t xml:space="preserve">: </w:t>
      </w:r>
      <w:hyperlink r:id="rId15" w:history="1">
        <w:r w:rsidR="002279D4">
          <w:rPr>
            <w:rStyle w:val="Hipervnculo"/>
            <w:lang w:val="eu-ES"/>
          </w:rPr>
          <w:t>https://github.com/juletx/ProMeta-IO-System</w:t>
        </w:r>
      </w:hyperlink>
      <w:r>
        <w:rPr>
          <w:lang w:val="eu-ES"/>
        </w:rPr>
        <w:t xml:space="preserve">. </w:t>
      </w:r>
      <w:r w:rsidR="008E1BCF">
        <w:rPr>
          <w:lang w:val="eu-ES"/>
        </w:rPr>
        <w:t xml:space="preserve">Agian </w:t>
      </w:r>
      <w:proofErr w:type="spellStart"/>
      <w:r w:rsidR="008E1BCF">
        <w:rPr>
          <w:lang w:val="eu-ES"/>
        </w:rPr>
        <w:t>ProWF</w:t>
      </w:r>
      <w:proofErr w:type="spellEnd"/>
      <w:r w:rsidR="008E1BCF">
        <w:rPr>
          <w:lang w:val="eu-ES"/>
        </w:rPr>
        <w:t xml:space="preserve"> proiektuaren IO-System ere </w:t>
      </w:r>
      <w:proofErr w:type="spellStart"/>
      <w:r w:rsidR="008E1BCF">
        <w:rPr>
          <w:lang w:val="eu-ES"/>
        </w:rPr>
        <w:t>errepositorio</w:t>
      </w:r>
      <w:proofErr w:type="spellEnd"/>
      <w:r w:rsidR="008E1BCF">
        <w:rPr>
          <w:lang w:val="eu-ES"/>
        </w:rPr>
        <w:t xml:space="preserve"> batean jarriko da: </w:t>
      </w:r>
      <w:hyperlink r:id="rId16" w:history="1">
        <w:r w:rsidR="008E1BCF">
          <w:rPr>
            <w:rStyle w:val="Hipervnculo"/>
            <w:lang w:val="eu-ES"/>
          </w:rPr>
          <w:t>https://github.com/juletx/ProWF-IO-System</w:t>
        </w:r>
      </w:hyperlink>
      <w:r w:rsidR="008E1BCF">
        <w:rPr>
          <w:lang w:val="eu-ES"/>
        </w:rPr>
        <w:t xml:space="preserve">. Dokumentazioarekin egiten den bezala, ondo egongo litzateke webgunea aldaketa bakoitzarekin automatikoki eraikitzea. Kasu honetan webgunea dinamikoa denez, beste </w:t>
      </w:r>
      <w:proofErr w:type="spellStart"/>
      <w:r w:rsidR="008E1BCF">
        <w:rPr>
          <w:lang w:val="eu-ES"/>
        </w:rPr>
        <w:t>hosting</w:t>
      </w:r>
      <w:proofErr w:type="spellEnd"/>
      <w:r w:rsidR="008E1BCF">
        <w:rPr>
          <w:lang w:val="eu-ES"/>
        </w:rPr>
        <w:t xml:space="preserve"> bat aurkitu beharko da, </w:t>
      </w:r>
      <w:proofErr w:type="spellStart"/>
      <w:r w:rsidR="008E1BCF">
        <w:rPr>
          <w:lang w:val="eu-ES"/>
        </w:rPr>
        <w:t>Drupal</w:t>
      </w:r>
      <w:proofErr w:type="spellEnd"/>
      <w:r w:rsidR="008E1BCF">
        <w:rPr>
          <w:lang w:val="eu-ES"/>
        </w:rPr>
        <w:t>-erako balio duena.</w:t>
      </w:r>
    </w:p>
    <w:p w14:paraId="7550DF7D" w14:textId="1FD93EA6" w:rsidR="003C4D4D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Estrategia honekin ziurtatzen da nik eta tutoreak uneoro atal bakoitzaren azkenengo bertsioa kontsultatu dezakegula. Honek tutorearekin errebisioak egitea errazten du. Gainera, </w:t>
      </w:r>
      <w:proofErr w:type="spellStart"/>
      <w:r>
        <w:rPr>
          <w:lang w:val="eu-ES"/>
        </w:rPr>
        <w:t>git</w:t>
      </w:r>
      <w:proofErr w:type="spellEnd"/>
      <w:r>
        <w:rPr>
          <w:lang w:val="eu-ES"/>
        </w:rPr>
        <w:t xml:space="preserve"> bertsio kontrolari esker egindako aldaketa guztiak ikus daitezke. Horrez gain, webguneak automatikoki eraikitzeak lana errazten du, ez baitaukat zerbitzari batera igotzen ibili beharrik aldaketak dauden bakoi</w:t>
      </w:r>
      <w:r w:rsidR="003C4D4D">
        <w:rPr>
          <w:lang w:val="eu-ES"/>
        </w:rPr>
        <w:t>tz</w:t>
      </w:r>
      <w:r>
        <w:rPr>
          <w:lang w:val="eu-ES"/>
        </w:rPr>
        <w:t>ean.</w:t>
      </w:r>
    </w:p>
    <w:p w14:paraId="5400511B" w14:textId="6C318E65" w:rsidR="00A04A0C" w:rsidRDefault="00A04A0C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Proiektua amaitutakoan, </w:t>
      </w:r>
      <w:r w:rsidR="003C4D4D">
        <w:rPr>
          <w:lang w:val="eu-ES"/>
        </w:rPr>
        <w:t xml:space="preserve">lana </w:t>
      </w:r>
      <w:hyperlink r:id="rId17" w:history="1">
        <w:r w:rsidR="003C4D4D" w:rsidRPr="00446E1E">
          <w:rPr>
            <w:rStyle w:val="Hipervnculo"/>
            <w:lang w:val="eu-ES"/>
          </w:rPr>
          <w:t>GAUR</w:t>
        </w:r>
      </w:hyperlink>
      <w:r w:rsidR="003C4D4D">
        <w:rPr>
          <w:lang w:val="eu-ES"/>
        </w:rPr>
        <w:t xml:space="preserve">en matrikulatu behar da eta zuzendariak oniritzia eman behar du. Ondoren, ikasleak lana </w:t>
      </w:r>
      <w:hyperlink r:id="rId18" w:history="1">
        <w:r w:rsidR="003C4D4D" w:rsidRPr="00446E1E">
          <w:rPr>
            <w:rStyle w:val="Hipervnculo"/>
            <w:lang w:val="eu-ES"/>
          </w:rPr>
          <w:t>ADDI</w:t>
        </w:r>
      </w:hyperlink>
      <w:r w:rsidR="003C4D4D">
        <w:rPr>
          <w:lang w:val="eu-ES"/>
        </w:rPr>
        <w:t xml:space="preserve"> plataformara igoko du. Horrez gain, </w:t>
      </w:r>
      <w:r w:rsidR="00446E1E">
        <w:rPr>
          <w:lang w:val="eu-ES"/>
        </w:rPr>
        <w:t>i</w:t>
      </w:r>
      <w:r w:rsidR="003C4D4D" w:rsidRPr="003C4D4D">
        <w:rPr>
          <w:lang w:val="eu-ES"/>
        </w:rPr>
        <w:t>kasleak bere lanaren posterra bidali</w:t>
      </w:r>
      <w:r w:rsidR="003C4D4D">
        <w:rPr>
          <w:lang w:val="eu-ES"/>
        </w:rPr>
        <w:t xml:space="preserve"> behar du </w:t>
      </w:r>
      <w:hyperlink r:id="rId19" w:history="1">
        <w:r w:rsidR="003C4D4D" w:rsidRPr="00FE6348">
          <w:rPr>
            <w:rStyle w:val="Hipervnculo"/>
            <w:lang w:val="eu-ES"/>
          </w:rPr>
          <w:t>dif.gral@ehu.eus</w:t>
        </w:r>
      </w:hyperlink>
      <w:r w:rsidR="003C4D4D">
        <w:rPr>
          <w:lang w:val="eu-ES"/>
        </w:rPr>
        <w:t xml:space="preserve"> </w:t>
      </w:r>
      <w:r w:rsidR="003C4D4D" w:rsidRPr="003C4D4D">
        <w:rPr>
          <w:lang w:val="eu-ES"/>
        </w:rPr>
        <w:t>helbidera</w:t>
      </w:r>
      <w:r w:rsidR="003C4D4D">
        <w:rPr>
          <w:lang w:val="eu-ES"/>
        </w:rPr>
        <w:t>.</w:t>
      </w:r>
    </w:p>
    <w:p w14:paraId="4430B3F3" w14:textId="446E1969" w:rsidR="003038D8" w:rsidRDefault="003038D8" w:rsidP="003C4D4D">
      <w:pPr>
        <w:pStyle w:val="Textoindependiente"/>
        <w:ind w:left="0"/>
        <w:jc w:val="both"/>
        <w:rPr>
          <w:lang w:val="eu-ES"/>
        </w:rPr>
      </w:pPr>
      <w:r>
        <w:rPr>
          <w:lang w:val="eu-ES"/>
        </w:rPr>
        <w:t xml:space="preserve">Proiektu berriekin domeinu honetan sakondu eta emaitza hobeak lortu ahal izateko, orain arte bezala, proiektu honen emaitzen </w:t>
      </w:r>
      <w:r w:rsidRPr="00FF188A">
        <w:rPr>
          <w:b/>
          <w:lang w:val="eu-ES"/>
        </w:rPr>
        <w:t>jabetza intelektuala</w:t>
      </w:r>
      <w:r>
        <w:rPr>
          <w:lang w:val="eu-ES"/>
        </w:rPr>
        <w:t xml:space="preserve"> partekatua izango da egile eta tutorearen artean.</w:t>
      </w:r>
    </w:p>
    <w:p w14:paraId="4ED1A54A" w14:textId="77777777" w:rsidR="003038D8" w:rsidRPr="006734E8" w:rsidRDefault="003038D8" w:rsidP="003C4D4D">
      <w:pPr>
        <w:pStyle w:val="Textoindependiente"/>
        <w:ind w:left="0"/>
        <w:jc w:val="both"/>
        <w:rPr>
          <w:lang w:val="eu-ES"/>
        </w:rPr>
      </w:pPr>
    </w:p>
    <w:p w14:paraId="40554FE2" w14:textId="521A4592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Ikasitako lezioak</w:t>
      </w:r>
    </w:p>
    <w:p w14:paraId="23E6732F" w14:textId="77777777" w:rsidR="00910B95" w:rsidRPr="007B5936" w:rsidRDefault="001C4707" w:rsidP="00466E89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910B95" w:rsidRPr="007B5936">
        <w:rPr>
          <w:lang w:val="eu-ES"/>
        </w:rPr>
        <w:t>List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lessons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learn</w:t>
      </w:r>
      <w:r w:rsidR="00466E89" w:rsidRPr="007B5936">
        <w:rPr>
          <w:lang w:val="eu-ES"/>
        </w:rPr>
        <w:t>ed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from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retrospective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with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special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emphasis</w:t>
      </w:r>
      <w:proofErr w:type="spellEnd"/>
      <w:r w:rsidR="00910B95" w:rsidRPr="007B5936">
        <w:rPr>
          <w:lang w:val="eu-ES"/>
        </w:rPr>
        <w:t xml:space="preserve"> on </w:t>
      </w:r>
      <w:proofErr w:type="spellStart"/>
      <w:r w:rsidR="00910B95" w:rsidRPr="007B5936">
        <w:rPr>
          <w:lang w:val="eu-ES"/>
        </w:rPr>
        <w:t>actions</w:t>
      </w:r>
      <w:proofErr w:type="spellEnd"/>
      <w:r w:rsidR="00910B95" w:rsidRPr="007B5936">
        <w:rPr>
          <w:lang w:val="eu-ES"/>
        </w:rPr>
        <w:t xml:space="preserve"> to be taken to </w:t>
      </w:r>
      <w:proofErr w:type="spellStart"/>
      <w:r w:rsidR="00910B95" w:rsidRPr="007B5936">
        <w:rPr>
          <w:lang w:val="eu-ES"/>
        </w:rPr>
        <w:t>improve</w:t>
      </w:r>
      <w:proofErr w:type="spellEnd"/>
      <w:r w:rsidR="00466E89" w:rsidRPr="007B5936">
        <w:rPr>
          <w:lang w:val="eu-ES"/>
        </w:rPr>
        <w:t xml:space="preserve">, </w:t>
      </w:r>
      <w:proofErr w:type="spellStart"/>
      <w:r w:rsidR="00466E89" w:rsidRPr="007B5936">
        <w:rPr>
          <w:lang w:val="eu-ES"/>
        </w:rPr>
        <w:t>f</w:t>
      </w:r>
      <w:r w:rsidR="00910B95" w:rsidRPr="007B5936">
        <w:rPr>
          <w:lang w:val="eu-ES"/>
        </w:rPr>
        <w:t>or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example</w:t>
      </w:r>
      <w:proofErr w:type="spellEnd"/>
      <w:r w:rsidR="00466E89" w:rsidRPr="007B5936">
        <w:rPr>
          <w:lang w:val="eu-ES"/>
        </w:rPr>
        <w:t xml:space="preserve">: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development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environment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process</w:t>
      </w:r>
      <w:proofErr w:type="spellEnd"/>
      <w:r w:rsidR="00910B95" w:rsidRPr="007B5936">
        <w:rPr>
          <w:lang w:val="eu-ES"/>
        </w:rPr>
        <w:t xml:space="preserve">, or </w:t>
      </w:r>
      <w:proofErr w:type="spellStart"/>
      <w:r w:rsidR="00910B95" w:rsidRPr="007B5936">
        <w:rPr>
          <w:lang w:val="eu-ES"/>
        </w:rPr>
        <w:t>team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collaboration</w:t>
      </w:r>
      <w:proofErr w:type="spellEnd"/>
      <w:r w:rsidR="00910B95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5ADDA2FF" w14:textId="77777777" w:rsidR="00B42205" w:rsidRPr="007B5936" w:rsidRDefault="00B42205" w:rsidP="00B42205">
      <w:pPr>
        <w:rPr>
          <w:lang w:val="eu-ES"/>
        </w:rPr>
      </w:pPr>
    </w:p>
    <w:sectPr w:rsidR="00B42205" w:rsidRPr="007B5936">
      <w:headerReference w:type="default" r:id="rId20"/>
      <w:footerReference w:type="defaul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C7237" w14:textId="77777777" w:rsidR="0040595E" w:rsidRDefault="0040595E">
      <w:r>
        <w:separator/>
      </w:r>
    </w:p>
  </w:endnote>
  <w:endnote w:type="continuationSeparator" w:id="0">
    <w:p w14:paraId="0B9459C6" w14:textId="77777777" w:rsidR="0040595E" w:rsidRDefault="004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4704F" w14:textId="666308EC" w:rsidR="00131B9D" w:rsidRPr="00131B9D" w:rsidRDefault="00131B9D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Proiektu</w:t>
    </w:r>
    <w:proofErr w:type="spellEnd"/>
    <w:r>
      <w:rPr>
        <w:rFonts w:ascii="Calibri" w:hAnsi="Calibri" w:cs="Calibri"/>
        <w:sz w:val="22"/>
        <w:szCs w:val="22"/>
      </w:rPr>
      <w:t xml:space="preserve"> Plana</w:t>
    </w:r>
    <w:r w:rsidRPr="00131B9D">
      <w:rPr>
        <w:rFonts w:ascii="Calibri" w:hAnsi="Calibri" w:cs="Calibri"/>
        <w:sz w:val="22"/>
        <w:szCs w:val="22"/>
      </w:rPr>
      <w:tab/>
      <w:t>2021/01/2</w:t>
    </w:r>
    <w:r w:rsidR="00573E7F">
      <w:rPr>
        <w:rFonts w:ascii="Calibri" w:hAnsi="Calibri" w:cs="Calibri"/>
        <w:sz w:val="22"/>
        <w:szCs w:val="22"/>
      </w:rPr>
      <w:t>2</w:t>
    </w:r>
    <w:r w:rsidRPr="00131B9D">
      <w:rPr>
        <w:rFonts w:ascii="Calibri" w:hAnsi="Calibri" w:cs="Calibri"/>
        <w:sz w:val="22"/>
        <w:szCs w:val="22"/>
      </w:rPr>
      <w:tab/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PAGE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3</w:t>
    </w:r>
    <w:r w:rsidRPr="00131B9D">
      <w:rPr>
        <w:rFonts w:ascii="Calibri" w:hAnsi="Calibri" w:cs="Calibri"/>
        <w:sz w:val="22"/>
        <w:szCs w:val="22"/>
      </w:rPr>
      <w:fldChar w:fldCharType="end"/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t>/</w:t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NUMPAGES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4</w:t>
    </w:r>
    <w:r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167C3E" w:rsidRPr="00131B9D" w:rsidRDefault="00167C3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8EC47" w14:textId="77777777" w:rsidR="0040595E" w:rsidRDefault="0040595E">
      <w:r>
        <w:separator/>
      </w:r>
    </w:p>
  </w:footnote>
  <w:footnote w:type="continuationSeparator" w:id="0">
    <w:p w14:paraId="2EDE9DD2" w14:textId="77777777" w:rsidR="0040595E" w:rsidRDefault="00405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131B9D" w:rsidRPr="00920637" w14:paraId="17F3E1BF" w14:textId="77777777" w:rsidTr="00226C7F">
      <w:tc>
        <w:tcPr>
          <w:tcW w:w="9736" w:type="dxa"/>
          <w:shd w:val="clear" w:color="auto" w:fill="auto"/>
        </w:tcPr>
        <w:p w14:paraId="30834EFD" w14:textId="77777777" w:rsidR="00131B9D" w:rsidRPr="00131B9D" w:rsidRDefault="00131B9D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2282406" wp14:editId="58FAA02B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21DF6EFC" wp14:editId="13B19077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131B9D">
            <w:rPr>
              <w:rFonts w:ascii="Calibri" w:hAnsi="Calibri"/>
              <w:lang w:val="es-ES"/>
            </w:rPr>
            <w:t>Proiektua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3DE1BBF1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7777777" w:rsidR="00167C3E" w:rsidRPr="00131B9D" w:rsidRDefault="00167C3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17"/>
    <w:rsid w:val="00131B9D"/>
    <w:rsid w:val="001424DD"/>
    <w:rsid w:val="00167C3E"/>
    <w:rsid w:val="001C4707"/>
    <w:rsid w:val="002045EE"/>
    <w:rsid w:val="002279D4"/>
    <w:rsid w:val="0028752B"/>
    <w:rsid w:val="002A73D7"/>
    <w:rsid w:val="002B0A9D"/>
    <w:rsid w:val="00301555"/>
    <w:rsid w:val="003038D8"/>
    <w:rsid w:val="00307059"/>
    <w:rsid w:val="00310D8F"/>
    <w:rsid w:val="00344E2F"/>
    <w:rsid w:val="003676F7"/>
    <w:rsid w:val="003C4D4D"/>
    <w:rsid w:val="0040595E"/>
    <w:rsid w:val="004217B3"/>
    <w:rsid w:val="00446E1E"/>
    <w:rsid w:val="00450935"/>
    <w:rsid w:val="004609FC"/>
    <w:rsid w:val="00466E89"/>
    <w:rsid w:val="004679EC"/>
    <w:rsid w:val="00483439"/>
    <w:rsid w:val="004D6F1A"/>
    <w:rsid w:val="005325CE"/>
    <w:rsid w:val="00573E7F"/>
    <w:rsid w:val="0057486A"/>
    <w:rsid w:val="005765F1"/>
    <w:rsid w:val="005A7C5A"/>
    <w:rsid w:val="005B2CC2"/>
    <w:rsid w:val="005C20CC"/>
    <w:rsid w:val="005C3658"/>
    <w:rsid w:val="00617192"/>
    <w:rsid w:val="00656AB2"/>
    <w:rsid w:val="006734E8"/>
    <w:rsid w:val="006C12DD"/>
    <w:rsid w:val="006E16C2"/>
    <w:rsid w:val="0070640C"/>
    <w:rsid w:val="00713B62"/>
    <w:rsid w:val="00714F17"/>
    <w:rsid w:val="00724D1C"/>
    <w:rsid w:val="00726C91"/>
    <w:rsid w:val="00730E8A"/>
    <w:rsid w:val="007459E1"/>
    <w:rsid w:val="00782BDA"/>
    <w:rsid w:val="007864F4"/>
    <w:rsid w:val="007B5936"/>
    <w:rsid w:val="007E6D18"/>
    <w:rsid w:val="00806C9F"/>
    <w:rsid w:val="00810B75"/>
    <w:rsid w:val="008273B6"/>
    <w:rsid w:val="00857C04"/>
    <w:rsid w:val="008A4000"/>
    <w:rsid w:val="008E1BCF"/>
    <w:rsid w:val="00910B95"/>
    <w:rsid w:val="00917BB3"/>
    <w:rsid w:val="00920637"/>
    <w:rsid w:val="00974F01"/>
    <w:rsid w:val="00995672"/>
    <w:rsid w:val="009F1F07"/>
    <w:rsid w:val="00A04A0C"/>
    <w:rsid w:val="00A12562"/>
    <w:rsid w:val="00A231CF"/>
    <w:rsid w:val="00A610D4"/>
    <w:rsid w:val="00A73CB7"/>
    <w:rsid w:val="00AE6F81"/>
    <w:rsid w:val="00AF0526"/>
    <w:rsid w:val="00B4014B"/>
    <w:rsid w:val="00B42205"/>
    <w:rsid w:val="00B60107"/>
    <w:rsid w:val="00B73EC1"/>
    <w:rsid w:val="00B87768"/>
    <w:rsid w:val="00CF3857"/>
    <w:rsid w:val="00CF60CF"/>
    <w:rsid w:val="00D05E66"/>
    <w:rsid w:val="00D105E7"/>
    <w:rsid w:val="00DC28C5"/>
    <w:rsid w:val="00DD48D5"/>
    <w:rsid w:val="00DE0ACE"/>
    <w:rsid w:val="00E10E75"/>
    <w:rsid w:val="00E61255"/>
    <w:rsid w:val="00E65F3F"/>
    <w:rsid w:val="00EC0F87"/>
    <w:rsid w:val="00ED058D"/>
    <w:rsid w:val="00EF0522"/>
    <w:rsid w:val="00F365CC"/>
    <w:rsid w:val="00FA7ED8"/>
    <w:rsid w:val="00FC0675"/>
    <w:rsid w:val="00FD3879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F188A"/>
    <w:rPr>
      <w:color w:val="605E5C"/>
      <w:shd w:val="clear" w:color="auto" w:fill="E1DFDD"/>
    </w:rPr>
  </w:style>
  <w:style w:type="character" w:customStyle="1" w:styleId="TextoindependienteCar">
    <w:name w:val="Texto independiente Car"/>
    <w:basedOn w:val="Fuentedeprrafopredeter"/>
    <w:link w:val="Textoindependiente"/>
    <w:rsid w:val="0092063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etx/ProMeta" TargetMode="External"/><Relationship Id="rId13" Type="http://schemas.openxmlformats.org/officeDocument/2006/relationships/hyperlink" Target="https://juletx.github.io/BETRADOK/" TargetMode="External"/><Relationship Id="rId18" Type="http://schemas.openxmlformats.org/officeDocument/2006/relationships/hyperlink" Target="https://www.ehu.eus/documents/340468/2334264/ADDI_gida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juletx/BETRADOK" TargetMode="External"/><Relationship Id="rId17" Type="http://schemas.openxmlformats.org/officeDocument/2006/relationships/hyperlink" Target="https://gestion.ehu.es/gau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letx/ProWF-IO-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letx.github.io/ProW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letx/ProMeta-IO-Syst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uletx/BETRADOK" TargetMode="External"/><Relationship Id="rId19" Type="http://schemas.openxmlformats.org/officeDocument/2006/relationships/hyperlink" Target="mailto:dif.gral@ehu.e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letx.github.io/ProMeta" TargetMode="External"/><Relationship Id="rId14" Type="http://schemas.openxmlformats.org/officeDocument/2006/relationships/hyperlink" Target="https://github.com/juletx/ProMeta-ModelEdito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%20unidad\Ingeniaritza%20Informatikoa\4.%20Maila\2.%20Lauhilekoa\GrAL\ProMeta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F45E-47CF-471E-AA10-7874BE77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800</TotalTime>
  <Pages>4</Pages>
  <Words>1191</Words>
  <Characters>6553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Julen Etxaniz Aragoneses</dc:creator>
  <cp:keywords/>
  <dc:description/>
  <cp:lastModifiedBy>Julen Etxaniz Aragoneses</cp:lastModifiedBy>
  <cp:revision>21</cp:revision>
  <cp:lastPrinted>2021-03-04T15:08:00Z</cp:lastPrinted>
  <dcterms:created xsi:type="dcterms:W3CDTF">2021-01-21T21:00:00Z</dcterms:created>
  <dcterms:modified xsi:type="dcterms:W3CDTF">2021-03-04T15:08:00Z</dcterms:modified>
</cp:coreProperties>
</file>