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07ADD" w14:textId="37CE1C88" w:rsidR="006A772B" w:rsidRDefault="00631E3D" w:rsidP="003A7BB0">
      <w:pPr>
        <w:pStyle w:val="Ttulo"/>
        <w:rPr>
          <w:lang w:val="eu-ES"/>
        </w:rPr>
      </w:pPr>
      <w:r w:rsidRPr="00D644DE">
        <w:rPr>
          <w:lang w:val="eu-ES"/>
        </w:rPr>
        <w:t>Ikuspegia</w:t>
      </w:r>
    </w:p>
    <w:p w14:paraId="792956C2" w14:textId="77777777" w:rsidR="003A7BB0" w:rsidRPr="003A7BB0" w:rsidRDefault="003A7BB0" w:rsidP="003A7BB0">
      <w:pPr>
        <w:rPr>
          <w:lang w:val="eu-ES"/>
        </w:rPr>
      </w:pPr>
    </w:p>
    <w:p w14:paraId="7C6834D3" w14:textId="3C13F286" w:rsidR="00685AA7" w:rsidRPr="00D644DE" w:rsidRDefault="00A266AD">
      <w:pPr>
        <w:pStyle w:val="Ttulo1"/>
        <w:rPr>
          <w:lang w:val="eu-ES"/>
        </w:rPr>
      </w:pPr>
      <w:bookmarkStart w:id="0" w:name="_Toc436203377"/>
      <w:bookmarkStart w:id="1" w:name="_Toc452813577"/>
      <w:r w:rsidRPr="00D644DE">
        <w:rPr>
          <w:lang w:val="eu-ES"/>
        </w:rPr>
        <w:t>Sarrera</w:t>
      </w:r>
    </w:p>
    <w:p w14:paraId="0DD89C5F" w14:textId="5E7CE39F" w:rsidR="00621197" w:rsidRPr="00D644DE" w:rsidRDefault="00621197" w:rsidP="000A60FE">
      <w:pPr>
        <w:jc w:val="both"/>
        <w:rPr>
          <w:u w:val="single"/>
          <w:lang w:val="eu-ES"/>
        </w:rPr>
      </w:pPr>
      <w:r w:rsidRPr="00D644DE">
        <w:rPr>
          <w:lang w:val="eu-ES"/>
        </w:rPr>
        <w:t xml:space="preserve">Dokumentu honen helburua </w:t>
      </w:r>
      <w:proofErr w:type="spellStart"/>
      <w:r w:rsidRPr="00D644DE">
        <w:rPr>
          <w:lang w:val="eu-ES"/>
        </w:rPr>
        <w:t>ProMeta</w:t>
      </w:r>
      <w:proofErr w:type="spellEnd"/>
      <w:r w:rsidRPr="00D644DE">
        <w:rPr>
          <w:lang w:val="eu-ES"/>
        </w:rPr>
        <w:t xml:space="preserve"> proiektuaren testuingurua azaltzea da. Arazoaren eta produktuaren kokapena, inplikatuak, betekizunak eta funtzionalitateak deskribatuko dira. </w:t>
      </w:r>
      <w:proofErr w:type="spellStart"/>
      <w:r w:rsidRPr="00D644DE">
        <w:rPr>
          <w:lang w:val="eu-ES"/>
        </w:rPr>
        <w:t>OpenUP</w:t>
      </w:r>
      <w:proofErr w:type="spellEnd"/>
      <w:r w:rsidRPr="00D644DE">
        <w:rPr>
          <w:lang w:val="eu-ES"/>
        </w:rPr>
        <w:t xml:space="preserve"> metodologia</w:t>
      </w:r>
      <w:r w:rsidR="000A60FE" w:rsidRPr="00D644DE">
        <w:rPr>
          <w:lang w:val="eu-ES"/>
        </w:rPr>
        <w:t xml:space="preserve">n </w:t>
      </w:r>
      <w:proofErr w:type="spellStart"/>
      <w:r w:rsidR="000A60FE" w:rsidRPr="00D644DE">
        <w:rPr>
          <w:lang w:val="eu-ES"/>
        </w:rPr>
        <w:t>Inception</w:t>
      </w:r>
      <w:proofErr w:type="spellEnd"/>
      <w:r w:rsidR="000A60FE" w:rsidRPr="00D644DE">
        <w:rPr>
          <w:lang w:val="eu-ES"/>
        </w:rPr>
        <w:t xml:space="preserve"> faseko </w:t>
      </w:r>
      <w:proofErr w:type="spellStart"/>
      <w:r w:rsidR="000A60FE" w:rsidRPr="00D644DE">
        <w:rPr>
          <w:lang w:val="eu-ES"/>
        </w:rPr>
        <w:t>Initiate</w:t>
      </w:r>
      <w:proofErr w:type="spellEnd"/>
      <w:r w:rsidR="000A60FE" w:rsidRPr="00D644DE">
        <w:rPr>
          <w:lang w:val="eu-ES"/>
        </w:rPr>
        <w:t xml:space="preserve"> Project jarduerako </w:t>
      </w:r>
      <w:proofErr w:type="spellStart"/>
      <w:r w:rsidR="000A60FE" w:rsidRPr="00D644DE">
        <w:rPr>
          <w:lang w:val="eu-ES"/>
        </w:rPr>
        <w:t>Define</w:t>
      </w:r>
      <w:proofErr w:type="spellEnd"/>
      <w:r w:rsidR="000A60FE" w:rsidRPr="00D644DE">
        <w:rPr>
          <w:lang w:val="eu-ES"/>
        </w:rPr>
        <w:t xml:space="preserve"> </w:t>
      </w:r>
      <w:proofErr w:type="spellStart"/>
      <w:r w:rsidR="000A60FE" w:rsidRPr="00D644DE">
        <w:rPr>
          <w:lang w:val="eu-ES"/>
        </w:rPr>
        <w:t>Technical</w:t>
      </w:r>
      <w:proofErr w:type="spellEnd"/>
      <w:r w:rsidR="000A60FE" w:rsidRPr="00D644DE">
        <w:rPr>
          <w:lang w:val="eu-ES"/>
        </w:rPr>
        <w:t xml:space="preserve"> Vision atazan bete beharreko dokumentua da. Honek esan nahi du proiektuaren hasieran bete beharreko dokumentua dela.</w:t>
      </w:r>
    </w:p>
    <w:bookmarkEnd w:id="0"/>
    <w:bookmarkEnd w:id="1"/>
    <w:p w14:paraId="44BF7A3D" w14:textId="12BD7C63" w:rsidR="00685AA7" w:rsidRPr="00D644DE" w:rsidRDefault="00A266AD">
      <w:pPr>
        <w:pStyle w:val="Ttulo1"/>
        <w:rPr>
          <w:lang w:val="eu-ES"/>
        </w:rPr>
      </w:pPr>
      <w:r w:rsidRPr="00D644DE">
        <w:rPr>
          <w:lang w:val="eu-ES"/>
        </w:rPr>
        <w:t>Testuingurua</w:t>
      </w:r>
    </w:p>
    <w:p w14:paraId="6F5EDA8F" w14:textId="7A3FC8DA" w:rsidR="00685AA7" w:rsidRPr="006A772B" w:rsidRDefault="00A266AD" w:rsidP="006A772B">
      <w:pPr>
        <w:pStyle w:val="Ttulo2"/>
        <w:rPr>
          <w:lang w:val="eu-ES"/>
        </w:rPr>
      </w:pPr>
      <w:r w:rsidRPr="00D644DE">
        <w:rPr>
          <w:lang w:val="eu-ES"/>
        </w:rPr>
        <w:t>Arazoaren Planteamendua</w:t>
      </w:r>
    </w:p>
    <w:tbl>
      <w:tblPr>
        <w:tblW w:w="9356" w:type="dxa"/>
        <w:tblInd w:w="-15" w:type="dxa"/>
        <w:tblLayout w:type="fixed"/>
        <w:tblLook w:val="0000" w:firstRow="0" w:lastRow="0" w:firstColumn="0" w:lastColumn="0" w:noHBand="0" w:noVBand="0"/>
      </w:tblPr>
      <w:tblGrid>
        <w:gridCol w:w="2552"/>
        <w:gridCol w:w="6804"/>
      </w:tblGrid>
      <w:tr w:rsidR="00685AA7" w:rsidRPr="0099091D" w14:paraId="51875C05" w14:textId="77777777" w:rsidTr="007F170E">
        <w:tc>
          <w:tcPr>
            <w:tcW w:w="2552" w:type="dxa"/>
            <w:tcBorders>
              <w:top w:val="single" w:sz="12" w:space="0" w:color="auto"/>
              <w:left w:val="single" w:sz="12" w:space="0" w:color="auto"/>
              <w:bottom w:val="single" w:sz="6" w:space="0" w:color="auto"/>
              <w:right w:val="single" w:sz="12" w:space="0" w:color="auto"/>
            </w:tcBorders>
            <w:shd w:val="pct25" w:color="auto" w:fill="auto"/>
          </w:tcPr>
          <w:p w14:paraId="24F38C8F" w14:textId="5C15F38B" w:rsidR="00685AA7" w:rsidRPr="00D644DE" w:rsidRDefault="005A02EF" w:rsidP="007F170E">
            <w:pPr>
              <w:pStyle w:val="Textoindependiente"/>
              <w:keepNext/>
              <w:ind w:left="0"/>
              <w:rPr>
                <w:b/>
                <w:bCs/>
                <w:lang w:val="eu-ES"/>
              </w:rPr>
            </w:pPr>
            <w:r w:rsidRPr="00D644DE">
              <w:rPr>
                <w:b/>
                <w:bCs/>
                <w:lang w:val="eu-ES"/>
              </w:rPr>
              <w:t>Arazoa</w:t>
            </w:r>
            <w:r w:rsidR="00631E3D" w:rsidRPr="00D644DE">
              <w:rPr>
                <w:b/>
                <w:bCs/>
                <w:lang w:val="eu-ES"/>
              </w:rPr>
              <w:t>ren Deskribapena</w:t>
            </w:r>
          </w:p>
        </w:tc>
        <w:tc>
          <w:tcPr>
            <w:tcW w:w="6804" w:type="dxa"/>
            <w:tcBorders>
              <w:top w:val="single" w:sz="12" w:space="0" w:color="auto"/>
              <w:bottom w:val="single" w:sz="6" w:space="0" w:color="auto"/>
              <w:right w:val="single" w:sz="12" w:space="0" w:color="auto"/>
            </w:tcBorders>
          </w:tcPr>
          <w:p w14:paraId="2E641BB3" w14:textId="0842DC73" w:rsidR="00621197" w:rsidRPr="00D644DE" w:rsidRDefault="005A02EF" w:rsidP="005A02EF">
            <w:pPr>
              <w:pStyle w:val="Textoindependiente"/>
              <w:ind w:left="0"/>
              <w:jc w:val="both"/>
              <w:rPr>
                <w:lang w:val="eu-ES"/>
              </w:rPr>
            </w:pPr>
            <w:r w:rsidRPr="00D644DE">
              <w:rPr>
                <w:lang w:val="eu-ES"/>
              </w:rPr>
              <w:t xml:space="preserve">Proiektu informatikoen elaboraziorako </w:t>
            </w:r>
            <w:r w:rsidR="000A60FE" w:rsidRPr="00D644DE">
              <w:rPr>
                <w:lang w:val="eu-ES"/>
              </w:rPr>
              <w:t xml:space="preserve">ezagutza erabilgarria pilatzen da zenbait jarduera modu automatikoan egiteko, </w:t>
            </w:r>
            <w:r w:rsidR="00D644DE" w:rsidRPr="00D644DE">
              <w:rPr>
                <w:lang w:val="eu-ES"/>
              </w:rPr>
              <w:t>adostutako</w:t>
            </w:r>
            <w:r w:rsidR="000A60FE" w:rsidRPr="00D644DE">
              <w:rPr>
                <w:lang w:val="eu-ES"/>
              </w:rPr>
              <w:t xml:space="preserve"> gida bati jarraituz. </w:t>
            </w:r>
            <w:r w:rsidR="006B5397">
              <w:rPr>
                <w:lang w:val="eu-ES"/>
              </w:rPr>
              <w:t>Gida hauek softwarea garatzeko prozesuetan</w:t>
            </w:r>
            <w:r w:rsidR="00493EA3">
              <w:rPr>
                <w:lang w:val="eu-ES"/>
              </w:rPr>
              <w:t xml:space="preserve">, </w:t>
            </w:r>
            <w:r w:rsidR="006B5397">
              <w:rPr>
                <w:lang w:val="eu-ES"/>
              </w:rPr>
              <w:t>metodologietan</w:t>
            </w:r>
            <w:r w:rsidR="00493EA3">
              <w:rPr>
                <w:lang w:val="eu-ES"/>
              </w:rPr>
              <w:t xml:space="preserve"> eta estandarretan</w:t>
            </w:r>
            <w:r w:rsidR="006B5397">
              <w:rPr>
                <w:lang w:val="eu-ES"/>
              </w:rPr>
              <w:t xml:space="preserve"> oinarritzen dira. </w:t>
            </w:r>
            <w:r w:rsidR="000A60FE" w:rsidRPr="00D644DE">
              <w:rPr>
                <w:lang w:val="eu-ES"/>
              </w:rPr>
              <w:t xml:space="preserve">Beharrezkoa da gida hauek definitu eta kudeatu ahal izatea, mantendu eta hobetu ahal izateko. Horrek giden edukia eta horiek exekutatzen dituen sistema </w:t>
            </w:r>
            <w:r w:rsidR="00D644DE" w:rsidRPr="00D644DE">
              <w:rPr>
                <w:lang w:val="eu-ES"/>
              </w:rPr>
              <w:t>definitzea eskatzen du.</w:t>
            </w:r>
          </w:p>
        </w:tc>
      </w:tr>
      <w:tr w:rsidR="00685AA7" w:rsidRPr="00D644DE" w14:paraId="4CE0F0C3" w14:textId="77777777" w:rsidTr="007F170E">
        <w:tc>
          <w:tcPr>
            <w:tcW w:w="2552" w:type="dxa"/>
            <w:tcBorders>
              <w:top w:val="single" w:sz="6" w:space="0" w:color="auto"/>
              <w:left w:val="single" w:sz="12" w:space="0" w:color="auto"/>
              <w:bottom w:val="single" w:sz="6" w:space="0" w:color="auto"/>
              <w:right w:val="single" w:sz="12" w:space="0" w:color="auto"/>
            </w:tcBorders>
            <w:shd w:val="pct25" w:color="auto" w:fill="auto"/>
          </w:tcPr>
          <w:p w14:paraId="50E21C48" w14:textId="78173DB5" w:rsidR="00685AA7" w:rsidRPr="00D644DE" w:rsidRDefault="00A266AD" w:rsidP="00493EA3">
            <w:pPr>
              <w:pStyle w:val="Textoindependiente"/>
              <w:keepNext/>
              <w:ind w:left="1440" w:hanging="1440"/>
              <w:rPr>
                <w:b/>
                <w:bCs/>
                <w:lang w:val="eu-ES"/>
              </w:rPr>
            </w:pPr>
            <w:r w:rsidRPr="00D644DE">
              <w:rPr>
                <w:b/>
                <w:bCs/>
                <w:lang w:val="eu-ES"/>
              </w:rPr>
              <w:t>Interesatu Kaltetuak</w:t>
            </w:r>
          </w:p>
        </w:tc>
        <w:tc>
          <w:tcPr>
            <w:tcW w:w="6804" w:type="dxa"/>
            <w:tcBorders>
              <w:top w:val="single" w:sz="6" w:space="0" w:color="auto"/>
              <w:bottom w:val="single" w:sz="6" w:space="0" w:color="auto"/>
              <w:right w:val="single" w:sz="12" w:space="0" w:color="auto"/>
            </w:tcBorders>
          </w:tcPr>
          <w:p w14:paraId="0D63E8A6" w14:textId="4C0232CA" w:rsidR="005A02EF" w:rsidRPr="00D644DE" w:rsidRDefault="005A02EF" w:rsidP="005A02EF">
            <w:pPr>
              <w:pStyle w:val="Textoindependiente"/>
              <w:ind w:left="0"/>
              <w:jc w:val="both"/>
              <w:rPr>
                <w:lang w:val="eu-ES"/>
              </w:rPr>
            </w:pPr>
            <w:r w:rsidRPr="00D644DE">
              <w:rPr>
                <w:lang w:val="eu-ES"/>
              </w:rPr>
              <w:t>Proiektu informatikoak garatzen dituzten erakundeak.</w:t>
            </w:r>
          </w:p>
        </w:tc>
      </w:tr>
      <w:tr w:rsidR="00685AA7" w:rsidRPr="006A772B" w14:paraId="23957F5C" w14:textId="77777777" w:rsidTr="007F170E">
        <w:tc>
          <w:tcPr>
            <w:tcW w:w="2552" w:type="dxa"/>
            <w:tcBorders>
              <w:top w:val="single" w:sz="6" w:space="0" w:color="auto"/>
              <w:left w:val="single" w:sz="12" w:space="0" w:color="auto"/>
              <w:bottom w:val="single" w:sz="6" w:space="0" w:color="auto"/>
              <w:right w:val="single" w:sz="12" w:space="0" w:color="auto"/>
            </w:tcBorders>
            <w:shd w:val="pct25" w:color="auto" w:fill="auto"/>
          </w:tcPr>
          <w:p w14:paraId="6C81351D" w14:textId="7420ECA2" w:rsidR="00685AA7" w:rsidRPr="00D644DE" w:rsidRDefault="00631E3D" w:rsidP="007F170E">
            <w:pPr>
              <w:pStyle w:val="Textoindependiente"/>
              <w:keepNext/>
              <w:ind w:left="0"/>
              <w:rPr>
                <w:b/>
                <w:bCs/>
                <w:lang w:val="eu-ES"/>
              </w:rPr>
            </w:pPr>
            <w:r w:rsidRPr="00D644DE">
              <w:rPr>
                <w:b/>
                <w:bCs/>
                <w:lang w:val="eu-ES"/>
              </w:rPr>
              <w:t xml:space="preserve">Arazoaren </w:t>
            </w:r>
            <w:r w:rsidR="00A266AD" w:rsidRPr="00D644DE">
              <w:rPr>
                <w:b/>
                <w:bCs/>
                <w:lang w:val="eu-ES"/>
              </w:rPr>
              <w:t>Eragina</w:t>
            </w:r>
          </w:p>
        </w:tc>
        <w:tc>
          <w:tcPr>
            <w:tcW w:w="6804" w:type="dxa"/>
            <w:tcBorders>
              <w:top w:val="single" w:sz="6" w:space="0" w:color="auto"/>
              <w:bottom w:val="single" w:sz="6" w:space="0" w:color="auto"/>
              <w:right w:val="single" w:sz="12" w:space="0" w:color="auto"/>
            </w:tcBorders>
          </w:tcPr>
          <w:p w14:paraId="33DF964B" w14:textId="1C9ECEC6" w:rsidR="005A02EF" w:rsidRPr="00D644DE" w:rsidRDefault="005A02EF" w:rsidP="005A02EF">
            <w:pPr>
              <w:pStyle w:val="Textoindependiente"/>
              <w:ind w:left="0"/>
              <w:jc w:val="both"/>
              <w:rPr>
                <w:lang w:val="eu-ES"/>
              </w:rPr>
            </w:pPr>
            <w:r w:rsidRPr="00D644DE">
              <w:rPr>
                <w:lang w:val="eu-ES"/>
              </w:rPr>
              <w:t xml:space="preserve">Estandarizazio maila baxua </w:t>
            </w:r>
            <w:r w:rsidR="00D644DE" w:rsidRPr="00D644DE">
              <w:rPr>
                <w:lang w:val="eu-ES"/>
              </w:rPr>
              <w:t>software proiektuen</w:t>
            </w:r>
            <w:r w:rsidRPr="00D644DE">
              <w:rPr>
                <w:lang w:val="eu-ES"/>
              </w:rPr>
              <w:t xml:space="preserve"> garapen prozesuan. Desadostasunak, atzerapenak eta akatsak e</w:t>
            </w:r>
            <w:r w:rsidR="00D644DE" w:rsidRPr="00D644DE">
              <w:rPr>
                <w:lang w:val="eu-ES"/>
              </w:rPr>
              <w:t>r</w:t>
            </w:r>
            <w:r w:rsidRPr="00D644DE">
              <w:rPr>
                <w:lang w:val="eu-ES"/>
              </w:rPr>
              <w:t xml:space="preserve">agiten ditu honek. </w:t>
            </w:r>
          </w:p>
        </w:tc>
      </w:tr>
      <w:tr w:rsidR="00685AA7" w:rsidRPr="0099091D" w14:paraId="11417A3B" w14:textId="77777777" w:rsidTr="007F170E">
        <w:tc>
          <w:tcPr>
            <w:tcW w:w="2552" w:type="dxa"/>
            <w:tcBorders>
              <w:top w:val="single" w:sz="6" w:space="0" w:color="auto"/>
              <w:left w:val="single" w:sz="12" w:space="0" w:color="auto"/>
              <w:bottom w:val="single" w:sz="12" w:space="0" w:color="auto"/>
              <w:right w:val="single" w:sz="12" w:space="0" w:color="auto"/>
            </w:tcBorders>
            <w:shd w:val="pct25" w:color="auto" w:fill="auto"/>
          </w:tcPr>
          <w:p w14:paraId="3943A42B" w14:textId="07D211EC" w:rsidR="00685AA7" w:rsidRPr="00D644DE" w:rsidRDefault="00A266AD" w:rsidP="007F170E">
            <w:pPr>
              <w:pStyle w:val="Textoindependiente"/>
              <w:ind w:left="0"/>
              <w:rPr>
                <w:b/>
                <w:bCs/>
                <w:lang w:val="eu-ES"/>
              </w:rPr>
            </w:pPr>
            <w:r w:rsidRPr="00D644DE">
              <w:rPr>
                <w:b/>
                <w:bCs/>
                <w:lang w:val="eu-ES"/>
              </w:rPr>
              <w:t>Soluzioa</w:t>
            </w:r>
            <w:r w:rsidR="00631E3D" w:rsidRPr="00D644DE">
              <w:rPr>
                <w:b/>
                <w:bCs/>
                <w:lang w:val="eu-ES"/>
              </w:rPr>
              <w:t>ren Abantailak</w:t>
            </w:r>
          </w:p>
        </w:tc>
        <w:tc>
          <w:tcPr>
            <w:tcW w:w="6804" w:type="dxa"/>
            <w:tcBorders>
              <w:top w:val="single" w:sz="6" w:space="0" w:color="auto"/>
              <w:bottom w:val="single" w:sz="12" w:space="0" w:color="auto"/>
              <w:right w:val="single" w:sz="12" w:space="0" w:color="auto"/>
            </w:tcBorders>
          </w:tcPr>
          <w:p w14:paraId="72FDE4DA" w14:textId="3FAFCA9A" w:rsidR="00631E3D" w:rsidRPr="00D644DE" w:rsidRDefault="00631E3D" w:rsidP="00631E3D">
            <w:pPr>
              <w:pStyle w:val="Textoindependiente"/>
              <w:ind w:left="0"/>
              <w:rPr>
                <w:lang w:val="eu-ES"/>
              </w:rPr>
            </w:pPr>
            <w:r w:rsidRPr="00D644DE">
              <w:rPr>
                <w:lang w:val="eu-ES"/>
              </w:rPr>
              <w:t>Softwarea garatzeko prozesua</w:t>
            </w:r>
            <w:r w:rsidR="00BD01CF" w:rsidRPr="00D644DE">
              <w:rPr>
                <w:lang w:val="eu-ES"/>
              </w:rPr>
              <w:t xml:space="preserve"> definitu,</w:t>
            </w:r>
            <w:r w:rsidRPr="00D644DE">
              <w:rPr>
                <w:lang w:val="eu-ES"/>
              </w:rPr>
              <w:t xml:space="preserve"> kudeatu, mantendu eta hobetzeko erraztasuna.</w:t>
            </w:r>
            <w:r w:rsidR="00D644DE" w:rsidRPr="00D644DE">
              <w:rPr>
                <w:lang w:val="eu-ES"/>
              </w:rPr>
              <w:t xml:space="preserve"> Garapen denbora asko gutxituko du eta bizi-ziklorako metodologia bat erabiliz estandarizazio-maila handituko du.</w:t>
            </w:r>
          </w:p>
        </w:tc>
      </w:tr>
    </w:tbl>
    <w:p w14:paraId="0F751740" w14:textId="501356DA" w:rsidR="00685AA7" w:rsidRPr="006A772B" w:rsidRDefault="00631E3D" w:rsidP="006A772B">
      <w:pPr>
        <w:pStyle w:val="Ttulo2"/>
        <w:rPr>
          <w:lang w:val="eu-ES"/>
        </w:rPr>
      </w:pPr>
      <w:r w:rsidRPr="00D644DE">
        <w:rPr>
          <w:lang w:val="eu-ES"/>
        </w:rPr>
        <w:t>Produktuaren Planteamendua</w:t>
      </w:r>
    </w:p>
    <w:tbl>
      <w:tblPr>
        <w:tblW w:w="9356" w:type="dxa"/>
        <w:tblInd w:w="-15" w:type="dxa"/>
        <w:tblLayout w:type="fixed"/>
        <w:tblLook w:val="0000" w:firstRow="0" w:lastRow="0" w:firstColumn="0" w:lastColumn="0" w:noHBand="0" w:noVBand="0"/>
      </w:tblPr>
      <w:tblGrid>
        <w:gridCol w:w="2552"/>
        <w:gridCol w:w="6804"/>
      </w:tblGrid>
      <w:tr w:rsidR="00685AA7" w:rsidRPr="00D644DE" w14:paraId="779374A0" w14:textId="77777777" w:rsidTr="007F170E">
        <w:tc>
          <w:tcPr>
            <w:tcW w:w="2552" w:type="dxa"/>
            <w:tcBorders>
              <w:top w:val="single" w:sz="12" w:space="0" w:color="auto"/>
              <w:left w:val="single" w:sz="12" w:space="0" w:color="auto"/>
              <w:bottom w:val="single" w:sz="6" w:space="0" w:color="auto"/>
              <w:right w:val="single" w:sz="12" w:space="0" w:color="auto"/>
            </w:tcBorders>
            <w:shd w:val="pct25" w:color="auto" w:fill="auto"/>
          </w:tcPr>
          <w:p w14:paraId="1A099E63" w14:textId="68A4810C" w:rsidR="00685AA7" w:rsidRPr="00D644DE" w:rsidRDefault="00A266AD" w:rsidP="007F170E">
            <w:pPr>
              <w:pStyle w:val="Textoindependiente"/>
              <w:keepNext/>
              <w:ind w:left="0"/>
              <w:rPr>
                <w:b/>
                <w:bCs/>
                <w:lang w:val="eu-ES"/>
              </w:rPr>
            </w:pPr>
            <w:r w:rsidRPr="00D644DE">
              <w:rPr>
                <w:b/>
                <w:bCs/>
                <w:lang w:val="eu-ES"/>
              </w:rPr>
              <w:t>Bezeroa</w:t>
            </w:r>
          </w:p>
        </w:tc>
        <w:tc>
          <w:tcPr>
            <w:tcW w:w="6804" w:type="dxa"/>
            <w:tcBorders>
              <w:top w:val="single" w:sz="12" w:space="0" w:color="auto"/>
              <w:bottom w:val="single" w:sz="6" w:space="0" w:color="auto"/>
              <w:right w:val="single" w:sz="12" w:space="0" w:color="auto"/>
            </w:tcBorders>
          </w:tcPr>
          <w:p w14:paraId="7E0DEEEA" w14:textId="3BE57BCC" w:rsidR="00F85896" w:rsidRPr="00D644DE" w:rsidRDefault="00F85896" w:rsidP="00F85896">
            <w:pPr>
              <w:pStyle w:val="Textoindependiente"/>
              <w:ind w:left="0"/>
              <w:rPr>
                <w:lang w:val="eu-ES"/>
              </w:rPr>
            </w:pPr>
            <w:r w:rsidRPr="00D644DE">
              <w:rPr>
                <w:lang w:val="eu-ES"/>
              </w:rPr>
              <w:t xml:space="preserve">Software proiektuak garatzen dituen </w:t>
            </w:r>
            <w:r w:rsidR="00D644DE">
              <w:rPr>
                <w:lang w:val="eu-ES"/>
              </w:rPr>
              <w:t>enpresa</w:t>
            </w:r>
            <w:r w:rsidR="00493EA3">
              <w:rPr>
                <w:lang w:val="eu-ES"/>
              </w:rPr>
              <w:t>.</w:t>
            </w:r>
          </w:p>
        </w:tc>
      </w:tr>
      <w:tr w:rsidR="00685AA7" w:rsidRPr="0099091D" w14:paraId="238EA735" w14:textId="77777777" w:rsidTr="007F170E">
        <w:tc>
          <w:tcPr>
            <w:tcW w:w="2552" w:type="dxa"/>
            <w:tcBorders>
              <w:top w:val="single" w:sz="6" w:space="0" w:color="auto"/>
              <w:left w:val="single" w:sz="12" w:space="0" w:color="auto"/>
              <w:bottom w:val="single" w:sz="6" w:space="0" w:color="auto"/>
              <w:right w:val="single" w:sz="12" w:space="0" w:color="auto"/>
            </w:tcBorders>
            <w:shd w:val="pct25" w:color="auto" w:fill="auto"/>
          </w:tcPr>
          <w:p w14:paraId="6EEE146F" w14:textId="27878315" w:rsidR="00685AA7" w:rsidRPr="00D644DE" w:rsidRDefault="00A266AD" w:rsidP="007F170E">
            <w:pPr>
              <w:pStyle w:val="Textoindependiente"/>
              <w:keepNext/>
              <w:ind w:left="0"/>
              <w:rPr>
                <w:b/>
                <w:bCs/>
                <w:lang w:val="eu-ES"/>
              </w:rPr>
            </w:pPr>
            <w:r w:rsidRPr="00D644DE">
              <w:rPr>
                <w:b/>
                <w:bCs/>
                <w:lang w:val="eu-ES"/>
              </w:rPr>
              <w:t>Beharra</w:t>
            </w:r>
          </w:p>
        </w:tc>
        <w:tc>
          <w:tcPr>
            <w:tcW w:w="6804" w:type="dxa"/>
            <w:tcBorders>
              <w:top w:val="single" w:sz="6" w:space="0" w:color="auto"/>
              <w:bottom w:val="single" w:sz="6" w:space="0" w:color="auto"/>
              <w:right w:val="single" w:sz="12" w:space="0" w:color="auto"/>
            </w:tcBorders>
          </w:tcPr>
          <w:p w14:paraId="3E92DF55" w14:textId="76ABF12D" w:rsidR="00F85896" w:rsidRPr="00D644DE" w:rsidRDefault="00F85896" w:rsidP="00F85896">
            <w:pPr>
              <w:pStyle w:val="Textoindependiente"/>
              <w:ind w:left="0"/>
              <w:rPr>
                <w:lang w:val="eu-ES"/>
              </w:rPr>
            </w:pPr>
            <w:r w:rsidRPr="00D644DE">
              <w:rPr>
                <w:lang w:val="eu-ES"/>
              </w:rPr>
              <w:t>Softwarea garatzeko prozesuaren bizi-zikloa definitu eta exekutatzen duen sistemaren beharra</w:t>
            </w:r>
            <w:r w:rsidR="00D644DE">
              <w:rPr>
                <w:lang w:val="eu-ES"/>
              </w:rPr>
              <w:t xml:space="preserve">, prozesua </w:t>
            </w:r>
            <w:r w:rsidR="00D644DE" w:rsidRPr="00D644DE">
              <w:rPr>
                <w:lang w:val="eu-ES"/>
              </w:rPr>
              <w:t>mantendu eta hobetu ahal izateko</w:t>
            </w:r>
            <w:r w:rsidR="00D644DE">
              <w:rPr>
                <w:lang w:val="eu-ES"/>
              </w:rPr>
              <w:t>.</w:t>
            </w:r>
          </w:p>
        </w:tc>
      </w:tr>
      <w:tr w:rsidR="00685AA7" w:rsidRPr="006A772B" w14:paraId="145E60B2" w14:textId="77777777" w:rsidTr="007F170E">
        <w:tc>
          <w:tcPr>
            <w:tcW w:w="2552" w:type="dxa"/>
            <w:tcBorders>
              <w:top w:val="single" w:sz="6" w:space="0" w:color="auto"/>
              <w:left w:val="single" w:sz="12" w:space="0" w:color="auto"/>
              <w:bottom w:val="single" w:sz="6" w:space="0" w:color="auto"/>
              <w:right w:val="single" w:sz="12" w:space="0" w:color="auto"/>
            </w:tcBorders>
            <w:shd w:val="pct25" w:color="auto" w:fill="auto"/>
          </w:tcPr>
          <w:p w14:paraId="32B1623D" w14:textId="3EA9F1D6" w:rsidR="00685AA7" w:rsidRPr="00D644DE" w:rsidRDefault="00A266AD" w:rsidP="007F170E">
            <w:pPr>
              <w:pStyle w:val="Textoindependiente"/>
              <w:keepNext/>
              <w:ind w:left="0"/>
              <w:rPr>
                <w:b/>
                <w:bCs/>
                <w:lang w:val="eu-ES"/>
              </w:rPr>
            </w:pPr>
            <w:r w:rsidRPr="00D644DE">
              <w:rPr>
                <w:b/>
                <w:bCs/>
                <w:lang w:val="eu-ES"/>
              </w:rPr>
              <w:t>Produktua</w:t>
            </w:r>
          </w:p>
        </w:tc>
        <w:tc>
          <w:tcPr>
            <w:tcW w:w="6804" w:type="dxa"/>
            <w:tcBorders>
              <w:top w:val="single" w:sz="6" w:space="0" w:color="auto"/>
              <w:bottom w:val="single" w:sz="6" w:space="0" w:color="auto"/>
              <w:right w:val="single" w:sz="12" w:space="0" w:color="auto"/>
            </w:tcBorders>
          </w:tcPr>
          <w:p w14:paraId="5A128AA9" w14:textId="43C2F887" w:rsidR="00BD01CF" w:rsidRPr="00D644DE" w:rsidRDefault="00BD01CF" w:rsidP="00F85896">
            <w:pPr>
              <w:pStyle w:val="Textoindependiente"/>
              <w:ind w:left="0"/>
              <w:jc w:val="both"/>
              <w:rPr>
                <w:lang w:val="eu-ES"/>
              </w:rPr>
            </w:pPr>
            <w:proofErr w:type="spellStart"/>
            <w:r w:rsidRPr="00D644DE">
              <w:rPr>
                <w:lang w:val="eu-ES"/>
              </w:rPr>
              <w:t>ProMeta</w:t>
            </w:r>
            <w:proofErr w:type="spellEnd"/>
            <w:r w:rsidR="00F85896" w:rsidRPr="00D644DE">
              <w:rPr>
                <w:lang w:val="eu-ES"/>
              </w:rPr>
              <w:t>: Metaereduetan oinarritutako softwarearen garapenerako prozesuen definizio eta ezarpenerako sistema</w:t>
            </w:r>
            <w:r w:rsidR="0099091D">
              <w:rPr>
                <w:lang w:val="eu-ES"/>
              </w:rPr>
              <w:t>.</w:t>
            </w:r>
          </w:p>
        </w:tc>
      </w:tr>
      <w:tr w:rsidR="00685AA7" w:rsidRPr="0099091D" w14:paraId="08D4A705" w14:textId="77777777" w:rsidTr="007F170E">
        <w:tc>
          <w:tcPr>
            <w:tcW w:w="2552" w:type="dxa"/>
            <w:tcBorders>
              <w:top w:val="single" w:sz="6" w:space="0" w:color="auto"/>
              <w:left w:val="single" w:sz="12" w:space="0" w:color="auto"/>
              <w:bottom w:val="single" w:sz="6" w:space="0" w:color="auto"/>
              <w:right w:val="single" w:sz="12" w:space="0" w:color="auto"/>
            </w:tcBorders>
            <w:shd w:val="pct25" w:color="auto" w:fill="auto"/>
          </w:tcPr>
          <w:p w14:paraId="03B04457" w14:textId="043A0CF5" w:rsidR="00685AA7" w:rsidRPr="00D644DE" w:rsidRDefault="00A266AD" w:rsidP="007F170E">
            <w:pPr>
              <w:pStyle w:val="Textoindependiente"/>
              <w:keepNext/>
              <w:ind w:left="0"/>
              <w:rPr>
                <w:b/>
                <w:bCs/>
                <w:lang w:val="eu-ES"/>
              </w:rPr>
            </w:pPr>
            <w:r w:rsidRPr="00D644DE">
              <w:rPr>
                <w:b/>
                <w:bCs/>
                <w:lang w:val="eu-ES"/>
              </w:rPr>
              <w:t>Abantaila</w:t>
            </w:r>
          </w:p>
        </w:tc>
        <w:tc>
          <w:tcPr>
            <w:tcW w:w="6804" w:type="dxa"/>
            <w:tcBorders>
              <w:top w:val="single" w:sz="6" w:space="0" w:color="auto"/>
              <w:bottom w:val="single" w:sz="6" w:space="0" w:color="auto"/>
              <w:right w:val="single" w:sz="12" w:space="0" w:color="auto"/>
            </w:tcBorders>
          </w:tcPr>
          <w:p w14:paraId="1C3A6F83" w14:textId="147A7EB5" w:rsidR="00F85896" w:rsidRPr="00D644DE" w:rsidRDefault="00F85896" w:rsidP="00F85896">
            <w:pPr>
              <w:pStyle w:val="Textoindependiente"/>
              <w:ind w:left="0"/>
              <w:jc w:val="both"/>
              <w:rPr>
                <w:lang w:val="eu-ES"/>
              </w:rPr>
            </w:pPr>
            <w:r w:rsidRPr="00D644DE">
              <w:rPr>
                <w:lang w:val="eu-ES"/>
              </w:rPr>
              <w:t>Softwarea garatzeko prozesua definitu, kudeatu, mantendu eta hobetzeko erraztasuna.</w:t>
            </w:r>
          </w:p>
        </w:tc>
      </w:tr>
      <w:tr w:rsidR="00685AA7" w:rsidRPr="0099091D" w14:paraId="49786918" w14:textId="77777777" w:rsidTr="007F170E">
        <w:tc>
          <w:tcPr>
            <w:tcW w:w="2552" w:type="dxa"/>
            <w:tcBorders>
              <w:top w:val="single" w:sz="6" w:space="0" w:color="auto"/>
              <w:left w:val="single" w:sz="12" w:space="0" w:color="auto"/>
              <w:bottom w:val="single" w:sz="6" w:space="0" w:color="auto"/>
              <w:right w:val="single" w:sz="12" w:space="0" w:color="auto"/>
            </w:tcBorders>
            <w:shd w:val="pct25" w:color="auto" w:fill="auto"/>
          </w:tcPr>
          <w:p w14:paraId="611827A8" w14:textId="3F7A70BD" w:rsidR="00685AA7" w:rsidRPr="00D644DE" w:rsidRDefault="00631E3D" w:rsidP="007F170E">
            <w:pPr>
              <w:pStyle w:val="Textoindependiente"/>
              <w:keepNext/>
              <w:ind w:left="0"/>
              <w:rPr>
                <w:b/>
                <w:bCs/>
                <w:lang w:val="eu-ES"/>
              </w:rPr>
            </w:pPr>
            <w:r w:rsidRPr="00D644DE">
              <w:rPr>
                <w:b/>
                <w:bCs/>
                <w:lang w:val="eu-ES"/>
              </w:rPr>
              <w:t>Alternatiba</w:t>
            </w:r>
          </w:p>
        </w:tc>
        <w:tc>
          <w:tcPr>
            <w:tcW w:w="6804" w:type="dxa"/>
            <w:tcBorders>
              <w:top w:val="single" w:sz="6" w:space="0" w:color="auto"/>
              <w:bottom w:val="single" w:sz="6" w:space="0" w:color="auto"/>
              <w:right w:val="single" w:sz="12" w:space="0" w:color="auto"/>
            </w:tcBorders>
          </w:tcPr>
          <w:p w14:paraId="76B644C0" w14:textId="64EE9380" w:rsidR="00BD01CF" w:rsidRPr="00D644DE" w:rsidRDefault="00BD01CF" w:rsidP="00F85896">
            <w:pPr>
              <w:pStyle w:val="Textoindependiente"/>
              <w:ind w:left="0"/>
              <w:jc w:val="both"/>
              <w:rPr>
                <w:lang w:val="eu-ES"/>
              </w:rPr>
            </w:pPr>
            <w:proofErr w:type="spellStart"/>
            <w:r w:rsidRPr="00D644DE">
              <w:rPr>
                <w:lang w:val="eu-ES"/>
              </w:rPr>
              <w:t>ProWF</w:t>
            </w:r>
            <w:proofErr w:type="spellEnd"/>
            <w:r w:rsidR="00F85896" w:rsidRPr="00D644DE">
              <w:rPr>
                <w:lang w:val="eu-ES"/>
              </w:rPr>
              <w:t xml:space="preserve">: Software proiektuen elaboraziorako </w:t>
            </w:r>
            <w:proofErr w:type="spellStart"/>
            <w:r w:rsidR="00F85896" w:rsidRPr="00D644DE">
              <w:rPr>
                <w:lang w:val="eu-ES"/>
              </w:rPr>
              <w:t>workflowetan</w:t>
            </w:r>
            <w:proofErr w:type="spellEnd"/>
            <w:r w:rsidR="00F85896" w:rsidRPr="00D644DE">
              <w:rPr>
                <w:lang w:val="eu-ES"/>
              </w:rPr>
              <w:t xml:space="preserve"> oinarritutako sistemaren sorkuntza eta bizi-zikloa definitzeko metodologia baten ezarpena</w:t>
            </w:r>
            <w:r w:rsidR="00F4649C" w:rsidRPr="00D644DE">
              <w:rPr>
                <w:lang w:val="eu-ES"/>
              </w:rPr>
              <w:t xml:space="preserve">. Ez ditu </w:t>
            </w:r>
            <w:proofErr w:type="spellStart"/>
            <w:r w:rsidR="00F4649C" w:rsidRPr="00D644DE">
              <w:rPr>
                <w:lang w:val="eu-ES"/>
              </w:rPr>
              <w:t>OpenUp</w:t>
            </w:r>
            <w:proofErr w:type="spellEnd"/>
            <w:r w:rsidR="00F4649C" w:rsidRPr="00D644DE">
              <w:rPr>
                <w:lang w:val="eu-ES"/>
              </w:rPr>
              <w:t xml:space="preserve"> bizi-zikloaren fase guztiak, hasiera eta elaborazio fasearen zati bat bakarrik.</w:t>
            </w:r>
          </w:p>
        </w:tc>
      </w:tr>
      <w:tr w:rsidR="00685AA7" w:rsidRPr="0099091D" w14:paraId="4F649386" w14:textId="77777777" w:rsidTr="007F170E">
        <w:tc>
          <w:tcPr>
            <w:tcW w:w="2552" w:type="dxa"/>
            <w:tcBorders>
              <w:top w:val="single" w:sz="6" w:space="0" w:color="auto"/>
              <w:left w:val="single" w:sz="12" w:space="0" w:color="auto"/>
              <w:bottom w:val="single" w:sz="12" w:space="0" w:color="auto"/>
              <w:right w:val="single" w:sz="12" w:space="0" w:color="auto"/>
            </w:tcBorders>
            <w:shd w:val="pct25" w:color="auto" w:fill="auto"/>
          </w:tcPr>
          <w:p w14:paraId="2B649490" w14:textId="7E3A25A2" w:rsidR="00685AA7" w:rsidRPr="00D644DE" w:rsidRDefault="00631E3D" w:rsidP="007F170E">
            <w:pPr>
              <w:pStyle w:val="Textoindependiente"/>
              <w:ind w:left="0"/>
              <w:rPr>
                <w:b/>
                <w:bCs/>
                <w:lang w:val="eu-ES"/>
              </w:rPr>
            </w:pPr>
            <w:r w:rsidRPr="00D644DE">
              <w:rPr>
                <w:b/>
                <w:bCs/>
                <w:lang w:val="eu-ES"/>
              </w:rPr>
              <w:t>Hobekuntza</w:t>
            </w:r>
            <w:r w:rsidR="00F4649C" w:rsidRPr="00D644DE">
              <w:rPr>
                <w:b/>
                <w:bCs/>
                <w:lang w:val="eu-ES"/>
              </w:rPr>
              <w:t>k</w:t>
            </w:r>
          </w:p>
        </w:tc>
        <w:tc>
          <w:tcPr>
            <w:tcW w:w="6804" w:type="dxa"/>
            <w:tcBorders>
              <w:top w:val="single" w:sz="6" w:space="0" w:color="auto"/>
              <w:bottom w:val="single" w:sz="12" w:space="0" w:color="auto"/>
              <w:right w:val="single" w:sz="12" w:space="0" w:color="auto"/>
            </w:tcBorders>
          </w:tcPr>
          <w:p w14:paraId="4CA41FCB" w14:textId="77151100" w:rsidR="00F85896" w:rsidRPr="00D644DE" w:rsidRDefault="00F85896" w:rsidP="00F85896">
            <w:pPr>
              <w:pStyle w:val="Textoindependiente"/>
              <w:ind w:left="0"/>
              <w:jc w:val="both"/>
              <w:rPr>
                <w:lang w:val="eu-ES"/>
              </w:rPr>
            </w:pPr>
            <w:proofErr w:type="spellStart"/>
            <w:r w:rsidRPr="00D644DE">
              <w:rPr>
                <w:lang w:val="eu-ES"/>
              </w:rPr>
              <w:t>ProMeta</w:t>
            </w:r>
            <w:proofErr w:type="spellEnd"/>
            <w:r w:rsidRPr="00D644DE">
              <w:rPr>
                <w:lang w:val="eu-ES"/>
              </w:rPr>
              <w:t xml:space="preserve"> sistemak metaereduak erabiltzen dituenez erraztasuna ematen du aldaketak egiteko. Etorkizunean sistemaren atal bat aldatzea erabakitzen bada, metaeredua </w:t>
            </w:r>
            <w:r w:rsidR="00E73020" w:rsidRPr="00D644DE">
              <w:rPr>
                <w:lang w:val="eu-ES"/>
              </w:rPr>
              <w:t xml:space="preserve">edo ereduak </w:t>
            </w:r>
            <w:r w:rsidRPr="00D644DE">
              <w:rPr>
                <w:lang w:val="eu-ES"/>
              </w:rPr>
              <w:t>aldatzea nahikoa da.</w:t>
            </w:r>
            <w:r w:rsidR="00F4649C" w:rsidRPr="00D644DE">
              <w:rPr>
                <w:lang w:val="eu-ES"/>
              </w:rPr>
              <w:t xml:space="preserve"> </w:t>
            </w:r>
            <w:proofErr w:type="spellStart"/>
            <w:r w:rsidR="00F4649C" w:rsidRPr="00D644DE">
              <w:rPr>
                <w:lang w:val="eu-ES"/>
              </w:rPr>
              <w:t>OpenUp</w:t>
            </w:r>
            <w:proofErr w:type="spellEnd"/>
            <w:r w:rsidR="00F4649C" w:rsidRPr="00D644DE">
              <w:rPr>
                <w:lang w:val="eu-ES"/>
              </w:rPr>
              <w:t xml:space="preserve"> metodologiaren bizi-zikloa osatzea du helburu. IO-System sistemaren editorea hobetzea ere aurreikusten da. Gainera, sistema zerbitzari batean jarriko da, edozein erabiltzailerentzat eskuragarri egon dadin.</w:t>
            </w:r>
          </w:p>
        </w:tc>
      </w:tr>
    </w:tbl>
    <w:p w14:paraId="1EACECB0" w14:textId="58BF8657" w:rsidR="00685AA7" w:rsidRPr="00D644DE" w:rsidRDefault="00631E3D">
      <w:pPr>
        <w:pStyle w:val="Ttulo1"/>
        <w:rPr>
          <w:lang w:val="eu-ES"/>
        </w:rPr>
      </w:pPr>
      <w:bookmarkStart w:id="2" w:name="_Toc436203381"/>
      <w:r w:rsidRPr="00D644DE">
        <w:rPr>
          <w:lang w:val="eu-ES"/>
        </w:rPr>
        <w:lastRenderedPageBreak/>
        <w:t>Interesatuen Deskribapena</w:t>
      </w:r>
    </w:p>
    <w:p w14:paraId="19D6FF09" w14:textId="16BB603C" w:rsidR="00685AA7" w:rsidRPr="00D644DE" w:rsidRDefault="00631E3D" w:rsidP="00631E3D">
      <w:pPr>
        <w:pStyle w:val="Ttulo2"/>
        <w:rPr>
          <w:lang w:val="eu-ES"/>
        </w:rPr>
      </w:pPr>
      <w:r w:rsidRPr="00D644DE">
        <w:rPr>
          <w:lang w:val="eu-ES"/>
        </w:rPr>
        <w:t>Interesatuen Laburpena</w:t>
      </w:r>
    </w:p>
    <w:tbl>
      <w:tblPr>
        <w:tblW w:w="9356" w:type="dxa"/>
        <w:tblInd w:w="-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A0" w:firstRow="1" w:lastRow="0" w:firstColumn="1" w:lastColumn="0" w:noHBand="0" w:noVBand="0"/>
      </w:tblPr>
      <w:tblGrid>
        <w:gridCol w:w="2687"/>
        <w:gridCol w:w="3685"/>
        <w:gridCol w:w="2984"/>
      </w:tblGrid>
      <w:tr w:rsidR="00685AA7" w:rsidRPr="00D644DE" w14:paraId="3DF09972" w14:textId="77777777" w:rsidTr="00E73020">
        <w:trPr>
          <w:tblHeader/>
        </w:trPr>
        <w:tc>
          <w:tcPr>
            <w:tcW w:w="2687" w:type="dxa"/>
            <w:shd w:val="clear" w:color="auto" w:fill="D9D9D9" w:themeFill="background1" w:themeFillShade="D9"/>
          </w:tcPr>
          <w:p w14:paraId="6802B849" w14:textId="50956585" w:rsidR="00685AA7" w:rsidRPr="00D644DE" w:rsidRDefault="00631E3D">
            <w:pPr>
              <w:rPr>
                <w:b/>
                <w:bCs/>
                <w:lang w:val="eu-ES"/>
              </w:rPr>
            </w:pPr>
            <w:r w:rsidRPr="00D644DE">
              <w:rPr>
                <w:b/>
                <w:bCs/>
                <w:lang w:val="eu-ES"/>
              </w:rPr>
              <w:t>Izena</w:t>
            </w:r>
          </w:p>
        </w:tc>
        <w:tc>
          <w:tcPr>
            <w:tcW w:w="3685" w:type="dxa"/>
            <w:shd w:val="clear" w:color="auto" w:fill="D9D9D9" w:themeFill="background1" w:themeFillShade="D9"/>
          </w:tcPr>
          <w:p w14:paraId="4B64B551" w14:textId="0F5D3D13" w:rsidR="00685AA7" w:rsidRPr="00D644DE" w:rsidRDefault="00631E3D">
            <w:pPr>
              <w:rPr>
                <w:b/>
                <w:bCs/>
                <w:lang w:val="eu-ES"/>
              </w:rPr>
            </w:pPr>
            <w:r w:rsidRPr="00D644DE">
              <w:rPr>
                <w:b/>
                <w:bCs/>
                <w:lang w:val="eu-ES"/>
              </w:rPr>
              <w:t>Deskribapena</w:t>
            </w:r>
          </w:p>
        </w:tc>
        <w:tc>
          <w:tcPr>
            <w:tcW w:w="2984" w:type="dxa"/>
            <w:shd w:val="clear" w:color="auto" w:fill="D9D9D9" w:themeFill="background1" w:themeFillShade="D9"/>
          </w:tcPr>
          <w:p w14:paraId="718CB45F" w14:textId="753E3F18" w:rsidR="00685AA7" w:rsidRPr="00D644DE" w:rsidRDefault="00631E3D">
            <w:pPr>
              <w:rPr>
                <w:b/>
                <w:bCs/>
                <w:lang w:val="eu-ES"/>
              </w:rPr>
            </w:pPr>
            <w:r w:rsidRPr="00D644DE">
              <w:rPr>
                <w:b/>
                <w:bCs/>
                <w:lang w:val="eu-ES"/>
              </w:rPr>
              <w:t>Erantzukizunak</w:t>
            </w:r>
          </w:p>
        </w:tc>
      </w:tr>
      <w:tr w:rsidR="00E73020" w:rsidRPr="00D644DE" w14:paraId="19EA79D7" w14:textId="77777777" w:rsidTr="00E73020">
        <w:tc>
          <w:tcPr>
            <w:tcW w:w="2687" w:type="dxa"/>
          </w:tcPr>
          <w:p w14:paraId="226235F3" w14:textId="11705BEE" w:rsidR="00E73020" w:rsidRPr="00D644DE" w:rsidRDefault="00E73020" w:rsidP="00E73020">
            <w:pPr>
              <w:pStyle w:val="Textoindependiente"/>
              <w:ind w:left="0"/>
              <w:rPr>
                <w:lang w:val="eu-ES"/>
              </w:rPr>
            </w:pPr>
            <w:r w:rsidRPr="00D644DE">
              <w:rPr>
                <w:lang w:val="eu-ES"/>
              </w:rPr>
              <w:t>Software Enpresa</w:t>
            </w:r>
          </w:p>
        </w:tc>
        <w:tc>
          <w:tcPr>
            <w:tcW w:w="3685" w:type="dxa"/>
          </w:tcPr>
          <w:p w14:paraId="2CBC6C2B" w14:textId="4113C4ED" w:rsidR="00E73020" w:rsidRPr="00D644DE" w:rsidRDefault="00E73020" w:rsidP="00E73020">
            <w:pPr>
              <w:pStyle w:val="Textoindependiente"/>
              <w:ind w:left="0"/>
              <w:rPr>
                <w:lang w:val="eu-ES"/>
              </w:rPr>
            </w:pPr>
            <w:r w:rsidRPr="00D644DE">
              <w:rPr>
                <w:lang w:val="eu-ES"/>
              </w:rPr>
              <w:t>Software proiektuak sortu eta sortutako proiektuaren partaideak aukeratzen ditu.</w:t>
            </w:r>
          </w:p>
        </w:tc>
        <w:tc>
          <w:tcPr>
            <w:tcW w:w="2984" w:type="dxa"/>
          </w:tcPr>
          <w:p w14:paraId="2E769D41" w14:textId="77777777" w:rsidR="00E73020" w:rsidRPr="00D644DE" w:rsidRDefault="00E73020" w:rsidP="00E73020">
            <w:pPr>
              <w:tabs>
                <w:tab w:val="left" w:pos="1260"/>
              </w:tabs>
              <w:rPr>
                <w:lang w:val="eu-ES"/>
              </w:rPr>
            </w:pPr>
            <w:r w:rsidRPr="00D644DE">
              <w:rPr>
                <w:lang w:val="eu-ES"/>
              </w:rPr>
              <w:t>Proiektua sortu</w:t>
            </w:r>
          </w:p>
          <w:p w14:paraId="538E6CA3" w14:textId="177B8255" w:rsidR="00E73020" w:rsidRPr="00D644DE" w:rsidRDefault="00E73020" w:rsidP="00E73020">
            <w:pPr>
              <w:pStyle w:val="Textoindependiente"/>
              <w:ind w:left="0"/>
              <w:rPr>
                <w:lang w:val="eu-ES"/>
              </w:rPr>
            </w:pPr>
            <w:r w:rsidRPr="00D644DE">
              <w:rPr>
                <w:lang w:val="eu-ES"/>
              </w:rPr>
              <w:t>Partaideak aukeratu</w:t>
            </w:r>
          </w:p>
        </w:tc>
      </w:tr>
      <w:tr w:rsidR="006A772B" w:rsidRPr="00D644DE" w14:paraId="6FDB3A96" w14:textId="77777777" w:rsidTr="00E73020">
        <w:tc>
          <w:tcPr>
            <w:tcW w:w="2687" w:type="dxa"/>
          </w:tcPr>
          <w:p w14:paraId="3E0D1AB5" w14:textId="538E3877" w:rsidR="006A772B" w:rsidRPr="00D644DE" w:rsidRDefault="006A772B" w:rsidP="00E73020">
            <w:pPr>
              <w:pStyle w:val="Textoindependiente"/>
              <w:ind w:left="0"/>
              <w:rPr>
                <w:lang w:val="eu-ES"/>
              </w:rPr>
            </w:pPr>
            <w:r>
              <w:rPr>
                <w:lang w:val="eu-ES"/>
              </w:rPr>
              <w:t>Administratzailea</w:t>
            </w:r>
          </w:p>
        </w:tc>
        <w:tc>
          <w:tcPr>
            <w:tcW w:w="3685" w:type="dxa"/>
          </w:tcPr>
          <w:p w14:paraId="17C663CE" w14:textId="00CDBCB4" w:rsidR="006A772B" w:rsidRPr="00D644DE" w:rsidRDefault="006A772B" w:rsidP="00E73020">
            <w:pPr>
              <w:pStyle w:val="Textoindependiente"/>
              <w:ind w:left="0"/>
              <w:rPr>
                <w:lang w:val="eu-ES"/>
              </w:rPr>
            </w:pPr>
            <w:r>
              <w:rPr>
                <w:lang w:val="eu-ES"/>
              </w:rPr>
              <w:t>Sistema kudea</w:t>
            </w:r>
            <w:r w:rsidR="003A7BB0">
              <w:rPr>
                <w:lang w:val="eu-ES"/>
              </w:rPr>
              <w:t>tzeaz arduratzen da.</w:t>
            </w:r>
          </w:p>
        </w:tc>
        <w:tc>
          <w:tcPr>
            <w:tcW w:w="2984" w:type="dxa"/>
          </w:tcPr>
          <w:p w14:paraId="540A3C80" w14:textId="77777777" w:rsidR="006A772B" w:rsidRDefault="003A7BB0" w:rsidP="00E73020">
            <w:pPr>
              <w:tabs>
                <w:tab w:val="left" w:pos="1260"/>
              </w:tabs>
              <w:rPr>
                <w:lang w:val="eu-ES"/>
              </w:rPr>
            </w:pPr>
            <w:r>
              <w:rPr>
                <w:lang w:val="eu-ES"/>
              </w:rPr>
              <w:t>Erabiltzaileen kontuak kudeatu</w:t>
            </w:r>
          </w:p>
          <w:p w14:paraId="30EF8557" w14:textId="495274FD" w:rsidR="003A7BB0" w:rsidRPr="00D644DE" w:rsidRDefault="003A7BB0" w:rsidP="00E73020">
            <w:pPr>
              <w:tabs>
                <w:tab w:val="left" w:pos="1260"/>
              </w:tabs>
              <w:rPr>
                <w:lang w:val="eu-ES"/>
              </w:rPr>
            </w:pPr>
            <w:r>
              <w:rPr>
                <w:lang w:val="eu-ES"/>
              </w:rPr>
              <w:t>Sisteman aldaketak egin</w:t>
            </w:r>
          </w:p>
        </w:tc>
      </w:tr>
      <w:tr w:rsidR="00E73020" w:rsidRPr="0099091D" w14:paraId="708BC524" w14:textId="77777777" w:rsidTr="00E73020">
        <w:tc>
          <w:tcPr>
            <w:tcW w:w="2687" w:type="dxa"/>
          </w:tcPr>
          <w:p w14:paraId="4888FA09" w14:textId="6E9D7171" w:rsidR="00E73020" w:rsidRPr="00D644DE" w:rsidRDefault="00E73020" w:rsidP="00E73020">
            <w:pPr>
              <w:pStyle w:val="Textoindependiente"/>
              <w:ind w:left="0"/>
              <w:rPr>
                <w:lang w:val="eu-ES"/>
              </w:rPr>
            </w:pPr>
            <w:r w:rsidRPr="00D644DE">
              <w:rPr>
                <w:lang w:val="eu-ES"/>
              </w:rPr>
              <w:t>Proiektuko Kudeatzailea</w:t>
            </w:r>
          </w:p>
        </w:tc>
        <w:tc>
          <w:tcPr>
            <w:tcW w:w="3685" w:type="dxa"/>
          </w:tcPr>
          <w:p w14:paraId="49ED0C74" w14:textId="62B80C6D" w:rsidR="00E73020" w:rsidRPr="00D644DE" w:rsidRDefault="00E73020" w:rsidP="00E73020">
            <w:pPr>
              <w:pStyle w:val="Textoindependiente"/>
              <w:ind w:left="0"/>
              <w:rPr>
                <w:lang w:val="eu-ES"/>
              </w:rPr>
            </w:pPr>
            <w:r w:rsidRPr="00D644DE">
              <w:rPr>
                <w:lang w:val="eu-ES"/>
              </w:rPr>
              <w:t xml:space="preserve">Software proiektuaren liderra da, interesdunen arteko harremanak koordinatzen ditu, eta proiektuko taldea helburuetan enfokatuta egotea du ardura. </w:t>
            </w:r>
          </w:p>
        </w:tc>
        <w:tc>
          <w:tcPr>
            <w:tcW w:w="2984" w:type="dxa"/>
          </w:tcPr>
          <w:p w14:paraId="2CD4553E" w14:textId="77777777" w:rsidR="00E73020" w:rsidRPr="00D644DE" w:rsidRDefault="00E73020" w:rsidP="00E73020">
            <w:pPr>
              <w:rPr>
                <w:lang w:val="eu-ES"/>
              </w:rPr>
            </w:pPr>
            <w:r w:rsidRPr="00D644DE">
              <w:rPr>
                <w:lang w:val="eu-ES"/>
              </w:rPr>
              <w:t>Proiektuaren ardurak eta rolak esleitu</w:t>
            </w:r>
          </w:p>
          <w:p w14:paraId="2603882C" w14:textId="68D6F507" w:rsidR="002A48B1" w:rsidRPr="00D644DE" w:rsidRDefault="002A48B1" w:rsidP="00E73020">
            <w:pPr>
              <w:rPr>
                <w:lang w:val="eu-ES"/>
              </w:rPr>
            </w:pPr>
            <w:r w:rsidRPr="00D644DE">
              <w:rPr>
                <w:lang w:val="eu-ES"/>
              </w:rPr>
              <w:t>Prozesuaren gida automatikoak jarraitu</w:t>
            </w:r>
          </w:p>
        </w:tc>
      </w:tr>
      <w:tr w:rsidR="00E73020" w:rsidRPr="0099091D" w14:paraId="4EF7A60B" w14:textId="77777777" w:rsidTr="00E73020">
        <w:tc>
          <w:tcPr>
            <w:tcW w:w="2687" w:type="dxa"/>
          </w:tcPr>
          <w:p w14:paraId="2F60E290" w14:textId="679D6493" w:rsidR="00E73020" w:rsidRPr="00D644DE" w:rsidRDefault="00E73020" w:rsidP="00E73020">
            <w:pPr>
              <w:pStyle w:val="Textoindependiente"/>
              <w:ind w:left="0"/>
              <w:rPr>
                <w:lang w:val="eu-ES"/>
              </w:rPr>
            </w:pPr>
            <w:r w:rsidRPr="00D644DE">
              <w:rPr>
                <w:lang w:val="eu-ES"/>
              </w:rPr>
              <w:t>Proiektuko Analista</w:t>
            </w:r>
          </w:p>
        </w:tc>
        <w:tc>
          <w:tcPr>
            <w:tcW w:w="3685" w:type="dxa"/>
          </w:tcPr>
          <w:p w14:paraId="32E08C93" w14:textId="1C283D09" w:rsidR="00E73020" w:rsidRPr="00D644DE" w:rsidRDefault="00E73020" w:rsidP="00E73020">
            <w:pPr>
              <w:pStyle w:val="Textoindependiente"/>
              <w:ind w:left="0"/>
              <w:rPr>
                <w:lang w:val="eu-ES"/>
              </w:rPr>
            </w:pPr>
            <w:r w:rsidRPr="00D644DE">
              <w:rPr>
                <w:lang w:val="eu-ES"/>
              </w:rPr>
              <w:t>Software proiektuaren eskakizunak eta betebeharrak harrapatzen ditu.</w:t>
            </w:r>
          </w:p>
        </w:tc>
        <w:tc>
          <w:tcPr>
            <w:tcW w:w="2984" w:type="dxa"/>
          </w:tcPr>
          <w:p w14:paraId="479C68F2" w14:textId="10868320" w:rsidR="00E73020" w:rsidRPr="00D644DE" w:rsidRDefault="00E73020" w:rsidP="00E73020">
            <w:pPr>
              <w:pStyle w:val="Textoindependiente"/>
              <w:ind w:left="0"/>
              <w:rPr>
                <w:lang w:val="eu-ES"/>
              </w:rPr>
            </w:pPr>
            <w:r w:rsidRPr="00D644DE">
              <w:rPr>
                <w:lang w:val="eu-ES"/>
              </w:rPr>
              <w:t>Proiektuaren eskakizunak eta beharrak eskuratu</w:t>
            </w:r>
          </w:p>
          <w:p w14:paraId="6B7DAA35" w14:textId="160E8F4E" w:rsidR="00E73020" w:rsidRPr="00D644DE" w:rsidRDefault="00E73020" w:rsidP="00E73020">
            <w:pPr>
              <w:pStyle w:val="Textoindependiente"/>
              <w:ind w:left="0"/>
              <w:rPr>
                <w:lang w:val="eu-ES"/>
              </w:rPr>
            </w:pPr>
            <w:r w:rsidRPr="00D644DE">
              <w:rPr>
                <w:lang w:val="eu-ES"/>
              </w:rPr>
              <w:t>Prozesuaren gida automatikoak jarraitu</w:t>
            </w:r>
          </w:p>
        </w:tc>
      </w:tr>
      <w:tr w:rsidR="00E73020" w:rsidRPr="00D644DE" w14:paraId="2DC63174" w14:textId="77777777" w:rsidTr="00E73020">
        <w:tc>
          <w:tcPr>
            <w:tcW w:w="2687" w:type="dxa"/>
          </w:tcPr>
          <w:p w14:paraId="3346EAF2" w14:textId="580E5D85" w:rsidR="00E73020" w:rsidRPr="00D644DE" w:rsidRDefault="00E73020" w:rsidP="00E73020">
            <w:pPr>
              <w:pStyle w:val="Textoindependiente"/>
              <w:ind w:left="0"/>
              <w:rPr>
                <w:lang w:val="eu-ES"/>
              </w:rPr>
            </w:pPr>
            <w:r w:rsidRPr="00D644DE">
              <w:rPr>
                <w:lang w:val="eu-ES"/>
              </w:rPr>
              <w:t>Proiektuko Prozesu Ingeniaria</w:t>
            </w:r>
          </w:p>
        </w:tc>
        <w:tc>
          <w:tcPr>
            <w:tcW w:w="3685" w:type="dxa"/>
          </w:tcPr>
          <w:p w14:paraId="42B0182F" w14:textId="3A268FA8" w:rsidR="00E73020" w:rsidRPr="00D644DE" w:rsidRDefault="00E73020" w:rsidP="00E73020">
            <w:pPr>
              <w:pStyle w:val="Textoindependiente"/>
              <w:ind w:left="0"/>
              <w:rPr>
                <w:lang w:val="eu-ES"/>
              </w:rPr>
            </w:pPr>
            <w:r w:rsidRPr="00D644DE">
              <w:rPr>
                <w:lang w:val="eu-ES"/>
              </w:rPr>
              <w:t>Software proiektuaren eskakizunak eta betebeharrak aztertuz, prozesuak sortzen ditu.</w:t>
            </w:r>
          </w:p>
        </w:tc>
        <w:tc>
          <w:tcPr>
            <w:tcW w:w="2984" w:type="dxa"/>
          </w:tcPr>
          <w:p w14:paraId="694065F1" w14:textId="77777777" w:rsidR="00E73020" w:rsidRPr="00D644DE" w:rsidRDefault="00E73020" w:rsidP="00E73020">
            <w:pPr>
              <w:pStyle w:val="Textoindependiente"/>
              <w:ind w:left="0"/>
              <w:rPr>
                <w:lang w:val="eu-ES"/>
              </w:rPr>
            </w:pPr>
            <w:r w:rsidRPr="00D644DE">
              <w:rPr>
                <w:lang w:val="eu-ES"/>
              </w:rPr>
              <w:t>Prozesua sortu/editatu, metaeredu eta ereduetan aldaketak eginez.</w:t>
            </w:r>
          </w:p>
          <w:p w14:paraId="789CADD8" w14:textId="6693C9E1" w:rsidR="002A48B1" w:rsidRPr="00D644DE" w:rsidRDefault="002A48B1" w:rsidP="00E73020">
            <w:pPr>
              <w:pStyle w:val="Textoindependiente"/>
              <w:ind w:left="0"/>
              <w:rPr>
                <w:i/>
                <w:iCs/>
                <w:lang w:val="eu-ES"/>
              </w:rPr>
            </w:pPr>
            <w:r w:rsidRPr="00D644DE">
              <w:rPr>
                <w:lang w:val="eu-ES"/>
              </w:rPr>
              <w:t>Prozesuaren gida automatikoak jarraitu</w:t>
            </w:r>
          </w:p>
        </w:tc>
      </w:tr>
      <w:tr w:rsidR="00E73020" w:rsidRPr="00D644DE" w14:paraId="5F43CEFE" w14:textId="77777777" w:rsidTr="00E73020">
        <w:tc>
          <w:tcPr>
            <w:tcW w:w="2687" w:type="dxa"/>
          </w:tcPr>
          <w:p w14:paraId="543BDC21" w14:textId="6DA94AE5" w:rsidR="00E73020" w:rsidRPr="00D644DE" w:rsidRDefault="00E73020" w:rsidP="00E73020">
            <w:pPr>
              <w:pStyle w:val="Textoindependiente"/>
              <w:ind w:left="0"/>
              <w:rPr>
                <w:lang w:val="eu-ES"/>
              </w:rPr>
            </w:pPr>
            <w:r w:rsidRPr="00D644DE">
              <w:rPr>
                <w:lang w:val="eu-ES"/>
              </w:rPr>
              <w:t xml:space="preserve">Proiektuaren beste taldekideak </w:t>
            </w:r>
          </w:p>
        </w:tc>
        <w:tc>
          <w:tcPr>
            <w:tcW w:w="3685" w:type="dxa"/>
          </w:tcPr>
          <w:p w14:paraId="1778CA90" w14:textId="5CBE4305" w:rsidR="00E73020" w:rsidRPr="00D644DE" w:rsidRDefault="00E73020" w:rsidP="00E73020">
            <w:pPr>
              <w:pStyle w:val="Textoindependiente"/>
              <w:ind w:left="0"/>
              <w:rPr>
                <w:lang w:val="eu-ES"/>
              </w:rPr>
            </w:pPr>
            <w:r w:rsidRPr="00D644DE">
              <w:rPr>
                <w:lang w:val="eu-ES"/>
              </w:rPr>
              <w:t xml:space="preserve">Software proiektuaren arkitektoak, garatzaileak, </w:t>
            </w:r>
            <w:proofErr w:type="spellStart"/>
            <w:r w:rsidRPr="00D644DE">
              <w:rPr>
                <w:lang w:val="eu-ES"/>
              </w:rPr>
              <w:t>testerrak</w:t>
            </w:r>
            <w:proofErr w:type="spellEnd"/>
            <w:r w:rsidR="002A7E09" w:rsidRPr="00D644DE">
              <w:rPr>
                <w:lang w:val="eu-ES"/>
              </w:rPr>
              <w:t>…</w:t>
            </w:r>
          </w:p>
        </w:tc>
        <w:tc>
          <w:tcPr>
            <w:tcW w:w="2984" w:type="dxa"/>
          </w:tcPr>
          <w:p w14:paraId="0FFFB15C" w14:textId="46BE1850" w:rsidR="00E73020" w:rsidRPr="00D644DE" w:rsidRDefault="00E73020" w:rsidP="00E73020">
            <w:pPr>
              <w:pStyle w:val="Textoindependiente"/>
              <w:ind w:left="0"/>
              <w:rPr>
                <w:lang w:val="eu-ES"/>
              </w:rPr>
            </w:pPr>
            <w:r w:rsidRPr="00D644DE">
              <w:rPr>
                <w:lang w:val="eu-ES"/>
              </w:rPr>
              <w:t>Prozesuaren gida automatikoak jarraitu</w:t>
            </w:r>
          </w:p>
        </w:tc>
      </w:tr>
    </w:tbl>
    <w:p w14:paraId="1021253E" w14:textId="0A987362" w:rsidR="00685AA7" w:rsidRPr="00D644DE" w:rsidRDefault="00631E3D">
      <w:pPr>
        <w:pStyle w:val="Ttulo2"/>
        <w:rPr>
          <w:lang w:val="eu-ES"/>
        </w:rPr>
      </w:pPr>
      <w:r w:rsidRPr="00D644DE">
        <w:rPr>
          <w:lang w:val="eu-ES"/>
        </w:rPr>
        <w:t>Erabiltzaile Ingurunea</w:t>
      </w:r>
    </w:p>
    <w:p w14:paraId="05E1BB26" w14:textId="6374D9B3" w:rsidR="002A48B1" w:rsidRPr="00D644DE" w:rsidRDefault="002A48B1" w:rsidP="00BC2298">
      <w:pPr>
        <w:pStyle w:val="Textoindependiente"/>
        <w:ind w:left="0"/>
        <w:jc w:val="both"/>
        <w:rPr>
          <w:lang w:val="eu-ES"/>
        </w:rPr>
      </w:pPr>
      <w:r w:rsidRPr="00D644DE">
        <w:rPr>
          <w:lang w:val="eu-ES"/>
        </w:rPr>
        <w:t>Proiektuko Prozesu Ingeniaria bakarrik arduratuko da prozesua sortu eta aldatzeaz. Honek metaeredu eta ereduetan aldaketak egingo ditu, testu</w:t>
      </w:r>
      <w:r w:rsidR="00D644DE" w:rsidRPr="00D644DE">
        <w:rPr>
          <w:lang w:val="eu-ES"/>
        </w:rPr>
        <w:t xml:space="preserve"> editore</w:t>
      </w:r>
      <w:r w:rsidRPr="00D644DE">
        <w:rPr>
          <w:lang w:val="eu-ES"/>
        </w:rPr>
        <w:t xml:space="preserve"> bidez edo sortutako editore grafikoak erabiliz.</w:t>
      </w:r>
      <w:r w:rsidR="00D644DE">
        <w:rPr>
          <w:lang w:val="eu-ES"/>
        </w:rPr>
        <w:t xml:space="preserve"> Analistak edo beste langileek egindako eskaeren arabera egingo ditu aldaketak prozesuan.</w:t>
      </w:r>
    </w:p>
    <w:p w14:paraId="4637C5AB" w14:textId="77777777" w:rsidR="004F2A96" w:rsidRDefault="002A48B1" w:rsidP="00BC2298">
      <w:pPr>
        <w:pStyle w:val="Textoindependiente"/>
        <w:ind w:left="0"/>
        <w:jc w:val="both"/>
        <w:rPr>
          <w:lang w:val="eu-ES"/>
        </w:rPr>
      </w:pPr>
      <w:r w:rsidRPr="00D644DE">
        <w:rPr>
          <w:lang w:val="eu-ES"/>
        </w:rPr>
        <w:t xml:space="preserve">Gainerako erabiltzaileek jadanik eraikitako sistema erabiliko dute. </w:t>
      </w:r>
      <w:r w:rsidR="00F4649C" w:rsidRPr="00D644DE">
        <w:rPr>
          <w:lang w:val="eu-ES"/>
        </w:rPr>
        <w:t>E</w:t>
      </w:r>
      <w:r w:rsidR="00BC2298" w:rsidRPr="00D644DE">
        <w:rPr>
          <w:lang w:val="eu-ES"/>
        </w:rPr>
        <w:t xml:space="preserve">rabiltzaileak software enpresan proiektuetan parte hartzen duten langileak izango dira. </w:t>
      </w:r>
      <w:proofErr w:type="spellStart"/>
      <w:r w:rsidR="00BC2298" w:rsidRPr="00D644DE">
        <w:rPr>
          <w:lang w:val="eu-ES"/>
        </w:rPr>
        <w:t>OpenUp</w:t>
      </w:r>
      <w:proofErr w:type="spellEnd"/>
      <w:r w:rsidR="00BC2298" w:rsidRPr="00D644DE">
        <w:rPr>
          <w:lang w:val="eu-ES"/>
        </w:rPr>
        <w:t xml:space="preserve"> metodologian definitzen diren rolak hain zuzen ere. Adibidez, analistak</w:t>
      </w:r>
      <w:r w:rsidRPr="00D644DE">
        <w:rPr>
          <w:lang w:val="eu-ES"/>
        </w:rPr>
        <w:t xml:space="preserve">, arkitektoak, </w:t>
      </w:r>
      <w:r w:rsidR="00BC2298" w:rsidRPr="00D644DE">
        <w:rPr>
          <w:lang w:val="eu-ES"/>
        </w:rPr>
        <w:t>garatzaileak</w:t>
      </w:r>
      <w:r w:rsidRPr="00D644DE">
        <w:rPr>
          <w:lang w:val="eu-ES"/>
        </w:rPr>
        <w:t xml:space="preserve"> eta </w:t>
      </w:r>
      <w:proofErr w:type="spellStart"/>
      <w:r w:rsidRPr="00D644DE">
        <w:rPr>
          <w:lang w:val="eu-ES"/>
        </w:rPr>
        <w:t>testerrak</w:t>
      </w:r>
      <w:proofErr w:type="spellEnd"/>
      <w:r w:rsidR="00BC2298" w:rsidRPr="00D644DE">
        <w:rPr>
          <w:lang w:val="eu-ES"/>
        </w:rPr>
        <w:t>.</w:t>
      </w:r>
      <w:r w:rsidRPr="00D644DE">
        <w:rPr>
          <w:lang w:val="eu-ES"/>
        </w:rPr>
        <w:t xml:space="preserve"> Erabiltzaile bakoitzak metodologian definituta dauden ardurak izango ditu. Sistemak pausoz-pauso ardura horiek betetzen lagunduko die. </w:t>
      </w:r>
      <w:r w:rsidR="00D644DE">
        <w:rPr>
          <w:lang w:val="eu-ES"/>
        </w:rPr>
        <w:t xml:space="preserve">Erabiltzaile bakoitza </w:t>
      </w:r>
      <w:proofErr w:type="spellStart"/>
      <w:r w:rsidR="00D644DE">
        <w:rPr>
          <w:lang w:val="eu-ES"/>
        </w:rPr>
        <w:t>kautotu</w:t>
      </w:r>
      <w:proofErr w:type="spellEnd"/>
      <w:r w:rsidR="00D644DE">
        <w:rPr>
          <w:lang w:val="eu-ES"/>
        </w:rPr>
        <w:t xml:space="preserve"> egin beharko da, eta bere rolaren araberako baimenak izango ditu. </w:t>
      </w:r>
    </w:p>
    <w:p w14:paraId="1EAE5B8A" w14:textId="61172459" w:rsidR="00BC2298" w:rsidRPr="00D644DE" w:rsidRDefault="002A48B1" w:rsidP="00BC2298">
      <w:pPr>
        <w:pStyle w:val="Textoindependiente"/>
        <w:ind w:left="0"/>
        <w:jc w:val="both"/>
        <w:rPr>
          <w:lang w:val="eu-ES"/>
        </w:rPr>
      </w:pPr>
      <w:r w:rsidRPr="00D644DE">
        <w:rPr>
          <w:lang w:val="eu-ES"/>
        </w:rPr>
        <w:t>Erabiltzaile kopurua oso handia ez izatea aurreikusten da</w:t>
      </w:r>
      <w:r w:rsidR="00D644DE">
        <w:rPr>
          <w:lang w:val="eu-ES"/>
        </w:rPr>
        <w:t>, software garape</w:t>
      </w:r>
      <w:r w:rsidR="004F2A96">
        <w:rPr>
          <w:lang w:val="eu-ES"/>
        </w:rPr>
        <w:t>neko proiektu bateko taldea. Hala ere, baliteke enpresa handietan horrelako talde bat baino gehiago izatea eta guztiak sistema horretan integratzea. Gainera, kasu askotan langileak aldi berean proiektu bat baino gehiagotan egon daitezke.</w:t>
      </w:r>
    </w:p>
    <w:p w14:paraId="58702F5B" w14:textId="68548432" w:rsidR="002A48B1" w:rsidRPr="00D644DE" w:rsidRDefault="002A48B1" w:rsidP="00BC2298">
      <w:pPr>
        <w:pStyle w:val="Textoindependiente"/>
        <w:ind w:left="0"/>
        <w:jc w:val="both"/>
        <w:rPr>
          <w:lang w:val="eu-ES"/>
        </w:rPr>
      </w:pPr>
      <w:r w:rsidRPr="00D644DE">
        <w:rPr>
          <w:lang w:val="eu-ES"/>
        </w:rPr>
        <w:t xml:space="preserve">Web aplikazioa denez, ez dago plataforma edo gailu motaren araberako murriztapenik. Gailuari dagokionez, mugikorretik, </w:t>
      </w:r>
      <w:proofErr w:type="spellStart"/>
      <w:r w:rsidRPr="00D644DE">
        <w:rPr>
          <w:lang w:val="eu-ES"/>
        </w:rPr>
        <w:t>tabletetik</w:t>
      </w:r>
      <w:proofErr w:type="spellEnd"/>
      <w:r w:rsidRPr="00D644DE">
        <w:rPr>
          <w:lang w:val="eu-ES"/>
        </w:rPr>
        <w:t xml:space="preserve">, ordenagailutik etab. erabili daiteke. Plataformari dagokionez, edozein sistema eragile eta web nabigatzailetik. Hori bai, ingurunearen araberako mugak daude, </w:t>
      </w:r>
      <w:proofErr w:type="spellStart"/>
      <w:r w:rsidRPr="00D644DE">
        <w:rPr>
          <w:lang w:val="eu-ES"/>
        </w:rPr>
        <w:t>interneterako</w:t>
      </w:r>
      <w:proofErr w:type="spellEnd"/>
      <w:r w:rsidRPr="00D644DE">
        <w:rPr>
          <w:lang w:val="eu-ES"/>
        </w:rPr>
        <w:t xml:space="preserve"> konexioa behar baita erabili ahal izateko.</w:t>
      </w:r>
    </w:p>
    <w:p w14:paraId="21EE83E0" w14:textId="202BF490" w:rsidR="00F4649C" w:rsidRPr="00D644DE" w:rsidRDefault="00F4649C" w:rsidP="00BC2298">
      <w:pPr>
        <w:pStyle w:val="Textoindependiente"/>
        <w:ind w:left="0"/>
        <w:jc w:val="both"/>
        <w:rPr>
          <w:lang w:val="eu-ES"/>
        </w:rPr>
      </w:pPr>
      <w:r w:rsidRPr="00D644DE">
        <w:rPr>
          <w:lang w:val="eu-ES"/>
        </w:rPr>
        <w:t xml:space="preserve">Orain erabiltzen den sistema </w:t>
      </w:r>
      <w:proofErr w:type="spellStart"/>
      <w:r w:rsidRPr="00D644DE">
        <w:rPr>
          <w:lang w:val="eu-ES"/>
        </w:rPr>
        <w:t>ProWF</w:t>
      </w:r>
      <w:proofErr w:type="spellEnd"/>
      <w:r w:rsidRPr="00D644DE">
        <w:rPr>
          <w:lang w:val="eu-ES"/>
        </w:rPr>
        <w:t xml:space="preserve"> da. </w:t>
      </w:r>
      <w:proofErr w:type="spellStart"/>
      <w:r w:rsidRPr="00D644DE">
        <w:rPr>
          <w:lang w:val="eu-ES"/>
        </w:rPr>
        <w:t>ProMeta</w:t>
      </w:r>
      <w:proofErr w:type="spellEnd"/>
      <w:r w:rsidRPr="00D644DE">
        <w:rPr>
          <w:lang w:val="eu-ES"/>
        </w:rPr>
        <w:t xml:space="preserve"> sistema horretan oinarritzen da baina hainbat hobekuntza gehitzen dizkio.</w:t>
      </w:r>
      <w:r w:rsidR="00D644DE" w:rsidRPr="00D644DE">
        <w:rPr>
          <w:lang w:val="eu-ES"/>
        </w:rPr>
        <w:t xml:space="preserve"> Beraz, </w:t>
      </w:r>
      <w:proofErr w:type="spellStart"/>
      <w:r w:rsidR="00D644DE" w:rsidRPr="00D644DE">
        <w:rPr>
          <w:lang w:val="eu-ES"/>
        </w:rPr>
        <w:t>ProWF</w:t>
      </w:r>
      <w:proofErr w:type="spellEnd"/>
      <w:r w:rsidR="00D644DE" w:rsidRPr="00D644DE">
        <w:rPr>
          <w:lang w:val="eu-ES"/>
        </w:rPr>
        <w:t xml:space="preserve"> sistemaren atal batzuk erabiliko direnez, horiekin bateragarria izatea da helburua.</w:t>
      </w:r>
    </w:p>
    <w:bookmarkEnd w:id="2"/>
    <w:p w14:paraId="1AEBAD52" w14:textId="37CC852A" w:rsidR="00685AA7" w:rsidRPr="00D644DE" w:rsidRDefault="00631E3D">
      <w:pPr>
        <w:pStyle w:val="Ttulo1"/>
        <w:rPr>
          <w:lang w:val="eu-ES"/>
        </w:rPr>
      </w:pPr>
      <w:r w:rsidRPr="00D644DE">
        <w:rPr>
          <w:lang w:val="eu-ES"/>
        </w:rPr>
        <w:lastRenderedPageBreak/>
        <w:t>Produktuaren Ikuspegi Orokorra</w:t>
      </w:r>
    </w:p>
    <w:p w14:paraId="61343591" w14:textId="594C412A" w:rsidR="00685AA7" w:rsidRPr="003A7BB0" w:rsidRDefault="00631E3D" w:rsidP="003A7BB0">
      <w:pPr>
        <w:pStyle w:val="Ttulo2"/>
        <w:rPr>
          <w:lang w:val="eu-ES"/>
        </w:rPr>
      </w:pPr>
      <w:r w:rsidRPr="00D644DE">
        <w:rPr>
          <w:lang w:val="eu-ES"/>
        </w:rPr>
        <w:t>Beharrak eta Ezaugarriak</w:t>
      </w:r>
    </w:p>
    <w:tbl>
      <w:tblPr>
        <w:tblW w:w="948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A0" w:firstRow="1" w:lastRow="0" w:firstColumn="1" w:lastColumn="0" w:noHBand="0" w:noVBand="0"/>
      </w:tblPr>
      <w:tblGrid>
        <w:gridCol w:w="2686"/>
        <w:gridCol w:w="3962"/>
        <w:gridCol w:w="1417"/>
        <w:gridCol w:w="1418"/>
      </w:tblGrid>
      <w:tr w:rsidR="00685AA7" w:rsidRPr="00D644DE" w14:paraId="76EBBF03" w14:textId="77777777" w:rsidTr="00C11CF7">
        <w:tc>
          <w:tcPr>
            <w:tcW w:w="2686" w:type="dxa"/>
            <w:shd w:val="clear" w:color="auto" w:fill="D9D9D9" w:themeFill="background1" w:themeFillShade="D9"/>
          </w:tcPr>
          <w:p w14:paraId="2AF7E613" w14:textId="49541991" w:rsidR="00685AA7" w:rsidRPr="00D644DE" w:rsidRDefault="00631E3D">
            <w:pPr>
              <w:pStyle w:val="Textoindependiente"/>
              <w:ind w:left="0"/>
              <w:rPr>
                <w:b/>
                <w:bCs/>
                <w:lang w:val="eu-ES"/>
              </w:rPr>
            </w:pPr>
            <w:r w:rsidRPr="00D644DE">
              <w:rPr>
                <w:b/>
                <w:bCs/>
                <w:lang w:val="eu-ES"/>
              </w:rPr>
              <w:t>Beharra</w:t>
            </w:r>
          </w:p>
        </w:tc>
        <w:tc>
          <w:tcPr>
            <w:tcW w:w="3962" w:type="dxa"/>
            <w:shd w:val="clear" w:color="auto" w:fill="D9D9D9" w:themeFill="background1" w:themeFillShade="D9"/>
          </w:tcPr>
          <w:p w14:paraId="03423E0C" w14:textId="60C64C66" w:rsidR="00685AA7" w:rsidRPr="00D644DE" w:rsidRDefault="00C11CF7">
            <w:pPr>
              <w:pStyle w:val="Textoindependiente"/>
              <w:ind w:left="0"/>
              <w:rPr>
                <w:b/>
                <w:bCs/>
                <w:lang w:val="eu-ES"/>
              </w:rPr>
            </w:pPr>
            <w:r w:rsidRPr="00D644DE">
              <w:rPr>
                <w:b/>
                <w:bCs/>
                <w:lang w:val="eu-ES"/>
              </w:rPr>
              <w:t>Ezaugarriak</w:t>
            </w:r>
          </w:p>
        </w:tc>
        <w:tc>
          <w:tcPr>
            <w:tcW w:w="1417" w:type="dxa"/>
            <w:shd w:val="clear" w:color="auto" w:fill="D9D9D9" w:themeFill="background1" w:themeFillShade="D9"/>
          </w:tcPr>
          <w:p w14:paraId="1F530F5A" w14:textId="3D116E6E" w:rsidR="00685AA7" w:rsidRPr="00D644DE" w:rsidRDefault="00C11CF7">
            <w:pPr>
              <w:pStyle w:val="Textoindependiente"/>
              <w:ind w:left="0"/>
              <w:rPr>
                <w:b/>
                <w:bCs/>
                <w:lang w:val="eu-ES"/>
              </w:rPr>
            </w:pPr>
            <w:r w:rsidRPr="00D644DE">
              <w:rPr>
                <w:b/>
                <w:bCs/>
                <w:lang w:val="eu-ES"/>
              </w:rPr>
              <w:t>Lehentasuna</w:t>
            </w:r>
          </w:p>
        </w:tc>
        <w:tc>
          <w:tcPr>
            <w:tcW w:w="1418" w:type="dxa"/>
            <w:shd w:val="clear" w:color="auto" w:fill="D9D9D9" w:themeFill="background1" w:themeFillShade="D9"/>
          </w:tcPr>
          <w:p w14:paraId="5080C3FE" w14:textId="21A601F3" w:rsidR="00685AA7" w:rsidRPr="00D644DE" w:rsidRDefault="00631E3D">
            <w:pPr>
              <w:pStyle w:val="Textoindependiente"/>
              <w:ind w:left="0"/>
              <w:rPr>
                <w:b/>
                <w:bCs/>
                <w:lang w:val="eu-ES"/>
              </w:rPr>
            </w:pPr>
            <w:r w:rsidRPr="00D644DE">
              <w:rPr>
                <w:b/>
                <w:bCs/>
                <w:lang w:val="eu-ES"/>
              </w:rPr>
              <w:t>Entrega Data</w:t>
            </w:r>
          </w:p>
        </w:tc>
      </w:tr>
      <w:tr w:rsidR="00C17EAB" w:rsidRPr="00D644DE" w14:paraId="518E57E1" w14:textId="77777777" w:rsidTr="00C11CF7">
        <w:tc>
          <w:tcPr>
            <w:tcW w:w="2686" w:type="dxa"/>
          </w:tcPr>
          <w:p w14:paraId="4D0BCAD4" w14:textId="73E84569" w:rsidR="00C17EAB" w:rsidRPr="00D644DE" w:rsidRDefault="00C17EAB" w:rsidP="00C17EAB">
            <w:pPr>
              <w:pStyle w:val="Textoindependiente"/>
              <w:ind w:left="0"/>
              <w:rPr>
                <w:lang w:val="eu-ES"/>
              </w:rPr>
            </w:pPr>
            <w:r w:rsidRPr="00D644DE">
              <w:rPr>
                <w:lang w:val="eu-ES"/>
              </w:rPr>
              <w:t>Software garapeneko prozesuaren definizioa</w:t>
            </w:r>
          </w:p>
        </w:tc>
        <w:tc>
          <w:tcPr>
            <w:tcW w:w="3962" w:type="dxa"/>
          </w:tcPr>
          <w:p w14:paraId="50051D98" w14:textId="34408D5D" w:rsidR="00C17EAB" w:rsidRPr="00D644DE" w:rsidRDefault="00BD7AD2" w:rsidP="00C17EAB">
            <w:pPr>
              <w:pStyle w:val="Textoindependiente"/>
              <w:ind w:left="0"/>
              <w:rPr>
                <w:lang w:val="eu-ES"/>
              </w:rPr>
            </w:pPr>
            <w:r w:rsidRPr="00D644DE">
              <w:rPr>
                <w:lang w:val="eu-ES"/>
              </w:rPr>
              <w:t>Software garapeneko prozesuen metaeredua definitu.</w:t>
            </w:r>
          </w:p>
          <w:p w14:paraId="587100DA" w14:textId="1B643D53" w:rsidR="00BD7AD2" w:rsidRPr="00D644DE" w:rsidRDefault="006A772B" w:rsidP="00C17EAB">
            <w:pPr>
              <w:pStyle w:val="Textoindependiente"/>
              <w:ind w:left="0"/>
              <w:rPr>
                <w:lang w:val="eu-ES"/>
              </w:rPr>
            </w:pPr>
            <w:r>
              <w:rPr>
                <w:lang w:val="eu-ES"/>
              </w:rPr>
              <w:t xml:space="preserve">Gutxienez </w:t>
            </w:r>
            <w:proofErr w:type="spellStart"/>
            <w:r w:rsidR="00BD7AD2" w:rsidRPr="00D644DE">
              <w:rPr>
                <w:lang w:val="eu-ES"/>
              </w:rPr>
              <w:t>OpenU</w:t>
            </w:r>
            <w:r>
              <w:rPr>
                <w:lang w:val="eu-ES"/>
              </w:rPr>
              <w:t>P</w:t>
            </w:r>
            <w:proofErr w:type="spellEnd"/>
            <w:r w:rsidR="00BD7AD2" w:rsidRPr="00D644DE">
              <w:rPr>
                <w:lang w:val="eu-ES"/>
              </w:rPr>
              <w:t xml:space="preserve"> metodologiaren eredua </w:t>
            </w:r>
            <w:r>
              <w:rPr>
                <w:lang w:val="eu-ES"/>
              </w:rPr>
              <w:t>definitu</w:t>
            </w:r>
            <w:r w:rsidR="00BD7AD2" w:rsidRPr="00D644DE">
              <w:rPr>
                <w:lang w:val="eu-ES"/>
              </w:rPr>
              <w:t>.</w:t>
            </w:r>
          </w:p>
        </w:tc>
        <w:tc>
          <w:tcPr>
            <w:tcW w:w="1417" w:type="dxa"/>
          </w:tcPr>
          <w:p w14:paraId="023AA33C" w14:textId="77D5C628" w:rsidR="00C17EAB" w:rsidRPr="00D644DE" w:rsidRDefault="00C17EAB" w:rsidP="00C17EAB">
            <w:pPr>
              <w:pStyle w:val="Textoindependiente"/>
              <w:ind w:left="0"/>
              <w:rPr>
                <w:lang w:val="eu-ES"/>
              </w:rPr>
            </w:pPr>
            <w:r w:rsidRPr="00D644DE">
              <w:rPr>
                <w:lang w:val="eu-ES"/>
              </w:rPr>
              <w:t>Altua</w:t>
            </w:r>
          </w:p>
        </w:tc>
        <w:tc>
          <w:tcPr>
            <w:tcW w:w="1418" w:type="dxa"/>
          </w:tcPr>
          <w:p w14:paraId="1E94E7D3" w14:textId="2C7B79A4" w:rsidR="00C17EAB" w:rsidRPr="00D644DE" w:rsidRDefault="00C17EAB" w:rsidP="00C17EAB">
            <w:pPr>
              <w:pStyle w:val="Textoindependiente"/>
              <w:ind w:left="0"/>
              <w:rPr>
                <w:lang w:val="eu-ES"/>
              </w:rPr>
            </w:pPr>
            <w:r w:rsidRPr="00D644DE">
              <w:rPr>
                <w:lang w:val="eu-ES"/>
              </w:rPr>
              <w:t>2021/06/</w:t>
            </w:r>
            <w:r w:rsidR="0099091D">
              <w:rPr>
                <w:lang w:val="eu-ES"/>
              </w:rPr>
              <w:t>20</w:t>
            </w:r>
          </w:p>
        </w:tc>
      </w:tr>
      <w:tr w:rsidR="0099091D" w:rsidRPr="0099091D" w14:paraId="55588AC0" w14:textId="77777777" w:rsidTr="00C11CF7">
        <w:tc>
          <w:tcPr>
            <w:tcW w:w="2686" w:type="dxa"/>
          </w:tcPr>
          <w:p w14:paraId="241A3336" w14:textId="66E8FC68" w:rsidR="0099091D" w:rsidRPr="00D644DE" w:rsidRDefault="0099091D" w:rsidP="0099091D">
            <w:pPr>
              <w:pStyle w:val="Textoindependiente"/>
              <w:ind w:left="0"/>
              <w:rPr>
                <w:lang w:val="eu-ES"/>
              </w:rPr>
            </w:pPr>
            <w:r>
              <w:rPr>
                <w:lang w:val="eu-ES"/>
              </w:rPr>
              <w:t>Editore grafikoa eta testuala</w:t>
            </w:r>
          </w:p>
        </w:tc>
        <w:tc>
          <w:tcPr>
            <w:tcW w:w="3962" w:type="dxa"/>
          </w:tcPr>
          <w:p w14:paraId="10B42D71" w14:textId="369D8636" w:rsidR="0099091D" w:rsidRDefault="0099091D" w:rsidP="0099091D">
            <w:pPr>
              <w:pStyle w:val="Textoindependiente"/>
              <w:ind w:left="0"/>
              <w:rPr>
                <w:lang w:val="eu-ES"/>
              </w:rPr>
            </w:pPr>
            <w:r w:rsidRPr="00D644DE">
              <w:rPr>
                <w:lang w:val="eu-ES"/>
              </w:rPr>
              <w:t>Metaeredu</w:t>
            </w:r>
            <w:r w:rsidR="006A772B">
              <w:rPr>
                <w:lang w:val="eu-ES"/>
              </w:rPr>
              <w:t>a erabiliz</w:t>
            </w:r>
            <w:r w:rsidRPr="00D644DE">
              <w:rPr>
                <w:lang w:val="eu-ES"/>
              </w:rPr>
              <w:t xml:space="preserve"> ereduak </w:t>
            </w:r>
            <w:r w:rsidR="006A772B">
              <w:rPr>
                <w:lang w:val="eu-ES"/>
              </w:rPr>
              <w:t>aldatzeko</w:t>
            </w:r>
            <w:r w:rsidRPr="00D644DE">
              <w:rPr>
                <w:lang w:val="eu-ES"/>
              </w:rPr>
              <w:t xml:space="preserve"> editorea</w:t>
            </w:r>
            <w:r>
              <w:rPr>
                <w:lang w:val="eu-ES"/>
              </w:rPr>
              <w:t>k sortu.</w:t>
            </w:r>
          </w:p>
          <w:p w14:paraId="1C2B59BD" w14:textId="05C8DD14" w:rsidR="0099091D" w:rsidRPr="00D644DE" w:rsidRDefault="0099091D" w:rsidP="0099091D">
            <w:pPr>
              <w:pStyle w:val="Textoindependiente"/>
              <w:ind w:left="0"/>
              <w:rPr>
                <w:lang w:val="eu-ES"/>
              </w:rPr>
            </w:pPr>
            <w:r>
              <w:rPr>
                <w:lang w:val="eu-ES"/>
              </w:rPr>
              <w:t>Editoreen arteko bateragarritasuna bermatu.</w:t>
            </w:r>
          </w:p>
        </w:tc>
        <w:tc>
          <w:tcPr>
            <w:tcW w:w="1417" w:type="dxa"/>
          </w:tcPr>
          <w:p w14:paraId="461E6733" w14:textId="3842B775" w:rsidR="0099091D" w:rsidRPr="00D644DE" w:rsidRDefault="0099091D" w:rsidP="0099091D">
            <w:pPr>
              <w:pStyle w:val="Textoindependiente"/>
              <w:ind w:left="0"/>
              <w:rPr>
                <w:lang w:val="eu-ES"/>
              </w:rPr>
            </w:pPr>
            <w:r>
              <w:rPr>
                <w:lang w:val="eu-ES"/>
              </w:rPr>
              <w:t>Altua</w:t>
            </w:r>
          </w:p>
        </w:tc>
        <w:tc>
          <w:tcPr>
            <w:tcW w:w="1418" w:type="dxa"/>
          </w:tcPr>
          <w:p w14:paraId="1769EA91" w14:textId="4194500E" w:rsidR="0099091D" w:rsidRPr="00D644DE" w:rsidRDefault="0099091D" w:rsidP="0099091D">
            <w:pPr>
              <w:pStyle w:val="Textoindependiente"/>
              <w:ind w:left="0"/>
              <w:rPr>
                <w:lang w:val="eu-ES"/>
              </w:rPr>
            </w:pPr>
            <w:r w:rsidRPr="00D644DE">
              <w:rPr>
                <w:lang w:val="eu-ES"/>
              </w:rPr>
              <w:t>2021/06/</w:t>
            </w:r>
            <w:r>
              <w:rPr>
                <w:lang w:val="eu-ES"/>
              </w:rPr>
              <w:t>20</w:t>
            </w:r>
          </w:p>
        </w:tc>
      </w:tr>
      <w:tr w:rsidR="0099091D" w:rsidRPr="0099091D" w14:paraId="3847868A" w14:textId="77777777" w:rsidTr="00C11CF7">
        <w:tc>
          <w:tcPr>
            <w:tcW w:w="2686" w:type="dxa"/>
          </w:tcPr>
          <w:p w14:paraId="138D3B8D" w14:textId="2B7A726E" w:rsidR="0099091D" w:rsidRDefault="0099091D" w:rsidP="0099091D">
            <w:pPr>
              <w:pStyle w:val="Textoindependiente"/>
              <w:ind w:left="0"/>
              <w:rPr>
                <w:lang w:val="eu-ES"/>
              </w:rPr>
            </w:pPr>
            <w:r>
              <w:rPr>
                <w:lang w:val="eu-ES"/>
              </w:rPr>
              <w:t>Prozesu</w:t>
            </w:r>
            <w:r w:rsidR="006A772B">
              <w:rPr>
                <w:lang w:val="eu-ES"/>
              </w:rPr>
              <w:t>ar</w:t>
            </w:r>
            <w:r>
              <w:rPr>
                <w:lang w:val="eu-ES"/>
              </w:rPr>
              <w:t>en datu-basea</w:t>
            </w:r>
          </w:p>
        </w:tc>
        <w:tc>
          <w:tcPr>
            <w:tcW w:w="3962" w:type="dxa"/>
          </w:tcPr>
          <w:p w14:paraId="2C324FB0" w14:textId="7A85E93A" w:rsidR="0099091D" w:rsidRPr="00D644DE" w:rsidRDefault="0099091D" w:rsidP="0099091D">
            <w:pPr>
              <w:pStyle w:val="Textoindependiente"/>
              <w:ind w:left="0"/>
              <w:rPr>
                <w:lang w:val="eu-ES"/>
              </w:rPr>
            </w:pPr>
            <w:r>
              <w:rPr>
                <w:lang w:val="eu-ES"/>
              </w:rPr>
              <w:t xml:space="preserve">Prozesuen informazioa gordeko duen datu-basea definitu eta datuak </w:t>
            </w:r>
            <w:r w:rsidR="006A772B">
              <w:rPr>
                <w:lang w:val="eu-ES"/>
              </w:rPr>
              <w:t>gorde</w:t>
            </w:r>
            <w:r>
              <w:rPr>
                <w:lang w:val="eu-ES"/>
              </w:rPr>
              <w:t>.</w:t>
            </w:r>
          </w:p>
        </w:tc>
        <w:tc>
          <w:tcPr>
            <w:tcW w:w="1417" w:type="dxa"/>
          </w:tcPr>
          <w:p w14:paraId="2127E702" w14:textId="59B14E37" w:rsidR="0099091D" w:rsidRDefault="0099091D" w:rsidP="0099091D">
            <w:pPr>
              <w:pStyle w:val="Textoindependiente"/>
              <w:ind w:left="0"/>
              <w:rPr>
                <w:lang w:val="eu-ES"/>
              </w:rPr>
            </w:pPr>
            <w:r>
              <w:rPr>
                <w:lang w:val="eu-ES"/>
              </w:rPr>
              <w:t>Altua</w:t>
            </w:r>
          </w:p>
        </w:tc>
        <w:tc>
          <w:tcPr>
            <w:tcW w:w="1418" w:type="dxa"/>
          </w:tcPr>
          <w:p w14:paraId="12D609ED" w14:textId="5ECC59AC" w:rsidR="0099091D" w:rsidRPr="00D644DE" w:rsidRDefault="0099091D" w:rsidP="0099091D">
            <w:pPr>
              <w:pStyle w:val="Textoindependiente"/>
              <w:ind w:left="0"/>
              <w:rPr>
                <w:lang w:val="eu-ES"/>
              </w:rPr>
            </w:pPr>
            <w:r w:rsidRPr="00D644DE">
              <w:rPr>
                <w:lang w:val="eu-ES"/>
              </w:rPr>
              <w:t>2021/06/</w:t>
            </w:r>
            <w:r>
              <w:rPr>
                <w:lang w:val="eu-ES"/>
              </w:rPr>
              <w:t>20</w:t>
            </w:r>
          </w:p>
        </w:tc>
      </w:tr>
      <w:tr w:rsidR="0099091D" w:rsidRPr="00D644DE" w14:paraId="7B735C5C" w14:textId="77777777" w:rsidTr="00C11CF7">
        <w:tc>
          <w:tcPr>
            <w:tcW w:w="2686" w:type="dxa"/>
          </w:tcPr>
          <w:p w14:paraId="090399E1" w14:textId="12D06180" w:rsidR="0099091D" w:rsidRPr="00D644DE" w:rsidRDefault="0099091D" w:rsidP="0099091D">
            <w:pPr>
              <w:pStyle w:val="Textoindependiente"/>
              <w:ind w:left="0"/>
              <w:rPr>
                <w:lang w:val="eu-ES"/>
              </w:rPr>
            </w:pPr>
            <w:r w:rsidRPr="00D644DE">
              <w:rPr>
                <w:lang w:val="eu-ES"/>
              </w:rPr>
              <w:t>Prozesuaren webgunea</w:t>
            </w:r>
          </w:p>
        </w:tc>
        <w:tc>
          <w:tcPr>
            <w:tcW w:w="3962" w:type="dxa"/>
          </w:tcPr>
          <w:p w14:paraId="4596984A" w14:textId="268AC0C5" w:rsidR="0099091D" w:rsidRDefault="0099091D" w:rsidP="0099091D">
            <w:pPr>
              <w:pStyle w:val="Textoindependiente"/>
              <w:ind w:left="0"/>
              <w:rPr>
                <w:lang w:val="eu-ES"/>
              </w:rPr>
            </w:pPr>
            <w:r>
              <w:rPr>
                <w:lang w:val="eu-ES"/>
              </w:rPr>
              <w:t xml:space="preserve">Web interfazea </w:t>
            </w:r>
            <w:r w:rsidR="006A772B">
              <w:rPr>
                <w:lang w:val="eu-ES"/>
              </w:rPr>
              <w:t>garatu</w:t>
            </w:r>
            <w:r>
              <w:rPr>
                <w:lang w:val="eu-ES"/>
              </w:rPr>
              <w:t>.</w:t>
            </w:r>
          </w:p>
          <w:p w14:paraId="629A3CDD" w14:textId="753B9E5A" w:rsidR="006A772B" w:rsidRPr="00D644DE" w:rsidRDefault="006A772B" w:rsidP="0099091D">
            <w:pPr>
              <w:pStyle w:val="Textoindependiente"/>
              <w:ind w:left="0"/>
              <w:rPr>
                <w:lang w:val="eu-ES"/>
              </w:rPr>
            </w:pPr>
            <w:r>
              <w:rPr>
                <w:lang w:val="eu-ES"/>
              </w:rPr>
              <w:t>Web kodea garatu.</w:t>
            </w:r>
          </w:p>
          <w:p w14:paraId="6A32FD24" w14:textId="4E268080" w:rsidR="0099091D" w:rsidRPr="00D644DE" w:rsidRDefault="0099091D" w:rsidP="0099091D">
            <w:pPr>
              <w:pStyle w:val="Textoindependiente"/>
              <w:ind w:left="0"/>
              <w:rPr>
                <w:lang w:val="eu-ES"/>
              </w:rPr>
            </w:pPr>
            <w:r w:rsidRPr="00D644DE">
              <w:rPr>
                <w:lang w:val="eu-ES"/>
              </w:rPr>
              <w:t>Webgunea zerbitzari batean jarri.</w:t>
            </w:r>
          </w:p>
        </w:tc>
        <w:tc>
          <w:tcPr>
            <w:tcW w:w="1417" w:type="dxa"/>
          </w:tcPr>
          <w:p w14:paraId="412634F4" w14:textId="2F8E54D1" w:rsidR="0099091D" w:rsidRPr="00D644DE" w:rsidRDefault="0099091D" w:rsidP="0099091D">
            <w:pPr>
              <w:pStyle w:val="Textoindependiente"/>
              <w:ind w:left="0"/>
              <w:rPr>
                <w:lang w:val="eu-ES"/>
              </w:rPr>
            </w:pPr>
            <w:r w:rsidRPr="00D644DE">
              <w:rPr>
                <w:lang w:val="eu-ES"/>
              </w:rPr>
              <w:t>Altua</w:t>
            </w:r>
          </w:p>
        </w:tc>
        <w:tc>
          <w:tcPr>
            <w:tcW w:w="1418" w:type="dxa"/>
          </w:tcPr>
          <w:p w14:paraId="71CA5D8A" w14:textId="15DA0F75" w:rsidR="0099091D" w:rsidRPr="00D644DE" w:rsidRDefault="0099091D" w:rsidP="0099091D">
            <w:pPr>
              <w:pStyle w:val="Textoindependiente"/>
              <w:ind w:left="0"/>
              <w:rPr>
                <w:lang w:val="eu-ES"/>
              </w:rPr>
            </w:pPr>
            <w:r w:rsidRPr="00D644DE">
              <w:rPr>
                <w:lang w:val="eu-ES"/>
              </w:rPr>
              <w:t>2021/06/</w:t>
            </w:r>
            <w:r>
              <w:rPr>
                <w:lang w:val="eu-ES"/>
              </w:rPr>
              <w:t>20</w:t>
            </w:r>
          </w:p>
        </w:tc>
      </w:tr>
    </w:tbl>
    <w:p w14:paraId="0FBCB4D3" w14:textId="44C94DEC" w:rsidR="00816C1B" w:rsidRPr="003A7BB0" w:rsidRDefault="00631E3D" w:rsidP="00816C1B">
      <w:pPr>
        <w:pStyle w:val="Ttulo1"/>
        <w:rPr>
          <w:lang w:val="eu-ES"/>
        </w:rPr>
      </w:pPr>
      <w:r w:rsidRPr="00D644DE">
        <w:rPr>
          <w:lang w:val="eu-ES"/>
        </w:rPr>
        <w:t>Beste Produktu Betekizunak</w:t>
      </w:r>
    </w:p>
    <w:tbl>
      <w:tblPr>
        <w:tblW w:w="948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A0" w:firstRow="1" w:lastRow="0" w:firstColumn="1" w:lastColumn="0" w:noHBand="0" w:noVBand="0"/>
      </w:tblPr>
      <w:tblGrid>
        <w:gridCol w:w="6648"/>
        <w:gridCol w:w="1417"/>
        <w:gridCol w:w="1418"/>
      </w:tblGrid>
      <w:tr w:rsidR="002B4085" w:rsidRPr="00D644DE" w14:paraId="2F0EF516" w14:textId="77777777" w:rsidTr="00C11CF7">
        <w:tc>
          <w:tcPr>
            <w:tcW w:w="6648" w:type="dxa"/>
            <w:shd w:val="clear" w:color="auto" w:fill="D9D9D9" w:themeFill="background1" w:themeFillShade="D9"/>
          </w:tcPr>
          <w:p w14:paraId="5571B72D" w14:textId="1A9303C1" w:rsidR="002B4085" w:rsidRPr="00D644DE" w:rsidRDefault="00631E3D" w:rsidP="00685AA7">
            <w:pPr>
              <w:pStyle w:val="Textoindependiente"/>
              <w:ind w:left="0"/>
              <w:rPr>
                <w:b/>
                <w:bCs/>
                <w:lang w:val="eu-ES"/>
              </w:rPr>
            </w:pPr>
            <w:r w:rsidRPr="00D644DE">
              <w:rPr>
                <w:b/>
                <w:bCs/>
                <w:lang w:val="eu-ES"/>
              </w:rPr>
              <w:t>Betekizuna</w:t>
            </w:r>
          </w:p>
        </w:tc>
        <w:tc>
          <w:tcPr>
            <w:tcW w:w="1417" w:type="dxa"/>
            <w:shd w:val="clear" w:color="auto" w:fill="D9D9D9" w:themeFill="background1" w:themeFillShade="D9"/>
          </w:tcPr>
          <w:p w14:paraId="068D1FDA" w14:textId="0FDF9A51" w:rsidR="002B4085" w:rsidRPr="00D644DE" w:rsidRDefault="00631E3D" w:rsidP="00685AA7">
            <w:pPr>
              <w:pStyle w:val="Textoindependiente"/>
              <w:ind w:left="0"/>
              <w:rPr>
                <w:b/>
                <w:bCs/>
                <w:lang w:val="eu-ES"/>
              </w:rPr>
            </w:pPr>
            <w:r w:rsidRPr="00D644DE">
              <w:rPr>
                <w:b/>
                <w:bCs/>
                <w:lang w:val="eu-ES"/>
              </w:rPr>
              <w:t>Lehentasuna</w:t>
            </w:r>
          </w:p>
        </w:tc>
        <w:tc>
          <w:tcPr>
            <w:tcW w:w="1418" w:type="dxa"/>
            <w:shd w:val="clear" w:color="auto" w:fill="D9D9D9" w:themeFill="background1" w:themeFillShade="D9"/>
          </w:tcPr>
          <w:p w14:paraId="6F0BB440" w14:textId="17941A93" w:rsidR="002B4085" w:rsidRPr="00D644DE" w:rsidRDefault="00631E3D" w:rsidP="00685AA7">
            <w:pPr>
              <w:pStyle w:val="Textoindependiente"/>
              <w:ind w:left="0"/>
              <w:rPr>
                <w:b/>
                <w:bCs/>
                <w:lang w:val="eu-ES"/>
              </w:rPr>
            </w:pPr>
            <w:r w:rsidRPr="00D644DE">
              <w:rPr>
                <w:b/>
                <w:bCs/>
                <w:lang w:val="eu-ES"/>
              </w:rPr>
              <w:t>Entrega Data</w:t>
            </w:r>
          </w:p>
        </w:tc>
      </w:tr>
      <w:tr w:rsidR="00B966A5" w:rsidRPr="00D644DE" w14:paraId="6E72222E" w14:textId="77777777" w:rsidTr="00C11CF7">
        <w:tc>
          <w:tcPr>
            <w:tcW w:w="6648" w:type="dxa"/>
          </w:tcPr>
          <w:p w14:paraId="6BDD0DF4" w14:textId="73BAF70A" w:rsidR="00B966A5" w:rsidRPr="00D644DE" w:rsidRDefault="00B966A5" w:rsidP="00B966A5">
            <w:pPr>
              <w:pStyle w:val="Textoindependiente"/>
              <w:ind w:left="0"/>
              <w:rPr>
                <w:lang w:val="eu-ES"/>
              </w:rPr>
            </w:pPr>
            <w:r w:rsidRPr="00D644DE">
              <w:rPr>
                <w:lang w:val="eu-ES"/>
              </w:rPr>
              <w:t>Dokumentazioa eta proiektuaren webgunea CCII estandarraren arabera</w:t>
            </w:r>
            <w:r w:rsidR="00C11CF7" w:rsidRPr="00D644DE">
              <w:rPr>
                <w:lang w:val="eu-ES"/>
              </w:rPr>
              <w:t>.</w:t>
            </w:r>
          </w:p>
        </w:tc>
        <w:tc>
          <w:tcPr>
            <w:tcW w:w="1417" w:type="dxa"/>
          </w:tcPr>
          <w:p w14:paraId="1A6D35FD" w14:textId="617905AE" w:rsidR="00B966A5" w:rsidRPr="00D644DE" w:rsidRDefault="00B966A5" w:rsidP="00B966A5">
            <w:pPr>
              <w:pStyle w:val="Textoindependiente"/>
              <w:ind w:left="0"/>
              <w:rPr>
                <w:lang w:val="eu-ES"/>
              </w:rPr>
            </w:pPr>
            <w:r w:rsidRPr="00D644DE">
              <w:rPr>
                <w:lang w:val="eu-ES"/>
              </w:rPr>
              <w:t>Altua</w:t>
            </w:r>
          </w:p>
        </w:tc>
        <w:tc>
          <w:tcPr>
            <w:tcW w:w="1418" w:type="dxa"/>
          </w:tcPr>
          <w:p w14:paraId="6ABCF78F" w14:textId="4A57D8A0" w:rsidR="00B966A5" w:rsidRPr="00D644DE" w:rsidRDefault="00C11CF7" w:rsidP="00B966A5">
            <w:pPr>
              <w:pStyle w:val="Textoindependiente"/>
              <w:ind w:left="0"/>
              <w:rPr>
                <w:lang w:val="eu-ES"/>
              </w:rPr>
            </w:pPr>
            <w:r w:rsidRPr="00D644DE">
              <w:rPr>
                <w:lang w:val="eu-ES"/>
              </w:rPr>
              <w:t>2021/06/</w:t>
            </w:r>
            <w:r w:rsidR="006A772B">
              <w:rPr>
                <w:lang w:val="eu-ES"/>
              </w:rPr>
              <w:t>20</w:t>
            </w:r>
          </w:p>
        </w:tc>
      </w:tr>
      <w:tr w:rsidR="00C11CF7" w:rsidRPr="00D644DE" w14:paraId="4617C8B5" w14:textId="77777777" w:rsidTr="00C11CF7">
        <w:tc>
          <w:tcPr>
            <w:tcW w:w="6648" w:type="dxa"/>
          </w:tcPr>
          <w:p w14:paraId="4AF19A60" w14:textId="66A431C4" w:rsidR="00C11CF7" w:rsidRPr="00D644DE" w:rsidRDefault="00C11CF7" w:rsidP="00C11CF7">
            <w:pPr>
              <w:pStyle w:val="Textoindependiente"/>
              <w:ind w:left="0"/>
              <w:rPr>
                <w:lang w:val="eu-ES"/>
              </w:rPr>
            </w:pPr>
            <w:r w:rsidRPr="00D644DE">
              <w:rPr>
                <w:lang w:val="eu-ES"/>
              </w:rPr>
              <w:t xml:space="preserve">Proiektuan </w:t>
            </w:r>
            <w:proofErr w:type="spellStart"/>
            <w:r w:rsidRPr="00D644DE">
              <w:rPr>
                <w:lang w:val="eu-ES"/>
              </w:rPr>
              <w:t>OpenUp</w:t>
            </w:r>
            <w:proofErr w:type="spellEnd"/>
            <w:r w:rsidRPr="00D644DE">
              <w:rPr>
                <w:lang w:val="eu-ES"/>
              </w:rPr>
              <w:t xml:space="preserve"> metodologia jarraitzea.</w:t>
            </w:r>
          </w:p>
        </w:tc>
        <w:tc>
          <w:tcPr>
            <w:tcW w:w="1417" w:type="dxa"/>
          </w:tcPr>
          <w:p w14:paraId="31BC3E60" w14:textId="3571E739" w:rsidR="00C11CF7" w:rsidRPr="00D644DE" w:rsidRDefault="00C11CF7" w:rsidP="00C11CF7">
            <w:pPr>
              <w:pStyle w:val="Textoindependiente"/>
              <w:ind w:left="0"/>
              <w:rPr>
                <w:lang w:val="eu-ES"/>
              </w:rPr>
            </w:pPr>
            <w:r w:rsidRPr="00D644DE">
              <w:rPr>
                <w:lang w:val="eu-ES"/>
              </w:rPr>
              <w:t>Altua</w:t>
            </w:r>
          </w:p>
        </w:tc>
        <w:tc>
          <w:tcPr>
            <w:tcW w:w="1418" w:type="dxa"/>
          </w:tcPr>
          <w:p w14:paraId="1DB1B920" w14:textId="3571DA6E" w:rsidR="00C11CF7" w:rsidRPr="00D644DE" w:rsidRDefault="00C11CF7" w:rsidP="00C11CF7">
            <w:pPr>
              <w:pStyle w:val="Textoindependiente"/>
              <w:ind w:left="0"/>
              <w:rPr>
                <w:lang w:val="eu-ES"/>
              </w:rPr>
            </w:pPr>
            <w:r w:rsidRPr="00D644DE">
              <w:rPr>
                <w:lang w:val="eu-ES"/>
              </w:rPr>
              <w:t>2021/06/</w:t>
            </w:r>
            <w:r w:rsidR="006A772B">
              <w:rPr>
                <w:lang w:val="eu-ES"/>
              </w:rPr>
              <w:t>20</w:t>
            </w:r>
          </w:p>
        </w:tc>
      </w:tr>
      <w:tr w:rsidR="00C17EAB" w:rsidRPr="00D644DE" w14:paraId="51898C99" w14:textId="77777777" w:rsidTr="00C11CF7">
        <w:tc>
          <w:tcPr>
            <w:tcW w:w="6648" w:type="dxa"/>
          </w:tcPr>
          <w:p w14:paraId="412389CC" w14:textId="50B265AC" w:rsidR="00C17EAB" w:rsidRPr="00D644DE" w:rsidRDefault="00C17EAB" w:rsidP="00C11CF7">
            <w:pPr>
              <w:pStyle w:val="Textoindependiente"/>
              <w:ind w:left="0"/>
              <w:rPr>
                <w:lang w:val="eu-ES"/>
              </w:rPr>
            </w:pPr>
            <w:r w:rsidRPr="00D644DE">
              <w:rPr>
                <w:lang w:val="eu-ES"/>
              </w:rPr>
              <w:t>Garapen prozesua metodologia eta estandarrek esaten duten moduan eratzea.</w:t>
            </w:r>
          </w:p>
        </w:tc>
        <w:tc>
          <w:tcPr>
            <w:tcW w:w="1417" w:type="dxa"/>
          </w:tcPr>
          <w:p w14:paraId="0B6A24AA" w14:textId="7069B6BF" w:rsidR="00C17EAB" w:rsidRPr="00D644DE" w:rsidRDefault="00C17EAB" w:rsidP="00C11CF7">
            <w:pPr>
              <w:pStyle w:val="Textoindependiente"/>
              <w:ind w:left="0"/>
              <w:rPr>
                <w:lang w:val="eu-ES"/>
              </w:rPr>
            </w:pPr>
            <w:r w:rsidRPr="00D644DE">
              <w:rPr>
                <w:lang w:val="eu-ES"/>
              </w:rPr>
              <w:t>Altua</w:t>
            </w:r>
          </w:p>
        </w:tc>
        <w:tc>
          <w:tcPr>
            <w:tcW w:w="1418" w:type="dxa"/>
          </w:tcPr>
          <w:p w14:paraId="020D412A" w14:textId="4632123C" w:rsidR="00C17EAB" w:rsidRPr="00D644DE" w:rsidRDefault="00C17EAB" w:rsidP="00C11CF7">
            <w:pPr>
              <w:pStyle w:val="Textoindependiente"/>
              <w:ind w:left="0"/>
              <w:rPr>
                <w:lang w:val="eu-ES"/>
              </w:rPr>
            </w:pPr>
            <w:r w:rsidRPr="00D644DE">
              <w:rPr>
                <w:lang w:val="eu-ES"/>
              </w:rPr>
              <w:t>2021/06/</w:t>
            </w:r>
            <w:r w:rsidR="006A772B">
              <w:rPr>
                <w:lang w:val="eu-ES"/>
              </w:rPr>
              <w:t>20</w:t>
            </w:r>
          </w:p>
        </w:tc>
      </w:tr>
      <w:tr w:rsidR="00C11CF7" w:rsidRPr="00D644DE" w14:paraId="716C9C45" w14:textId="77777777" w:rsidTr="00C11CF7">
        <w:tc>
          <w:tcPr>
            <w:tcW w:w="6648" w:type="dxa"/>
          </w:tcPr>
          <w:p w14:paraId="2A808AEF" w14:textId="44162536" w:rsidR="00C11CF7" w:rsidRPr="00D644DE" w:rsidRDefault="00C11CF7" w:rsidP="00C11CF7">
            <w:pPr>
              <w:pStyle w:val="Textoindependiente"/>
              <w:ind w:left="0"/>
              <w:rPr>
                <w:lang w:val="eu-ES"/>
              </w:rPr>
            </w:pPr>
            <w:r w:rsidRPr="00D644DE">
              <w:rPr>
                <w:lang w:val="eu-ES"/>
              </w:rPr>
              <w:t>Erreminta, metodologia eta ezagutzaren aldetik eman daitezkeen aldaketen aurrean, soluzioa malgua eta egokigarria izatea.</w:t>
            </w:r>
          </w:p>
        </w:tc>
        <w:tc>
          <w:tcPr>
            <w:tcW w:w="1417" w:type="dxa"/>
          </w:tcPr>
          <w:p w14:paraId="205ECE17" w14:textId="7D951151" w:rsidR="00C11CF7" w:rsidRPr="00D644DE" w:rsidRDefault="00C11CF7" w:rsidP="00C11CF7">
            <w:pPr>
              <w:pStyle w:val="Textoindependiente"/>
              <w:ind w:left="0"/>
              <w:rPr>
                <w:lang w:val="eu-ES"/>
              </w:rPr>
            </w:pPr>
            <w:r w:rsidRPr="00D644DE">
              <w:rPr>
                <w:lang w:val="eu-ES"/>
              </w:rPr>
              <w:t>Ertaina</w:t>
            </w:r>
          </w:p>
        </w:tc>
        <w:tc>
          <w:tcPr>
            <w:tcW w:w="1418" w:type="dxa"/>
          </w:tcPr>
          <w:p w14:paraId="701504F8" w14:textId="1131BAD3" w:rsidR="00C11CF7" w:rsidRPr="00D644DE" w:rsidRDefault="00C11CF7" w:rsidP="00C11CF7">
            <w:pPr>
              <w:pStyle w:val="Textoindependiente"/>
              <w:ind w:left="0"/>
              <w:rPr>
                <w:lang w:val="eu-ES"/>
              </w:rPr>
            </w:pPr>
            <w:r w:rsidRPr="00D644DE">
              <w:rPr>
                <w:lang w:val="eu-ES"/>
              </w:rPr>
              <w:t>2021/06/</w:t>
            </w:r>
            <w:r w:rsidR="006A772B">
              <w:rPr>
                <w:lang w:val="eu-ES"/>
              </w:rPr>
              <w:t>20</w:t>
            </w:r>
          </w:p>
        </w:tc>
      </w:tr>
      <w:tr w:rsidR="00C11CF7" w:rsidRPr="00D644DE" w14:paraId="60956756" w14:textId="77777777" w:rsidTr="00C11CF7">
        <w:tc>
          <w:tcPr>
            <w:tcW w:w="6648" w:type="dxa"/>
          </w:tcPr>
          <w:p w14:paraId="2BA019B7" w14:textId="6776C09B" w:rsidR="00C11CF7" w:rsidRPr="00D644DE" w:rsidRDefault="00C11CF7" w:rsidP="00C11CF7">
            <w:pPr>
              <w:pStyle w:val="Textoindependiente"/>
              <w:ind w:left="0"/>
              <w:rPr>
                <w:lang w:val="eu-ES"/>
              </w:rPr>
            </w:pPr>
            <w:r w:rsidRPr="00D644DE">
              <w:rPr>
                <w:lang w:val="eu-ES"/>
              </w:rPr>
              <w:t>Proiektuaren garapenerako doakoak eta libreak diren tresnak erabiltzea.</w:t>
            </w:r>
          </w:p>
        </w:tc>
        <w:tc>
          <w:tcPr>
            <w:tcW w:w="1417" w:type="dxa"/>
          </w:tcPr>
          <w:p w14:paraId="38075EB1" w14:textId="073428AE" w:rsidR="00C11CF7" w:rsidRPr="00D644DE" w:rsidRDefault="00C11CF7" w:rsidP="00C11CF7">
            <w:pPr>
              <w:pStyle w:val="Textoindependiente"/>
              <w:ind w:left="0"/>
              <w:rPr>
                <w:lang w:val="eu-ES"/>
              </w:rPr>
            </w:pPr>
            <w:r w:rsidRPr="00D644DE">
              <w:rPr>
                <w:lang w:val="eu-ES"/>
              </w:rPr>
              <w:t>Ertaina</w:t>
            </w:r>
          </w:p>
        </w:tc>
        <w:tc>
          <w:tcPr>
            <w:tcW w:w="1418" w:type="dxa"/>
          </w:tcPr>
          <w:p w14:paraId="0DC884A5" w14:textId="7C2DD514" w:rsidR="00C11CF7" w:rsidRPr="00D644DE" w:rsidRDefault="00C11CF7" w:rsidP="00C11CF7">
            <w:pPr>
              <w:pStyle w:val="Textoindependiente"/>
              <w:ind w:left="0"/>
              <w:rPr>
                <w:lang w:val="eu-ES"/>
              </w:rPr>
            </w:pPr>
            <w:r w:rsidRPr="00D644DE">
              <w:rPr>
                <w:lang w:val="eu-ES"/>
              </w:rPr>
              <w:t>2021/06/</w:t>
            </w:r>
            <w:r w:rsidR="006A772B">
              <w:rPr>
                <w:lang w:val="eu-ES"/>
              </w:rPr>
              <w:t>20</w:t>
            </w:r>
          </w:p>
        </w:tc>
      </w:tr>
      <w:tr w:rsidR="006A772B" w:rsidRPr="006A772B" w14:paraId="53322E92" w14:textId="77777777" w:rsidTr="00C11CF7">
        <w:tc>
          <w:tcPr>
            <w:tcW w:w="6648" w:type="dxa"/>
          </w:tcPr>
          <w:p w14:paraId="65433C12" w14:textId="236B5C8F" w:rsidR="006A772B" w:rsidRPr="00D644DE" w:rsidRDefault="006A772B" w:rsidP="00C11CF7">
            <w:pPr>
              <w:pStyle w:val="Textoindependiente"/>
              <w:ind w:left="0"/>
              <w:rPr>
                <w:lang w:val="eu-ES"/>
              </w:rPr>
            </w:pPr>
            <w:r>
              <w:rPr>
                <w:lang w:val="eu-ES"/>
              </w:rPr>
              <w:t>Proiektuko osagaien dokumentazioa eta eskuliburuak</w:t>
            </w:r>
          </w:p>
        </w:tc>
        <w:tc>
          <w:tcPr>
            <w:tcW w:w="1417" w:type="dxa"/>
          </w:tcPr>
          <w:p w14:paraId="5F6465B7" w14:textId="5AD9E794" w:rsidR="006A772B" w:rsidRPr="00D644DE" w:rsidRDefault="006A772B" w:rsidP="00C11CF7">
            <w:pPr>
              <w:pStyle w:val="Textoindependiente"/>
              <w:ind w:left="0"/>
              <w:rPr>
                <w:lang w:val="eu-ES"/>
              </w:rPr>
            </w:pPr>
            <w:r>
              <w:rPr>
                <w:lang w:val="eu-ES"/>
              </w:rPr>
              <w:t>Ertaina</w:t>
            </w:r>
          </w:p>
        </w:tc>
        <w:tc>
          <w:tcPr>
            <w:tcW w:w="1418" w:type="dxa"/>
          </w:tcPr>
          <w:p w14:paraId="299EFBE4" w14:textId="2EBAFD64" w:rsidR="006A772B" w:rsidRPr="00D644DE" w:rsidRDefault="006A772B" w:rsidP="00C11CF7">
            <w:pPr>
              <w:pStyle w:val="Textoindependiente"/>
              <w:ind w:left="0"/>
              <w:rPr>
                <w:lang w:val="eu-ES"/>
              </w:rPr>
            </w:pPr>
            <w:r>
              <w:rPr>
                <w:lang w:val="eu-ES"/>
              </w:rPr>
              <w:t>2021/06/20</w:t>
            </w:r>
          </w:p>
        </w:tc>
      </w:tr>
    </w:tbl>
    <w:p w14:paraId="2B963ADE" w14:textId="77777777" w:rsidR="002B4085" w:rsidRPr="00D644DE" w:rsidRDefault="002B4085" w:rsidP="00816C1B">
      <w:pPr>
        <w:pStyle w:val="Textoindependiente"/>
        <w:ind w:left="0"/>
        <w:rPr>
          <w:lang w:val="eu-ES"/>
        </w:rPr>
      </w:pPr>
    </w:p>
    <w:sectPr w:rsidR="002B4085" w:rsidRPr="00D644DE">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BA384" w14:textId="77777777" w:rsidR="007674AB" w:rsidRDefault="007674AB">
      <w:pPr>
        <w:spacing w:line="240" w:lineRule="auto"/>
      </w:pPr>
      <w:r>
        <w:separator/>
      </w:r>
    </w:p>
  </w:endnote>
  <w:endnote w:type="continuationSeparator" w:id="0">
    <w:p w14:paraId="5DF22DA8" w14:textId="77777777" w:rsidR="007674AB" w:rsidRDefault="007674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4AE0F" w14:textId="77777777" w:rsidR="00A8772A" w:rsidRDefault="00A8772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4E91F" w14:textId="49D1D90F" w:rsidR="00685AA7" w:rsidRPr="00203ADD" w:rsidRDefault="00203ADD" w:rsidP="00203ADD">
    <w:pPr>
      <w:pStyle w:val="Piedepgina"/>
      <w:rPr>
        <w:rFonts w:asciiTheme="minorHAnsi" w:hAnsiTheme="minorHAnsi" w:cstheme="minorHAnsi"/>
        <w:sz w:val="22"/>
        <w:szCs w:val="22"/>
      </w:rPr>
    </w:pPr>
    <w:proofErr w:type="spellStart"/>
    <w:r>
      <w:rPr>
        <w:rFonts w:asciiTheme="minorHAnsi" w:hAnsiTheme="minorHAnsi" w:cstheme="minorHAnsi"/>
        <w:sz w:val="22"/>
        <w:szCs w:val="22"/>
      </w:rPr>
      <w:t>Ikuspegia</w:t>
    </w:r>
    <w:proofErr w:type="spellEnd"/>
    <w:r w:rsidRPr="00203ADD">
      <w:rPr>
        <w:rFonts w:asciiTheme="minorHAnsi" w:hAnsiTheme="minorHAnsi" w:cstheme="minorHAnsi"/>
        <w:sz w:val="22"/>
        <w:szCs w:val="22"/>
      </w:rPr>
      <w:ptab w:relativeTo="margin" w:alignment="center" w:leader="none"/>
    </w:r>
    <w:r w:rsidRPr="00203ADD">
      <w:rPr>
        <w:rFonts w:asciiTheme="minorHAnsi" w:hAnsiTheme="minorHAnsi" w:cstheme="minorHAnsi"/>
        <w:sz w:val="22"/>
        <w:szCs w:val="22"/>
      </w:rPr>
      <w:t>202</w:t>
    </w:r>
    <w:r w:rsidR="00A8772A">
      <w:rPr>
        <w:rFonts w:asciiTheme="minorHAnsi" w:hAnsiTheme="minorHAnsi" w:cstheme="minorHAnsi"/>
        <w:sz w:val="22"/>
        <w:szCs w:val="22"/>
      </w:rPr>
      <w:t>1</w:t>
    </w:r>
    <w:r w:rsidRPr="00203ADD">
      <w:rPr>
        <w:rFonts w:asciiTheme="minorHAnsi" w:hAnsiTheme="minorHAnsi" w:cstheme="minorHAnsi"/>
        <w:sz w:val="22"/>
        <w:szCs w:val="22"/>
      </w:rPr>
      <w:t>/01/21</w:t>
    </w:r>
    <w:r w:rsidRPr="00203ADD">
      <w:rPr>
        <w:rFonts w:asciiTheme="minorHAnsi" w:hAnsiTheme="minorHAnsi" w:cstheme="minorHAnsi"/>
        <w:sz w:val="22"/>
        <w:szCs w:val="22"/>
      </w:rPr>
      <w:ptab w:relativeTo="margin" w:alignment="right" w:leader="none"/>
    </w:r>
    <w:r w:rsidRPr="00203ADD">
      <w:rPr>
        <w:rFonts w:asciiTheme="minorHAnsi" w:hAnsiTheme="minorHAnsi" w:cstheme="minorHAnsi"/>
        <w:sz w:val="22"/>
        <w:szCs w:val="22"/>
      </w:rPr>
      <w:fldChar w:fldCharType="begin"/>
    </w:r>
    <w:r w:rsidRPr="00203ADD">
      <w:rPr>
        <w:rFonts w:asciiTheme="minorHAnsi" w:hAnsiTheme="minorHAnsi" w:cstheme="minorHAnsi"/>
        <w:sz w:val="22"/>
        <w:szCs w:val="22"/>
      </w:rPr>
      <w:instrText>PAGE  \* Arabic  \* MERGEFORMAT</w:instrText>
    </w:r>
    <w:r w:rsidRPr="00203ADD">
      <w:rPr>
        <w:rFonts w:asciiTheme="minorHAnsi" w:hAnsiTheme="minorHAnsi" w:cstheme="minorHAnsi"/>
        <w:sz w:val="22"/>
        <w:szCs w:val="22"/>
      </w:rPr>
      <w:fldChar w:fldCharType="separate"/>
    </w:r>
    <w:r w:rsidRPr="00203ADD">
      <w:rPr>
        <w:rFonts w:asciiTheme="minorHAnsi" w:hAnsiTheme="minorHAnsi" w:cstheme="minorHAnsi"/>
        <w:sz w:val="22"/>
        <w:szCs w:val="22"/>
      </w:rPr>
      <w:t>3</w:t>
    </w:r>
    <w:r w:rsidRPr="00203ADD">
      <w:rPr>
        <w:rFonts w:asciiTheme="minorHAnsi" w:hAnsiTheme="minorHAnsi" w:cstheme="minorHAnsi"/>
        <w:sz w:val="22"/>
        <w:szCs w:val="22"/>
      </w:rPr>
      <w:fldChar w:fldCharType="end"/>
    </w:r>
    <w:r w:rsidRPr="00203ADD">
      <w:rPr>
        <w:rFonts w:asciiTheme="minorHAnsi" w:hAnsiTheme="minorHAnsi" w:cstheme="minorHAnsi"/>
        <w:sz w:val="22"/>
        <w:szCs w:val="22"/>
        <w:lang w:val="es-ES"/>
      </w:rPr>
      <w:t xml:space="preserve"> </w:t>
    </w:r>
    <w:r w:rsidRPr="00203ADD">
      <w:rPr>
        <w:rFonts w:asciiTheme="minorHAnsi" w:hAnsiTheme="minorHAnsi" w:cstheme="minorHAnsi"/>
        <w:sz w:val="22"/>
        <w:szCs w:val="22"/>
      </w:rPr>
      <w:t>/</w:t>
    </w:r>
    <w:r w:rsidRPr="00203ADD">
      <w:rPr>
        <w:rFonts w:asciiTheme="minorHAnsi" w:hAnsiTheme="minorHAnsi" w:cstheme="minorHAnsi"/>
        <w:sz w:val="22"/>
        <w:szCs w:val="22"/>
        <w:lang w:val="es-ES"/>
      </w:rPr>
      <w:t xml:space="preserve"> </w:t>
    </w:r>
    <w:r w:rsidRPr="00203ADD">
      <w:rPr>
        <w:rFonts w:asciiTheme="minorHAnsi" w:hAnsiTheme="minorHAnsi" w:cstheme="minorHAnsi"/>
        <w:sz w:val="22"/>
        <w:szCs w:val="22"/>
      </w:rPr>
      <w:fldChar w:fldCharType="begin"/>
    </w:r>
    <w:r w:rsidRPr="00203ADD">
      <w:rPr>
        <w:rFonts w:asciiTheme="minorHAnsi" w:hAnsiTheme="minorHAnsi" w:cstheme="minorHAnsi"/>
        <w:sz w:val="22"/>
        <w:szCs w:val="22"/>
      </w:rPr>
      <w:instrText>NUMPAGES  \* Arabic  \* MERGEFORMAT</w:instrText>
    </w:r>
    <w:r w:rsidRPr="00203ADD">
      <w:rPr>
        <w:rFonts w:asciiTheme="minorHAnsi" w:hAnsiTheme="minorHAnsi" w:cstheme="minorHAnsi"/>
        <w:sz w:val="22"/>
        <w:szCs w:val="22"/>
      </w:rPr>
      <w:fldChar w:fldCharType="separate"/>
    </w:r>
    <w:r w:rsidRPr="00203ADD">
      <w:rPr>
        <w:rFonts w:asciiTheme="minorHAnsi" w:hAnsiTheme="minorHAnsi" w:cstheme="minorHAnsi"/>
        <w:sz w:val="22"/>
        <w:szCs w:val="22"/>
      </w:rPr>
      <w:t>11</w:t>
    </w:r>
    <w:r w:rsidRPr="00203ADD">
      <w:rPr>
        <w:rFonts w:asciiTheme="minorHAnsi" w:hAnsiTheme="minorHAnsi" w:cstheme="minorHAnsi"/>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5A957" w14:textId="77777777" w:rsidR="00A8772A" w:rsidRDefault="00A8772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C735B" w14:textId="77777777" w:rsidR="007674AB" w:rsidRDefault="007674AB">
      <w:pPr>
        <w:spacing w:line="240" w:lineRule="auto"/>
      </w:pPr>
      <w:r>
        <w:separator/>
      </w:r>
    </w:p>
  </w:footnote>
  <w:footnote w:type="continuationSeparator" w:id="0">
    <w:p w14:paraId="0D0CB1D1" w14:textId="77777777" w:rsidR="007674AB" w:rsidRDefault="007674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C880A" w14:textId="77777777" w:rsidR="00A8772A" w:rsidRDefault="00A8772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CellMar>
        <w:top w:w="57" w:type="dxa"/>
        <w:bottom w:w="57" w:type="dxa"/>
      </w:tblCellMar>
      <w:tblLook w:val="04A0" w:firstRow="1" w:lastRow="0" w:firstColumn="1" w:lastColumn="0" w:noHBand="0" w:noVBand="1"/>
    </w:tblPr>
    <w:tblGrid>
      <w:gridCol w:w="9350"/>
    </w:tblGrid>
    <w:tr w:rsidR="004D700E" w:rsidRPr="0099091D" w14:paraId="49C13FDE" w14:textId="77777777" w:rsidTr="00566A94">
      <w:tc>
        <w:tcPr>
          <w:tcW w:w="9736" w:type="dxa"/>
        </w:tcPr>
        <w:p w14:paraId="3E13D8EB" w14:textId="77777777" w:rsidR="004D700E" w:rsidRPr="005D3E0A" w:rsidRDefault="004D700E" w:rsidP="004D700E">
          <w:pPr>
            <w:pStyle w:val="Encabezado"/>
            <w:tabs>
              <w:tab w:val="left" w:pos="2020"/>
              <w:tab w:val="center" w:pos="3366"/>
            </w:tabs>
            <w:jc w:val="center"/>
            <w:rPr>
              <w:lang w:val="eu-ES"/>
            </w:rPr>
          </w:pPr>
          <w:r w:rsidRPr="005D3E0A">
            <w:rPr>
              <w:noProof/>
              <w:lang w:val="eu-ES"/>
            </w:rPr>
            <w:drawing>
              <wp:anchor distT="0" distB="0" distL="114300" distR="114300" simplePos="0" relativeHeight="251659264" behindDoc="1" locked="0" layoutInCell="1" allowOverlap="1" wp14:anchorId="15BBFE1E" wp14:editId="68108FE6">
                <wp:simplePos x="0" y="0"/>
                <wp:positionH relativeFrom="margin">
                  <wp:posOffset>5560695</wp:posOffset>
                </wp:positionH>
                <wp:positionV relativeFrom="paragraph">
                  <wp:posOffset>0</wp:posOffset>
                </wp:positionV>
                <wp:extent cx="514350" cy="514350"/>
                <wp:effectExtent l="0" t="0" r="0" b="0"/>
                <wp:wrapTight wrapText="bothSides">
                  <wp:wrapPolygon edited="0">
                    <wp:start x="5600" y="0"/>
                    <wp:lineTo x="0" y="15200"/>
                    <wp:lineTo x="0" y="20800"/>
                    <wp:lineTo x="20800" y="20800"/>
                    <wp:lineTo x="20800" y="13600"/>
                    <wp:lineTo x="15200" y="0"/>
                    <wp:lineTo x="560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pic:spPr>
                    </pic:pic>
                  </a:graphicData>
                </a:graphic>
                <wp14:sizeRelH relativeFrom="page">
                  <wp14:pctWidth>0</wp14:pctWidth>
                </wp14:sizeRelH>
                <wp14:sizeRelV relativeFrom="page">
                  <wp14:pctHeight>0</wp14:pctHeight>
                </wp14:sizeRelV>
              </wp:anchor>
            </w:drawing>
          </w:r>
          <w:r w:rsidRPr="005D3E0A">
            <w:rPr>
              <w:noProof/>
              <w:lang w:val="eu-ES"/>
            </w:rPr>
            <w:drawing>
              <wp:anchor distT="0" distB="0" distL="114300" distR="114300" simplePos="0" relativeHeight="251660288" behindDoc="1" locked="0" layoutInCell="1" allowOverlap="1" wp14:anchorId="5E6D63F0" wp14:editId="259FD1EB">
                <wp:simplePos x="0" y="0"/>
                <wp:positionH relativeFrom="margin">
                  <wp:posOffset>-34290</wp:posOffset>
                </wp:positionH>
                <wp:positionV relativeFrom="paragraph">
                  <wp:posOffset>3175</wp:posOffset>
                </wp:positionV>
                <wp:extent cx="1188085" cy="513715"/>
                <wp:effectExtent l="0" t="0" r="0" b="635"/>
                <wp:wrapTight wrapText="bothSides">
                  <wp:wrapPolygon edited="0">
                    <wp:start x="0" y="0"/>
                    <wp:lineTo x="0" y="20826"/>
                    <wp:lineTo x="21127" y="20826"/>
                    <wp:lineTo x="21127" y="0"/>
                    <wp:lineTo x="0" y="0"/>
                  </wp:wrapPolygon>
                </wp:wrapTight>
                <wp:docPr id="10" name="Imagen 10" descr="Código Q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Código QR&#10;&#10;Descripción generada automáticamente con confianza media"/>
                        <pic:cNvPicPr/>
                      </pic:nvPicPr>
                      <pic:blipFill>
                        <a:blip r:embed="rId2">
                          <a:extLst>
                            <a:ext uri="{28A0092B-C50C-407E-A947-70E740481C1C}">
                              <a14:useLocalDpi xmlns:a14="http://schemas.microsoft.com/office/drawing/2010/main" val="0"/>
                            </a:ext>
                          </a:extLst>
                        </a:blip>
                        <a:stretch>
                          <a:fillRect/>
                        </a:stretch>
                      </pic:blipFill>
                      <pic:spPr>
                        <a:xfrm>
                          <a:off x="0" y="0"/>
                          <a:ext cx="1188085" cy="513715"/>
                        </a:xfrm>
                        <a:prstGeom prst="rect">
                          <a:avLst/>
                        </a:prstGeom>
                      </pic:spPr>
                    </pic:pic>
                  </a:graphicData>
                </a:graphic>
                <wp14:sizeRelH relativeFrom="margin">
                  <wp14:pctWidth>0</wp14:pctWidth>
                </wp14:sizeRelH>
                <wp14:sizeRelV relativeFrom="margin">
                  <wp14:pctHeight>0</wp14:pctHeight>
                </wp14:sizeRelV>
              </wp:anchor>
            </w:drawing>
          </w:r>
          <w:r w:rsidRPr="005D3E0A">
            <w:rPr>
              <w:lang w:val="eu-ES"/>
            </w:rPr>
            <w:t xml:space="preserve">Proiektua: </w:t>
          </w:r>
          <w:proofErr w:type="spellStart"/>
          <w:r w:rsidRPr="005D3E0A">
            <w:rPr>
              <w:lang w:val="eu-ES"/>
            </w:rPr>
            <w:t>ProMeta</w:t>
          </w:r>
          <w:proofErr w:type="spellEnd"/>
        </w:p>
        <w:p w14:paraId="1A758ADC" w14:textId="77777777" w:rsidR="004D700E" w:rsidRPr="005D3E0A" w:rsidRDefault="004D700E" w:rsidP="004D700E">
          <w:pPr>
            <w:pStyle w:val="Encabezado"/>
            <w:jc w:val="center"/>
            <w:rPr>
              <w:lang w:val="eu-ES"/>
            </w:rPr>
          </w:pPr>
          <w:r w:rsidRPr="005D3E0A">
            <w:rPr>
              <w:lang w:val="eu-ES"/>
            </w:rPr>
            <w:t>Egilea: Julen Etxaniz Aragoneses</w:t>
          </w:r>
        </w:p>
        <w:p w14:paraId="2A5CEB72" w14:textId="77777777" w:rsidR="004D700E" w:rsidRPr="003273CE" w:rsidRDefault="004D700E" w:rsidP="004D700E">
          <w:pPr>
            <w:pStyle w:val="Encabezado"/>
            <w:jc w:val="center"/>
            <w:rPr>
              <w:lang w:val="eu-ES"/>
            </w:rPr>
          </w:pPr>
          <w:r w:rsidRPr="005D3E0A">
            <w:rPr>
              <w:lang w:val="eu-ES"/>
            </w:rPr>
            <w:t>Tutorea: Juan Manuel Pikatza Atxa</w:t>
          </w:r>
        </w:p>
      </w:tc>
    </w:tr>
  </w:tbl>
  <w:p w14:paraId="5EC5C051" w14:textId="77777777" w:rsidR="00685AA7" w:rsidRPr="004D700E" w:rsidRDefault="00685AA7">
    <w:pPr>
      <w:pStyle w:val="Encabezado"/>
      <w:rPr>
        <w:lang w:val="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0BAA7" w14:textId="77777777" w:rsidR="00A8772A" w:rsidRDefault="00A8772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DC163B7"/>
    <w:multiLevelType w:val="hybridMultilevel"/>
    <w:tmpl w:val="6BB0C6D2"/>
    <w:lvl w:ilvl="0" w:tplc="8DE2BD6C">
      <w:numFmt w:val="bullet"/>
      <w:lvlText w:val="-"/>
      <w:lvlJc w:val="left"/>
      <w:pPr>
        <w:ind w:left="398" w:hanging="360"/>
      </w:pPr>
      <w:rPr>
        <w:rFonts w:ascii="Times New Roman" w:eastAsia="Times New Roman" w:hAnsi="Times New Roman" w:cs="Times New Roman" w:hint="default"/>
      </w:rPr>
    </w:lvl>
    <w:lvl w:ilvl="1" w:tplc="0C0A0003" w:tentative="1">
      <w:start w:val="1"/>
      <w:numFmt w:val="bullet"/>
      <w:lvlText w:val="o"/>
      <w:lvlJc w:val="left"/>
      <w:pPr>
        <w:ind w:left="1118" w:hanging="360"/>
      </w:pPr>
      <w:rPr>
        <w:rFonts w:ascii="Courier New" w:hAnsi="Courier New" w:cs="Courier New" w:hint="default"/>
      </w:rPr>
    </w:lvl>
    <w:lvl w:ilvl="2" w:tplc="0C0A0005" w:tentative="1">
      <w:start w:val="1"/>
      <w:numFmt w:val="bullet"/>
      <w:lvlText w:val=""/>
      <w:lvlJc w:val="left"/>
      <w:pPr>
        <w:ind w:left="1838" w:hanging="360"/>
      </w:pPr>
      <w:rPr>
        <w:rFonts w:ascii="Wingdings" w:hAnsi="Wingdings" w:hint="default"/>
      </w:rPr>
    </w:lvl>
    <w:lvl w:ilvl="3" w:tplc="0C0A0001" w:tentative="1">
      <w:start w:val="1"/>
      <w:numFmt w:val="bullet"/>
      <w:lvlText w:val=""/>
      <w:lvlJc w:val="left"/>
      <w:pPr>
        <w:ind w:left="2558" w:hanging="360"/>
      </w:pPr>
      <w:rPr>
        <w:rFonts w:ascii="Symbol" w:hAnsi="Symbol" w:hint="default"/>
      </w:rPr>
    </w:lvl>
    <w:lvl w:ilvl="4" w:tplc="0C0A0003" w:tentative="1">
      <w:start w:val="1"/>
      <w:numFmt w:val="bullet"/>
      <w:lvlText w:val="o"/>
      <w:lvlJc w:val="left"/>
      <w:pPr>
        <w:ind w:left="3278" w:hanging="360"/>
      </w:pPr>
      <w:rPr>
        <w:rFonts w:ascii="Courier New" w:hAnsi="Courier New" w:cs="Courier New" w:hint="default"/>
      </w:rPr>
    </w:lvl>
    <w:lvl w:ilvl="5" w:tplc="0C0A0005" w:tentative="1">
      <w:start w:val="1"/>
      <w:numFmt w:val="bullet"/>
      <w:lvlText w:val=""/>
      <w:lvlJc w:val="left"/>
      <w:pPr>
        <w:ind w:left="3998" w:hanging="360"/>
      </w:pPr>
      <w:rPr>
        <w:rFonts w:ascii="Wingdings" w:hAnsi="Wingdings" w:hint="default"/>
      </w:rPr>
    </w:lvl>
    <w:lvl w:ilvl="6" w:tplc="0C0A0001" w:tentative="1">
      <w:start w:val="1"/>
      <w:numFmt w:val="bullet"/>
      <w:lvlText w:val=""/>
      <w:lvlJc w:val="left"/>
      <w:pPr>
        <w:ind w:left="4718" w:hanging="360"/>
      </w:pPr>
      <w:rPr>
        <w:rFonts w:ascii="Symbol" w:hAnsi="Symbol" w:hint="default"/>
      </w:rPr>
    </w:lvl>
    <w:lvl w:ilvl="7" w:tplc="0C0A0003" w:tentative="1">
      <w:start w:val="1"/>
      <w:numFmt w:val="bullet"/>
      <w:lvlText w:val="o"/>
      <w:lvlJc w:val="left"/>
      <w:pPr>
        <w:ind w:left="5438" w:hanging="360"/>
      </w:pPr>
      <w:rPr>
        <w:rFonts w:ascii="Courier New" w:hAnsi="Courier New" w:cs="Courier New" w:hint="default"/>
      </w:rPr>
    </w:lvl>
    <w:lvl w:ilvl="8" w:tplc="0C0A0005" w:tentative="1">
      <w:start w:val="1"/>
      <w:numFmt w:val="bullet"/>
      <w:lvlText w:val=""/>
      <w:lvlJc w:val="left"/>
      <w:pPr>
        <w:ind w:left="6158" w:hanging="360"/>
      </w:pPr>
      <w:rPr>
        <w:rFonts w:ascii="Wingdings" w:hAnsi="Wingdings"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D876C7B"/>
    <w:multiLevelType w:val="multilevel"/>
    <w:tmpl w:val="EFD20CD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8"/>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7"/>
  </w:num>
  <w:num w:numId="11">
    <w:abstractNumId w:val="4"/>
  </w:num>
  <w:num w:numId="12">
    <w:abstractNumId w:val="15"/>
  </w:num>
  <w:num w:numId="13">
    <w:abstractNumId w:val="13"/>
  </w:num>
  <w:num w:numId="14">
    <w:abstractNumId w:val="26"/>
  </w:num>
  <w:num w:numId="15">
    <w:abstractNumId w:val="12"/>
  </w:num>
  <w:num w:numId="16">
    <w:abstractNumId w:val="6"/>
  </w:num>
  <w:num w:numId="17">
    <w:abstractNumId w:val="25"/>
  </w:num>
  <w:num w:numId="18">
    <w:abstractNumId w:val="18"/>
  </w:num>
  <w:num w:numId="19">
    <w:abstractNumId w:val="7"/>
  </w:num>
  <w:num w:numId="20">
    <w:abstractNumId w:val="17"/>
  </w:num>
  <w:num w:numId="21">
    <w:abstractNumId w:val="11"/>
  </w:num>
  <w:num w:numId="22">
    <w:abstractNumId w:val="24"/>
  </w:num>
  <w:num w:numId="23">
    <w:abstractNumId w:val="10"/>
  </w:num>
  <w:num w:numId="24">
    <w:abstractNumId w:val="9"/>
  </w:num>
  <w:num w:numId="25">
    <w:abstractNumId w:val="8"/>
  </w:num>
  <w:num w:numId="26">
    <w:abstractNumId w:val="22"/>
  </w:num>
  <w:num w:numId="27">
    <w:abstractNumId w:val="23"/>
  </w:num>
  <w:num w:numId="28">
    <w:abstractNumId w:val="29"/>
  </w:num>
  <w:num w:numId="29">
    <w:abstractNumId w:val="16"/>
  </w:num>
  <w:num w:numId="30">
    <w:abstractNumId w:val="19"/>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545"/>
    <w:rsid w:val="000A60FE"/>
    <w:rsid w:val="000D5CFC"/>
    <w:rsid w:val="000E13D3"/>
    <w:rsid w:val="0018201F"/>
    <w:rsid w:val="0019590E"/>
    <w:rsid w:val="00203ADD"/>
    <w:rsid w:val="00224712"/>
    <w:rsid w:val="002A48B1"/>
    <w:rsid w:val="002A7E09"/>
    <w:rsid w:val="002B4085"/>
    <w:rsid w:val="002C01E3"/>
    <w:rsid w:val="003236FE"/>
    <w:rsid w:val="003324F7"/>
    <w:rsid w:val="0033799F"/>
    <w:rsid w:val="00341545"/>
    <w:rsid w:val="00352249"/>
    <w:rsid w:val="00375A4A"/>
    <w:rsid w:val="003A7BB0"/>
    <w:rsid w:val="00490E13"/>
    <w:rsid w:val="00493EA3"/>
    <w:rsid w:val="004D700E"/>
    <w:rsid w:val="004F2A96"/>
    <w:rsid w:val="0052614A"/>
    <w:rsid w:val="00586978"/>
    <w:rsid w:val="005A02EF"/>
    <w:rsid w:val="0060516B"/>
    <w:rsid w:val="00621197"/>
    <w:rsid w:val="00631E3D"/>
    <w:rsid w:val="00685AA7"/>
    <w:rsid w:val="006A5FAE"/>
    <w:rsid w:val="006A772B"/>
    <w:rsid w:val="006B5397"/>
    <w:rsid w:val="006C51FA"/>
    <w:rsid w:val="007366F8"/>
    <w:rsid w:val="007674AB"/>
    <w:rsid w:val="007F170E"/>
    <w:rsid w:val="00816C1B"/>
    <w:rsid w:val="00881ECA"/>
    <w:rsid w:val="0099091D"/>
    <w:rsid w:val="00A266AD"/>
    <w:rsid w:val="00A3747F"/>
    <w:rsid w:val="00A720D6"/>
    <w:rsid w:val="00A8772A"/>
    <w:rsid w:val="00AE4979"/>
    <w:rsid w:val="00B966A5"/>
    <w:rsid w:val="00BC2298"/>
    <w:rsid w:val="00BD01CF"/>
    <w:rsid w:val="00BD7AD2"/>
    <w:rsid w:val="00BF5DC2"/>
    <w:rsid w:val="00C11CF7"/>
    <w:rsid w:val="00C17EAB"/>
    <w:rsid w:val="00C97211"/>
    <w:rsid w:val="00D05EE8"/>
    <w:rsid w:val="00D644DE"/>
    <w:rsid w:val="00D72EB6"/>
    <w:rsid w:val="00DC2CC9"/>
    <w:rsid w:val="00E73020"/>
    <w:rsid w:val="00F4649C"/>
    <w:rsid w:val="00F85896"/>
    <w:rsid w:val="00FC47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E2F12B"/>
  <w15:chartTrackingRefBased/>
  <w15:docId w15:val="{61C3DB6E-98E8-4C14-9216-8EF0F8787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link w:val="TextoindependienteCar"/>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widowControl/>
      <w:tabs>
        <w:tab w:val="left" w:pos="540"/>
        <w:tab w:val="left" w:pos="1260"/>
      </w:tabs>
      <w:spacing w:after="120"/>
    </w:pPr>
    <w:rPr>
      <w:rFonts w:ascii="Times" w:hAnsi="Times"/>
      <w:i/>
      <w:color w:val="0000FF"/>
    </w:rPr>
  </w:style>
  <w:style w:type="character" w:styleId="Hipervnculo">
    <w:name w:val="Hyperlink"/>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Textoindependiente3">
    <w:name w:val="Body Text 3"/>
    <w:basedOn w:val="Normal"/>
    <w:semiHidden/>
    <w:rPr>
      <w:i/>
      <w:iCs/>
      <w:color w:val="0000FF"/>
      <w:sz w:val="18"/>
    </w:rPr>
  </w:style>
  <w:style w:type="paragraph" w:styleId="Textodeglobo">
    <w:name w:val="Balloon Text"/>
    <w:basedOn w:val="Normal"/>
    <w:link w:val="TextodegloboCar"/>
    <w:uiPriority w:val="99"/>
    <w:semiHidden/>
    <w:unhideWhenUsed/>
    <w:rsid w:val="002B4085"/>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2B4085"/>
    <w:rPr>
      <w:rFonts w:ascii="Tahoma" w:hAnsi="Tahoma" w:cs="Tahoma"/>
      <w:sz w:val="16"/>
      <w:szCs w:val="16"/>
      <w:lang w:val="en-US" w:eastAsia="en-US"/>
    </w:rPr>
  </w:style>
  <w:style w:type="paragraph" w:styleId="Prrafodelista">
    <w:name w:val="List Paragraph"/>
    <w:basedOn w:val="Normal"/>
    <w:uiPriority w:val="34"/>
    <w:qFormat/>
    <w:rsid w:val="0018201F"/>
    <w:pPr>
      <w:ind w:left="720"/>
      <w:contextualSpacing/>
    </w:pPr>
    <w:rPr>
      <w:lang w:val="eu-ES"/>
    </w:rPr>
  </w:style>
  <w:style w:type="character" w:customStyle="1" w:styleId="EncabezadoCar">
    <w:name w:val="Encabezado Car"/>
    <w:basedOn w:val="Fuentedeprrafopredeter"/>
    <w:link w:val="Encabezado"/>
    <w:uiPriority w:val="99"/>
    <w:rsid w:val="004D700E"/>
    <w:rPr>
      <w:lang w:val="en-US" w:eastAsia="en-US"/>
    </w:rPr>
  </w:style>
  <w:style w:type="table" w:styleId="Tablaconcuadrcula">
    <w:name w:val="Table Grid"/>
    <w:basedOn w:val="Tablanormal"/>
    <w:uiPriority w:val="39"/>
    <w:rsid w:val="004D700E"/>
    <w:rPr>
      <w:rFonts w:asciiTheme="minorHAnsi" w:eastAsiaTheme="minorEastAsia"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independienteCar">
    <w:name w:val="Texto independiente Car"/>
    <w:basedOn w:val="Fuentedeprrafopredeter"/>
    <w:link w:val="Textoindependiente"/>
    <w:semiHidden/>
    <w:rsid w:val="0099091D"/>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et\GitHub\ProMeta\Proiektua\Sistemaren%20Espezifikazioa\vision_tp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85C98-E043-44C1-A969-AEAB72391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vision_tpl.dotx</Template>
  <TotalTime>414</TotalTime>
  <Pages>3</Pages>
  <Words>997</Words>
  <Characters>5484</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Ikuspegia</dc:title>
  <dc:subject>ProMeta</dc:subject>
  <dc:creator>Julen Etxaniz Aragoneses</dc:creator>
  <cp:keywords/>
  <dc:description/>
  <cp:lastModifiedBy>Julen Etxaniz Aragoneses</cp:lastModifiedBy>
  <cp:revision>18</cp:revision>
  <cp:lastPrinted>2021-05-21T11:13:00Z</cp:lastPrinted>
  <dcterms:created xsi:type="dcterms:W3CDTF">2021-01-20T20:52:00Z</dcterms:created>
  <dcterms:modified xsi:type="dcterms:W3CDTF">2021-05-21T11:15:00Z</dcterms:modified>
</cp:coreProperties>
</file>