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D7A2EBF" w14:textId="77777777" w:rsidR="003C7438" w:rsidRDefault="003C7438">
      <w:pPr>
        <w:pStyle w:val="Ttulo"/>
      </w:pPr>
      <w:r>
        <w:fldChar w:fldCharType="begin"/>
      </w:r>
      <w:r>
        <w:instrText xml:space="preserve"> SUBJECT  \* MERGEFORMAT </w:instrText>
      </w:r>
      <w:r>
        <w:fldChar w:fldCharType="separate"/>
      </w:r>
      <w:r w:rsidR="000245C9">
        <w:t>&lt;Project Name&gt;</w:t>
      </w:r>
      <w:r>
        <w:fldChar w:fldCharType="end"/>
      </w:r>
    </w:p>
    <w:p w14:paraId="33604FBF" w14:textId="77777777" w:rsidR="003C7438" w:rsidRDefault="003C7438">
      <w:pPr>
        <w:pStyle w:val="Ttulo"/>
      </w:pPr>
      <w:fldSimple w:instr=" TITLE  \* MERGEFORMAT ">
        <w:r w:rsidR="000245C9">
          <w:t>Iteration Plan</w:t>
        </w:r>
      </w:fldSimple>
    </w:p>
    <w:p w14:paraId="10E01D9E" w14:textId="77777777" w:rsidR="003C7438" w:rsidRDefault="003C7438">
      <w:pPr>
        <w:pStyle w:val="Ttulo"/>
        <w:jc w:val="left"/>
      </w:pPr>
    </w:p>
    <w:p w14:paraId="00DCF7F7" w14:textId="77777777" w:rsidR="003D20BC" w:rsidRPr="000B6D46" w:rsidRDefault="003D20BC" w:rsidP="00676232">
      <w:pPr>
        <w:rPr>
          <w:rFonts w:ascii="Times" w:hAnsi="Times"/>
          <w:color w:val="0000FF"/>
        </w:rPr>
      </w:pPr>
      <w:r w:rsidRPr="000B6D46">
        <w:rPr>
          <w:rFonts w:ascii="Times" w:hAnsi="Times"/>
          <w:color w:val="0000FF"/>
        </w:rPr>
        <w:t xml:space="preserve">There is guidance within this template that appears in a style named InfoBlue. This style has a hidden font attribute that allows you to toggle whether it is visible or hidden in this template. Use the </w:t>
      </w:r>
      <w:r w:rsidR="00676232" w:rsidRPr="000B6D46">
        <w:rPr>
          <w:rFonts w:ascii="Times" w:hAnsi="Times"/>
          <w:color w:val="0000FF"/>
        </w:rPr>
        <w:t>Microsoft® Word®</w:t>
      </w:r>
      <w:r w:rsidRPr="000B6D46">
        <w:rPr>
          <w:rFonts w:ascii="Times" w:hAnsi="Times"/>
          <w:color w:val="0000FF"/>
        </w:rPr>
        <w:t xml:space="preserve"> menu Tools &gt; Options &gt; View &gt; Hidden Text check box to toggle this setting. There is also an option for printing: Tools &gt; Options &gt; Print.</w:t>
      </w:r>
    </w:p>
    <w:p w14:paraId="38216FBC" w14:textId="77777777" w:rsidR="003D20BC" w:rsidRPr="003D20BC" w:rsidRDefault="003D20BC" w:rsidP="003D20BC"/>
    <w:p w14:paraId="75C85131" w14:textId="77777777" w:rsidR="003C7438" w:rsidRPr="008A4D87" w:rsidRDefault="008A4D87" w:rsidP="008A4D87">
      <w:pPr>
        <w:pStyle w:val="Ttulo1"/>
      </w:pPr>
      <w:r>
        <w:t xml:space="preserve">1.  </w:t>
      </w:r>
      <w:r w:rsidR="003C7438" w:rsidRPr="008A4D87">
        <w:t xml:space="preserve">Key </w:t>
      </w:r>
      <w:r w:rsidR="005F5C34" w:rsidRPr="008A4D87">
        <w:t>m</w:t>
      </w:r>
      <w:r w:rsidR="003C7438" w:rsidRPr="008A4D87">
        <w:t>ilestones</w:t>
      </w:r>
    </w:p>
    <w:p w14:paraId="20DFBE90" w14:textId="77777777" w:rsidR="003C7438" w:rsidRDefault="003C7438" w:rsidP="00612E0C">
      <w:pPr>
        <w:pStyle w:val="InfoBlue"/>
        <w:rPr>
          <w:vanish w:val="0"/>
        </w:rPr>
      </w:pPr>
      <w:r>
        <w:rPr>
          <w:vanish w:val="0"/>
        </w:rPr>
        <w:t>[</w:t>
      </w:r>
      <w:r w:rsidR="00A15332">
        <w:rPr>
          <w:vanish w:val="0"/>
        </w:rPr>
        <w:t xml:space="preserve">Key dates </w:t>
      </w:r>
      <w:r>
        <w:rPr>
          <w:vanish w:val="0"/>
        </w:rPr>
        <w:t xml:space="preserve">showing timelines, </w:t>
      </w:r>
      <w:r w:rsidR="00A15332">
        <w:rPr>
          <w:vanish w:val="0"/>
        </w:rPr>
        <w:t>such as star</w:t>
      </w:r>
      <w:r w:rsidR="009D6937">
        <w:rPr>
          <w:vanish w:val="0"/>
        </w:rPr>
        <w:t>t</w:t>
      </w:r>
      <w:r w:rsidR="00A15332">
        <w:rPr>
          <w:vanish w:val="0"/>
        </w:rPr>
        <w:t xml:space="preserve"> and end date</w:t>
      </w:r>
      <w:r w:rsidR="00612E0C">
        <w:rPr>
          <w:vanish w:val="0"/>
        </w:rPr>
        <w:t xml:space="preserve">; </w:t>
      </w:r>
      <w:r>
        <w:rPr>
          <w:vanish w:val="0"/>
        </w:rPr>
        <w:t>intermediate milestones</w:t>
      </w:r>
      <w:r w:rsidR="00612E0C">
        <w:rPr>
          <w:vanish w:val="0"/>
        </w:rPr>
        <w:t xml:space="preserve">; </w:t>
      </w:r>
      <w:r w:rsidR="00A15332">
        <w:rPr>
          <w:vanish w:val="0"/>
        </w:rPr>
        <w:t>synchronization points with other teams</w:t>
      </w:r>
      <w:r w:rsidR="00612E0C">
        <w:rPr>
          <w:vanish w:val="0"/>
        </w:rPr>
        <w:t>;</w:t>
      </w:r>
      <w:r w:rsidR="00A15332">
        <w:rPr>
          <w:vanish w:val="0"/>
        </w:rPr>
        <w:t xml:space="preserve"> </w:t>
      </w:r>
      <w:r>
        <w:rPr>
          <w:vanish w:val="0"/>
        </w:rPr>
        <w:t>demos</w:t>
      </w:r>
      <w:r w:rsidR="00612E0C">
        <w:rPr>
          <w:vanish w:val="0"/>
        </w:rPr>
        <w:t>;</w:t>
      </w:r>
      <w:r>
        <w:rPr>
          <w:vanish w:val="0"/>
        </w:rPr>
        <w:t xml:space="preserve"> and so on for the iteration.]</w:t>
      </w:r>
    </w:p>
    <w:tbl>
      <w:tblPr>
        <w:tblW w:w="6480" w:type="dxa"/>
        <w:tblInd w:w="46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608"/>
        <w:gridCol w:w="1872"/>
      </w:tblGrid>
      <w:tr w:rsidR="003C7438" w14:paraId="0AEB5513" w14:textId="77777777">
        <w:tblPrEx>
          <w:tblCellMar>
            <w:top w:w="0" w:type="dxa"/>
            <w:bottom w:w="0" w:type="dxa"/>
          </w:tblCellMar>
        </w:tblPrEx>
        <w:tc>
          <w:tcPr>
            <w:tcW w:w="4608" w:type="dxa"/>
          </w:tcPr>
          <w:p w14:paraId="429E543B" w14:textId="77777777" w:rsidR="003C7438" w:rsidRPr="00B7002B" w:rsidRDefault="003C7438">
            <w:pPr>
              <w:rPr>
                <w:rFonts w:ascii="Arial" w:hAnsi="Arial" w:cs="Arial"/>
                <w:b/>
                <w:bCs/>
              </w:rPr>
            </w:pPr>
            <w:bookmarkStart w:id="0" w:name="OLE_LINK1"/>
            <w:r w:rsidRPr="00B7002B">
              <w:rPr>
                <w:rFonts w:ascii="Arial" w:hAnsi="Arial" w:cs="Arial"/>
                <w:b/>
                <w:bCs/>
              </w:rPr>
              <w:t>Milestone</w:t>
            </w:r>
          </w:p>
        </w:tc>
        <w:tc>
          <w:tcPr>
            <w:tcW w:w="1872" w:type="dxa"/>
          </w:tcPr>
          <w:p w14:paraId="4F1244EF" w14:textId="77777777" w:rsidR="003C7438" w:rsidRPr="00B7002B" w:rsidRDefault="003C7438">
            <w:pPr>
              <w:rPr>
                <w:rFonts w:ascii="Arial" w:hAnsi="Arial" w:cs="Arial"/>
                <w:b/>
                <w:bCs/>
              </w:rPr>
            </w:pPr>
            <w:r w:rsidRPr="00B7002B">
              <w:rPr>
                <w:rFonts w:ascii="Arial" w:hAnsi="Arial" w:cs="Arial"/>
                <w:b/>
                <w:bCs/>
              </w:rPr>
              <w:t>Date</w:t>
            </w:r>
          </w:p>
        </w:tc>
      </w:tr>
      <w:tr w:rsidR="003C7438" w14:paraId="46B0CAF8" w14:textId="77777777">
        <w:tblPrEx>
          <w:tblCellMar>
            <w:top w:w="0" w:type="dxa"/>
            <w:bottom w:w="0" w:type="dxa"/>
          </w:tblCellMar>
        </w:tblPrEx>
        <w:tc>
          <w:tcPr>
            <w:tcW w:w="4608" w:type="dxa"/>
          </w:tcPr>
          <w:p w14:paraId="012B81FD" w14:textId="77777777" w:rsidR="003C7438" w:rsidRDefault="003C7438">
            <w:r>
              <w:t xml:space="preserve">Iteration </w:t>
            </w:r>
            <w:r w:rsidR="00B7002B">
              <w:t>s</w:t>
            </w:r>
            <w:r>
              <w:t>tart</w:t>
            </w:r>
          </w:p>
        </w:tc>
        <w:tc>
          <w:tcPr>
            <w:tcW w:w="1872" w:type="dxa"/>
          </w:tcPr>
          <w:p w14:paraId="7D267058" w14:textId="77777777" w:rsidR="003C7438" w:rsidRDefault="003C7438"/>
        </w:tc>
      </w:tr>
      <w:tr w:rsidR="003C7438" w14:paraId="6C07063D" w14:textId="77777777">
        <w:tblPrEx>
          <w:tblCellMar>
            <w:top w:w="0" w:type="dxa"/>
            <w:bottom w:w="0" w:type="dxa"/>
          </w:tblCellMar>
        </w:tblPrEx>
        <w:tc>
          <w:tcPr>
            <w:tcW w:w="4608" w:type="dxa"/>
          </w:tcPr>
          <w:p w14:paraId="076759CC" w14:textId="77777777" w:rsidR="003C7438" w:rsidRDefault="003C7438"/>
        </w:tc>
        <w:tc>
          <w:tcPr>
            <w:tcW w:w="1872" w:type="dxa"/>
          </w:tcPr>
          <w:p w14:paraId="22ECA873" w14:textId="77777777" w:rsidR="003C7438" w:rsidRDefault="003C7438"/>
        </w:tc>
      </w:tr>
      <w:tr w:rsidR="003C7438" w14:paraId="4DB2402A" w14:textId="77777777">
        <w:tblPrEx>
          <w:tblCellMar>
            <w:top w:w="0" w:type="dxa"/>
            <w:bottom w:w="0" w:type="dxa"/>
          </w:tblCellMar>
        </w:tblPrEx>
        <w:tc>
          <w:tcPr>
            <w:tcW w:w="4608" w:type="dxa"/>
          </w:tcPr>
          <w:p w14:paraId="6487306B" w14:textId="77777777" w:rsidR="003C7438" w:rsidRDefault="003C7438"/>
        </w:tc>
        <w:tc>
          <w:tcPr>
            <w:tcW w:w="1872" w:type="dxa"/>
          </w:tcPr>
          <w:p w14:paraId="31596631" w14:textId="77777777" w:rsidR="003C7438" w:rsidRDefault="003C7438"/>
        </w:tc>
      </w:tr>
      <w:tr w:rsidR="003C7438" w14:paraId="57A2CB39" w14:textId="77777777">
        <w:tblPrEx>
          <w:tblCellMar>
            <w:top w:w="0" w:type="dxa"/>
            <w:bottom w:w="0" w:type="dxa"/>
          </w:tblCellMar>
        </w:tblPrEx>
        <w:tc>
          <w:tcPr>
            <w:tcW w:w="4608" w:type="dxa"/>
          </w:tcPr>
          <w:p w14:paraId="4A546758" w14:textId="77777777" w:rsidR="003C7438" w:rsidRDefault="003C7438">
            <w:r>
              <w:t xml:space="preserve">Iteration </w:t>
            </w:r>
            <w:r w:rsidR="00B7002B">
              <w:t>s</w:t>
            </w:r>
            <w:r>
              <w:t>top</w:t>
            </w:r>
          </w:p>
        </w:tc>
        <w:tc>
          <w:tcPr>
            <w:tcW w:w="1872" w:type="dxa"/>
          </w:tcPr>
          <w:p w14:paraId="230D7DE0" w14:textId="77777777" w:rsidR="003C7438" w:rsidRDefault="003C7438"/>
        </w:tc>
      </w:tr>
      <w:bookmarkEnd w:id="0"/>
    </w:tbl>
    <w:p w14:paraId="1B5B232D" w14:textId="77777777" w:rsidR="003C7438" w:rsidRDefault="003C7438">
      <w:pPr>
        <w:pStyle w:val="Textoindependiente"/>
        <w:ind w:left="0"/>
      </w:pPr>
    </w:p>
    <w:p w14:paraId="1261242E" w14:textId="77777777" w:rsidR="003C7438" w:rsidRDefault="008A4D87">
      <w:pPr>
        <w:pStyle w:val="Ttulo1"/>
        <w:rPr>
          <w:b w:val="0"/>
        </w:rPr>
      </w:pPr>
      <w:r>
        <w:t xml:space="preserve">2.  </w:t>
      </w:r>
      <w:r w:rsidR="00A15332">
        <w:t>High-level</w:t>
      </w:r>
      <w:r w:rsidR="003C7438">
        <w:t xml:space="preserve"> </w:t>
      </w:r>
      <w:r w:rsidR="00B7002B">
        <w:t>o</w:t>
      </w:r>
      <w:r w:rsidR="003C7438">
        <w:t>bjectives</w:t>
      </w:r>
    </w:p>
    <w:p w14:paraId="33B5C058" w14:textId="77777777" w:rsidR="003C7438" w:rsidRDefault="003C7438" w:rsidP="00612E0C">
      <w:pPr>
        <w:pStyle w:val="InfoBlue"/>
        <w:rPr>
          <w:vanish w:val="0"/>
        </w:rPr>
      </w:pPr>
      <w:r>
        <w:rPr>
          <w:vanish w:val="0"/>
        </w:rPr>
        <w:t>[</w:t>
      </w:r>
      <w:r w:rsidR="000B6D46">
        <w:rPr>
          <w:vanish w:val="0"/>
        </w:rPr>
        <w:t>List the k</w:t>
      </w:r>
      <w:r w:rsidR="00A15332">
        <w:rPr>
          <w:vanish w:val="0"/>
        </w:rPr>
        <w:t>ey o</w:t>
      </w:r>
      <w:r>
        <w:rPr>
          <w:vanish w:val="0"/>
        </w:rPr>
        <w:t>bjectives</w:t>
      </w:r>
      <w:r w:rsidR="00A15332">
        <w:rPr>
          <w:vanish w:val="0"/>
        </w:rPr>
        <w:t xml:space="preserve"> for the iteration</w:t>
      </w:r>
      <w:r w:rsidR="000B6D46">
        <w:rPr>
          <w:vanish w:val="0"/>
        </w:rPr>
        <w:t>,</w:t>
      </w:r>
      <w:r w:rsidR="00612E0C" w:rsidRPr="00612E0C">
        <w:rPr>
          <w:vanish w:val="0"/>
        </w:rPr>
        <w:t xml:space="preserve"> </w:t>
      </w:r>
      <w:r w:rsidR="00612E0C">
        <w:rPr>
          <w:vanish w:val="0"/>
        </w:rPr>
        <w:t>typically one to five. E</w:t>
      </w:r>
      <w:r w:rsidR="00FB1FB8">
        <w:rPr>
          <w:vanish w:val="0"/>
        </w:rPr>
        <w:t xml:space="preserve">xamples </w:t>
      </w:r>
      <w:r w:rsidR="00612E0C">
        <w:rPr>
          <w:vanish w:val="0"/>
        </w:rPr>
        <w:t>follow</w:t>
      </w:r>
      <w:r w:rsidR="00FB1FB8">
        <w:rPr>
          <w:vanish w:val="0"/>
        </w:rPr>
        <w:t>.</w:t>
      </w:r>
      <w:r>
        <w:rPr>
          <w:vanish w:val="0"/>
        </w:rPr>
        <w:t>]</w:t>
      </w:r>
    </w:p>
    <w:p w14:paraId="5EA0BC52" w14:textId="77777777" w:rsidR="000561FC" w:rsidRPr="00B7002B" w:rsidRDefault="000561FC" w:rsidP="00B7002B">
      <w:pPr>
        <w:pStyle w:val="Textoindependiente"/>
        <w:numPr>
          <w:ilvl w:val="0"/>
          <w:numId w:val="28"/>
        </w:numPr>
        <w:ind w:left="360" w:firstLine="0"/>
        <w:rPr>
          <w:color w:val="0000FF"/>
        </w:rPr>
      </w:pPr>
      <w:r w:rsidRPr="00B7002B">
        <w:rPr>
          <w:color w:val="0000FF"/>
        </w:rPr>
        <w:t xml:space="preserve">Address usability issues raised by </w:t>
      </w:r>
      <w:r w:rsidR="00B7002B">
        <w:rPr>
          <w:color w:val="0000FF"/>
        </w:rPr>
        <w:t>D</w:t>
      </w:r>
      <w:r w:rsidRPr="00B7002B">
        <w:rPr>
          <w:color w:val="0000FF"/>
        </w:rPr>
        <w:t>epartment X</w:t>
      </w:r>
      <w:r w:rsidR="00B7002B">
        <w:rPr>
          <w:color w:val="0000FF"/>
        </w:rPr>
        <w:t>.</w:t>
      </w:r>
    </w:p>
    <w:p w14:paraId="57657326" w14:textId="77777777" w:rsidR="000561FC" w:rsidRPr="00B7002B" w:rsidRDefault="000561FC" w:rsidP="00B7002B">
      <w:pPr>
        <w:pStyle w:val="Textoindependiente"/>
        <w:numPr>
          <w:ilvl w:val="0"/>
          <w:numId w:val="28"/>
        </w:numPr>
        <w:ind w:left="360" w:firstLine="0"/>
        <w:rPr>
          <w:color w:val="0000FF"/>
        </w:rPr>
      </w:pPr>
      <w:r w:rsidRPr="00B7002B">
        <w:rPr>
          <w:color w:val="0000FF"/>
        </w:rPr>
        <w:t xml:space="preserve">Deliver key scenarios </w:t>
      </w:r>
      <w:r w:rsidR="00B7002B">
        <w:rPr>
          <w:color w:val="0000FF"/>
        </w:rPr>
        <w:t xml:space="preserve">that </w:t>
      </w:r>
      <w:r w:rsidRPr="00B7002B">
        <w:rPr>
          <w:color w:val="0000FF"/>
        </w:rPr>
        <w:t>showcas</w:t>
      </w:r>
      <w:r w:rsidR="00B7002B">
        <w:rPr>
          <w:color w:val="0000FF"/>
        </w:rPr>
        <w:t>e</w:t>
      </w:r>
      <w:r w:rsidRPr="00B7002B">
        <w:rPr>
          <w:color w:val="0000FF"/>
        </w:rPr>
        <w:t xml:space="preserve"> meaningful integration with System Y</w:t>
      </w:r>
      <w:r w:rsidR="00B7002B">
        <w:rPr>
          <w:color w:val="0000FF"/>
        </w:rPr>
        <w:t>.</w:t>
      </w:r>
    </w:p>
    <w:p w14:paraId="69FF5F14" w14:textId="77777777" w:rsidR="000561FC" w:rsidRPr="00B7002B" w:rsidRDefault="00612E0C" w:rsidP="00B7002B">
      <w:pPr>
        <w:pStyle w:val="Textoindependiente"/>
        <w:numPr>
          <w:ilvl w:val="0"/>
          <w:numId w:val="28"/>
        </w:numPr>
        <w:ind w:left="360" w:firstLine="0"/>
        <w:rPr>
          <w:color w:val="0000FF"/>
        </w:rPr>
      </w:pPr>
      <w:r>
        <w:rPr>
          <w:color w:val="0000FF"/>
        </w:rPr>
        <w:t xml:space="preserve">Present </w:t>
      </w:r>
      <w:r w:rsidR="000561FC" w:rsidRPr="00B7002B">
        <w:rPr>
          <w:color w:val="0000FF"/>
        </w:rPr>
        <w:t xml:space="preserve">a technical </w:t>
      </w:r>
      <w:r>
        <w:rPr>
          <w:color w:val="0000FF"/>
        </w:rPr>
        <w:t>demonstration (demo)</w:t>
      </w:r>
      <w:r w:rsidR="00B7002B">
        <w:rPr>
          <w:color w:val="0000FF"/>
        </w:rPr>
        <w:t>.</w:t>
      </w:r>
    </w:p>
    <w:p w14:paraId="04EF8026" w14:textId="77777777" w:rsidR="00A15332" w:rsidRPr="00A15332" w:rsidRDefault="008A4D87" w:rsidP="00B7002B">
      <w:pPr>
        <w:pStyle w:val="Ttulo1"/>
      </w:pPr>
      <w:r>
        <w:t xml:space="preserve">3.  </w:t>
      </w:r>
      <w:r w:rsidR="00A15332">
        <w:t xml:space="preserve">Work Item </w:t>
      </w:r>
      <w:r w:rsidR="00B7002B">
        <w:t>a</w:t>
      </w:r>
      <w:r w:rsidR="00A15332">
        <w:t>ssignments</w:t>
      </w:r>
    </w:p>
    <w:p w14:paraId="7313EB46" w14:textId="77777777" w:rsidR="00A15332" w:rsidRDefault="00A15332" w:rsidP="00612E0C">
      <w:pPr>
        <w:pStyle w:val="InfoBlue"/>
        <w:rPr>
          <w:vanish w:val="0"/>
        </w:rPr>
      </w:pPr>
      <w:r>
        <w:rPr>
          <w:vanish w:val="0"/>
        </w:rPr>
        <w:t>[This section should reference</w:t>
      </w:r>
      <w:r w:rsidR="00612E0C">
        <w:rPr>
          <w:vanish w:val="0"/>
        </w:rPr>
        <w:t xml:space="preserve"> </w:t>
      </w:r>
      <w:r w:rsidR="00612E0C" w:rsidRPr="00612E0C">
        <w:rPr>
          <w:b/>
          <w:bCs/>
          <w:vanish w:val="0"/>
        </w:rPr>
        <w:t>either</w:t>
      </w:r>
      <w:r>
        <w:rPr>
          <w:vanish w:val="0"/>
        </w:rPr>
        <w:t xml:space="preserve"> the Work Items List</w:t>
      </w:r>
      <w:r w:rsidR="00612E0C">
        <w:rPr>
          <w:vanish w:val="0"/>
        </w:rPr>
        <w:t>,</w:t>
      </w:r>
      <w:r>
        <w:rPr>
          <w:vanish w:val="0"/>
        </w:rPr>
        <w:t xml:space="preserve"> which provides information about what </w:t>
      </w:r>
      <w:r w:rsidR="00612E0C">
        <w:rPr>
          <w:vanish w:val="0"/>
        </w:rPr>
        <w:t>Work Item</w:t>
      </w:r>
      <w:r>
        <w:rPr>
          <w:vanish w:val="0"/>
        </w:rPr>
        <w:t xml:space="preserve">s are to be addressed in which iteration by whom, </w:t>
      </w:r>
      <w:r w:rsidRPr="00612E0C">
        <w:rPr>
          <w:b/>
          <w:bCs/>
          <w:vanish w:val="0"/>
        </w:rPr>
        <w:t>or</w:t>
      </w:r>
      <w:r>
        <w:rPr>
          <w:vanish w:val="0"/>
        </w:rPr>
        <w:t xml:space="preserve"> specifically call out the Work </w:t>
      </w:r>
      <w:r w:rsidR="00612E0C">
        <w:rPr>
          <w:vanish w:val="0"/>
        </w:rPr>
        <w:t>I</w:t>
      </w:r>
      <w:r>
        <w:rPr>
          <w:vanish w:val="0"/>
        </w:rPr>
        <w:t>tems Lists to</w:t>
      </w:r>
      <w:r w:rsidR="00612E0C">
        <w:rPr>
          <w:vanish w:val="0"/>
        </w:rPr>
        <w:t xml:space="preserve"> a</w:t>
      </w:r>
      <w:r>
        <w:rPr>
          <w:vanish w:val="0"/>
        </w:rPr>
        <w:t xml:space="preserve">ddress in this iteration. The preferred solution depends on </w:t>
      </w:r>
      <w:proofErr w:type="gramStart"/>
      <w:r>
        <w:rPr>
          <w:vanish w:val="0"/>
        </w:rPr>
        <w:t>whether or not</w:t>
      </w:r>
      <w:proofErr w:type="gramEnd"/>
      <w:r>
        <w:rPr>
          <w:vanish w:val="0"/>
        </w:rPr>
        <w:t xml:space="preserve"> it is trivial for team members to find the subset of all </w:t>
      </w:r>
      <w:r w:rsidR="00612E0C">
        <w:rPr>
          <w:vanish w:val="0"/>
        </w:rPr>
        <w:t>Work Item</w:t>
      </w:r>
      <w:r>
        <w:rPr>
          <w:vanish w:val="0"/>
        </w:rPr>
        <w:t xml:space="preserve">s that are assigned to the iteration </w:t>
      </w:r>
      <w:r w:rsidR="00612E0C">
        <w:rPr>
          <w:vanish w:val="0"/>
        </w:rPr>
        <w:t xml:space="preserve">by </w:t>
      </w:r>
      <w:r>
        <w:rPr>
          <w:vanish w:val="0"/>
        </w:rPr>
        <w:t xml:space="preserve">using </w:t>
      </w:r>
      <w:r w:rsidR="00612E0C">
        <w:rPr>
          <w:vanish w:val="0"/>
        </w:rPr>
        <w:t xml:space="preserve">search methods, rather </w:t>
      </w:r>
      <w:r>
        <w:rPr>
          <w:vanish w:val="0"/>
        </w:rPr>
        <w:t xml:space="preserve">than the </w:t>
      </w:r>
      <w:r w:rsidR="00612E0C">
        <w:rPr>
          <w:vanish w:val="0"/>
        </w:rPr>
        <w:t>I</w:t>
      </w:r>
      <w:r>
        <w:rPr>
          <w:vanish w:val="0"/>
        </w:rPr>
        <w:t xml:space="preserve">teration </w:t>
      </w:r>
      <w:r w:rsidR="00612E0C">
        <w:rPr>
          <w:vanish w:val="0"/>
        </w:rPr>
        <w:t>P</w:t>
      </w:r>
      <w:r>
        <w:rPr>
          <w:vanish w:val="0"/>
        </w:rPr>
        <w:t>lan</w:t>
      </w:r>
      <w:r w:rsidR="00612E0C">
        <w:rPr>
          <w:vanish w:val="0"/>
        </w:rPr>
        <w:t>.</w:t>
      </w:r>
      <w:r>
        <w:rPr>
          <w:vanish w:val="0"/>
        </w:rPr>
        <w:t>]</w:t>
      </w:r>
    </w:p>
    <w:p w14:paraId="5E35C27B" w14:textId="77777777" w:rsidR="00A15332" w:rsidRDefault="00A15332" w:rsidP="008A4D87">
      <w:pPr>
        <w:pStyle w:val="Textoindependiente"/>
        <w:ind w:left="360"/>
      </w:pPr>
      <w:r>
        <w:t xml:space="preserve">Please see </w:t>
      </w:r>
      <w:r w:rsidR="00612E0C">
        <w:t xml:space="preserve">the </w:t>
      </w:r>
      <w:r>
        <w:t xml:space="preserve">Work Items List for </w:t>
      </w:r>
      <w:r w:rsidR="008A4D87">
        <w:t>W</w:t>
      </w:r>
      <w:r>
        <w:t xml:space="preserve">ork </w:t>
      </w:r>
      <w:r w:rsidR="008A4D87">
        <w:t>I</w:t>
      </w:r>
      <w:r>
        <w:t>tems to be addressed in this iteration.</w:t>
      </w:r>
    </w:p>
    <w:p w14:paraId="4F72D1CF" w14:textId="77777777" w:rsidR="00A15332" w:rsidRPr="008A4D87" w:rsidRDefault="001E146F" w:rsidP="008A4D87">
      <w:pPr>
        <w:pStyle w:val="Textoindependiente"/>
        <w:ind w:left="360"/>
      </w:pPr>
      <w:r>
        <w:t>or</w:t>
      </w:r>
    </w:p>
    <w:p w14:paraId="02E7C5F9" w14:textId="77777777" w:rsidR="00A15332" w:rsidRDefault="00A15332" w:rsidP="00612E0C">
      <w:pPr>
        <w:pStyle w:val="Textoindependiente"/>
        <w:ind w:left="360"/>
      </w:pPr>
      <w:r>
        <w:t xml:space="preserve">The following </w:t>
      </w:r>
      <w:r w:rsidR="008A4D87">
        <w:t>W</w:t>
      </w:r>
      <w:r>
        <w:t xml:space="preserve">ork </w:t>
      </w:r>
      <w:r w:rsidR="008A4D87">
        <w:t>I</w:t>
      </w:r>
      <w:r>
        <w:t xml:space="preserve">tems </w:t>
      </w:r>
      <w:r w:rsidR="00612E0C">
        <w:t>will b</w:t>
      </w:r>
      <w:r>
        <w:t>e addressed in this iteration:</w:t>
      </w:r>
    </w:p>
    <w:tbl>
      <w:tblPr>
        <w:tblW w:w="9463" w:type="dxa"/>
        <w:tblInd w:w="9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1543"/>
        <w:gridCol w:w="990"/>
        <w:gridCol w:w="990"/>
        <w:gridCol w:w="720"/>
        <w:gridCol w:w="1170"/>
        <w:gridCol w:w="990"/>
        <w:gridCol w:w="1080"/>
        <w:gridCol w:w="900"/>
        <w:gridCol w:w="1080"/>
      </w:tblGrid>
      <w:tr w:rsidR="009D6937" w:rsidRPr="009D6937" w14:paraId="7CE38EB3" w14:textId="77777777">
        <w:trPr>
          <w:trHeight w:val="728"/>
        </w:trPr>
        <w:tc>
          <w:tcPr>
            <w:tcW w:w="1543" w:type="dxa"/>
            <w:shd w:val="clear" w:color="auto" w:fill="D9D9D9"/>
          </w:tcPr>
          <w:p w14:paraId="10A297C9" w14:textId="77777777" w:rsidR="00A15332" w:rsidRPr="008A4D87" w:rsidRDefault="00A15332" w:rsidP="008A4D87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Name </w:t>
            </w:r>
            <w:r w:rsid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or </w:t>
            </w:r>
            <w:r w:rsidR="00612E0C"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key words of </w:t>
            </w:r>
            <w:r w:rsid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d</w:t>
            </w: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escription</w:t>
            </w:r>
          </w:p>
        </w:tc>
        <w:tc>
          <w:tcPr>
            <w:tcW w:w="990" w:type="dxa"/>
            <w:shd w:val="clear" w:color="auto" w:fill="D9D9D9"/>
            <w:noWrap/>
          </w:tcPr>
          <w:p w14:paraId="48A5A195" w14:textId="77777777" w:rsidR="00A15332" w:rsidRPr="008A4D87" w:rsidRDefault="00A15332" w:rsidP="008A4D87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Priority  </w:t>
            </w:r>
          </w:p>
        </w:tc>
        <w:tc>
          <w:tcPr>
            <w:tcW w:w="990" w:type="dxa"/>
            <w:shd w:val="clear" w:color="auto" w:fill="D9D9D9"/>
          </w:tcPr>
          <w:p w14:paraId="1534BE61" w14:textId="77777777" w:rsidR="00A15332" w:rsidRPr="008A4D87" w:rsidRDefault="00A15332" w:rsidP="008A4D87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Size estimate (</w:t>
            </w:r>
            <w:r w:rsid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p</w:t>
            </w: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oints)</w:t>
            </w:r>
          </w:p>
        </w:tc>
        <w:tc>
          <w:tcPr>
            <w:tcW w:w="720" w:type="dxa"/>
            <w:shd w:val="clear" w:color="auto" w:fill="D9D9D9"/>
          </w:tcPr>
          <w:p w14:paraId="23783C46" w14:textId="77777777" w:rsidR="00A15332" w:rsidRPr="008A4D87" w:rsidRDefault="00A15332" w:rsidP="008A4D87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State</w:t>
            </w:r>
          </w:p>
        </w:tc>
        <w:tc>
          <w:tcPr>
            <w:tcW w:w="1170" w:type="dxa"/>
            <w:shd w:val="clear" w:color="auto" w:fill="D9D9D9"/>
          </w:tcPr>
          <w:p w14:paraId="56AD0346" w14:textId="77777777" w:rsidR="00A15332" w:rsidRPr="008A4D87" w:rsidRDefault="00A15332" w:rsidP="008A4D87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Refer</w:t>
            </w:r>
            <w:r w:rsidR="009D6937"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e</w:t>
            </w: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nce material</w:t>
            </w:r>
          </w:p>
        </w:tc>
        <w:tc>
          <w:tcPr>
            <w:tcW w:w="990" w:type="dxa"/>
            <w:shd w:val="clear" w:color="auto" w:fill="D9D9D9"/>
          </w:tcPr>
          <w:p w14:paraId="466376F6" w14:textId="77777777" w:rsidR="00A15332" w:rsidRPr="008A4D87" w:rsidRDefault="00A15332" w:rsidP="008A4D87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Target iteration</w:t>
            </w:r>
          </w:p>
        </w:tc>
        <w:tc>
          <w:tcPr>
            <w:tcW w:w="1080" w:type="dxa"/>
            <w:shd w:val="clear" w:color="auto" w:fill="D9D9D9"/>
          </w:tcPr>
          <w:p w14:paraId="70D78FBC" w14:textId="77777777" w:rsidR="00A15332" w:rsidRPr="008A4D87" w:rsidRDefault="00A15332" w:rsidP="008A4D87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Assigned to</w:t>
            </w:r>
            <w:r w:rsidR="00612E0C"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 (name)</w:t>
            </w:r>
          </w:p>
        </w:tc>
        <w:tc>
          <w:tcPr>
            <w:tcW w:w="900" w:type="dxa"/>
            <w:shd w:val="clear" w:color="auto" w:fill="D9D9D9"/>
          </w:tcPr>
          <w:p w14:paraId="18B20D5F" w14:textId="77777777" w:rsidR="00A15332" w:rsidRPr="008A4D87" w:rsidRDefault="008A4D87" w:rsidP="008A4D87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Hours worked</w:t>
            </w:r>
            <w:r w:rsidRPr="008A4D87" w:rsidDel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 </w:t>
            </w:r>
          </w:p>
        </w:tc>
        <w:tc>
          <w:tcPr>
            <w:tcW w:w="1080" w:type="dxa"/>
            <w:shd w:val="clear" w:color="auto" w:fill="D9D9D9"/>
          </w:tcPr>
          <w:p w14:paraId="01B7A28C" w14:textId="77777777" w:rsidR="00A15332" w:rsidRPr="008A4D87" w:rsidRDefault="008A4D87" w:rsidP="008A4D87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eastAsia="ja-JP"/>
              </w:rPr>
              <w:t>E</w:t>
            </w: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stimate </w:t>
            </w:r>
            <w:r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of </w:t>
            </w: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>hours</w:t>
            </w:r>
            <w:r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 remaining</w:t>
            </w:r>
            <w:r w:rsidRPr="008A4D87">
              <w:rPr>
                <w:rFonts w:ascii="Arial" w:hAnsi="Arial" w:cs="Arial"/>
                <w:b/>
                <w:sz w:val="18"/>
                <w:szCs w:val="18"/>
                <w:lang w:eastAsia="ja-JP"/>
              </w:rPr>
              <w:t xml:space="preserve"> </w:t>
            </w:r>
          </w:p>
        </w:tc>
      </w:tr>
      <w:tr w:rsidR="009D6937" w:rsidRPr="00A15332" w14:paraId="38E6D983" w14:textId="77777777">
        <w:trPr>
          <w:trHeight w:val="255"/>
        </w:trPr>
        <w:tc>
          <w:tcPr>
            <w:tcW w:w="1543" w:type="dxa"/>
            <w:shd w:val="clear" w:color="auto" w:fill="auto"/>
            <w:noWrap/>
            <w:vAlign w:val="bottom"/>
          </w:tcPr>
          <w:p w14:paraId="40E671ED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14:paraId="63AD561B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14:paraId="0BCD2ED1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720" w:type="dxa"/>
            <w:shd w:val="clear" w:color="auto" w:fill="auto"/>
            <w:noWrap/>
            <w:vAlign w:val="bottom"/>
          </w:tcPr>
          <w:p w14:paraId="5989B5B5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1170" w:type="dxa"/>
            <w:shd w:val="clear" w:color="auto" w:fill="auto"/>
            <w:noWrap/>
            <w:vAlign w:val="bottom"/>
          </w:tcPr>
          <w:p w14:paraId="130CB9EC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14:paraId="6A454C0D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1080" w:type="dxa"/>
            <w:shd w:val="clear" w:color="auto" w:fill="auto"/>
            <w:noWrap/>
            <w:vAlign w:val="bottom"/>
          </w:tcPr>
          <w:p w14:paraId="7F838D33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00" w:type="dxa"/>
            <w:shd w:val="clear" w:color="auto" w:fill="auto"/>
            <w:noWrap/>
            <w:vAlign w:val="bottom"/>
          </w:tcPr>
          <w:p w14:paraId="74CCCEBE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1080" w:type="dxa"/>
            <w:shd w:val="clear" w:color="auto" w:fill="auto"/>
            <w:noWrap/>
            <w:vAlign w:val="bottom"/>
          </w:tcPr>
          <w:p w14:paraId="70243A8B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</w:tr>
      <w:tr w:rsidR="009D6937" w:rsidRPr="00A15332" w14:paraId="6E70D88A" w14:textId="77777777">
        <w:trPr>
          <w:trHeight w:val="255"/>
        </w:trPr>
        <w:tc>
          <w:tcPr>
            <w:tcW w:w="1543" w:type="dxa"/>
            <w:shd w:val="clear" w:color="auto" w:fill="auto"/>
            <w:noWrap/>
            <w:vAlign w:val="bottom"/>
          </w:tcPr>
          <w:p w14:paraId="0B33498A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14:paraId="4998E988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14:paraId="0A43DB4E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720" w:type="dxa"/>
            <w:shd w:val="clear" w:color="auto" w:fill="auto"/>
            <w:noWrap/>
            <w:vAlign w:val="bottom"/>
          </w:tcPr>
          <w:p w14:paraId="6840EB18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1170" w:type="dxa"/>
            <w:shd w:val="clear" w:color="auto" w:fill="auto"/>
            <w:noWrap/>
            <w:vAlign w:val="bottom"/>
          </w:tcPr>
          <w:p w14:paraId="1D87D48F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14:paraId="7EF22772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1080" w:type="dxa"/>
            <w:shd w:val="clear" w:color="auto" w:fill="auto"/>
            <w:noWrap/>
            <w:vAlign w:val="bottom"/>
          </w:tcPr>
          <w:p w14:paraId="2AE034C8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00" w:type="dxa"/>
            <w:shd w:val="clear" w:color="auto" w:fill="auto"/>
            <w:noWrap/>
            <w:vAlign w:val="bottom"/>
          </w:tcPr>
          <w:p w14:paraId="76559393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1080" w:type="dxa"/>
            <w:shd w:val="clear" w:color="auto" w:fill="auto"/>
            <w:noWrap/>
            <w:vAlign w:val="bottom"/>
          </w:tcPr>
          <w:p w14:paraId="4C0B7413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</w:tr>
      <w:tr w:rsidR="009D6937" w:rsidRPr="00A15332" w14:paraId="402B896F" w14:textId="77777777">
        <w:trPr>
          <w:trHeight w:val="255"/>
        </w:trPr>
        <w:tc>
          <w:tcPr>
            <w:tcW w:w="1543" w:type="dxa"/>
            <w:shd w:val="clear" w:color="auto" w:fill="auto"/>
            <w:noWrap/>
            <w:vAlign w:val="bottom"/>
          </w:tcPr>
          <w:p w14:paraId="7A300597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14:paraId="1F535B95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14:paraId="5BED21FE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720" w:type="dxa"/>
            <w:shd w:val="clear" w:color="auto" w:fill="auto"/>
            <w:noWrap/>
            <w:vAlign w:val="bottom"/>
          </w:tcPr>
          <w:p w14:paraId="333DF653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1170" w:type="dxa"/>
            <w:shd w:val="clear" w:color="auto" w:fill="auto"/>
            <w:noWrap/>
            <w:vAlign w:val="bottom"/>
          </w:tcPr>
          <w:p w14:paraId="6B1F9AF4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90" w:type="dxa"/>
            <w:shd w:val="clear" w:color="auto" w:fill="auto"/>
            <w:noWrap/>
            <w:vAlign w:val="bottom"/>
          </w:tcPr>
          <w:p w14:paraId="36886373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1080" w:type="dxa"/>
            <w:shd w:val="clear" w:color="auto" w:fill="auto"/>
            <w:noWrap/>
            <w:vAlign w:val="bottom"/>
          </w:tcPr>
          <w:p w14:paraId="295C0054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900" w:type="dxa"/>
            <w:shd w:val="clear" w:color="auto" w:fill="auto"/>
            <w:noWrap/>
            <w:vAlign w:val="bottom"/>
          </w:tcPr>
          <w:p w14:paraId="49857048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  <w:tc>
          <w:tcPr>
            <w:tcW w:w="1080" w:type="dxa"/>
            <w:shd w:val="clear" w:color="auto" w:fill="auto"/>
            <w:noWrap/>
            <w:vAlign w:val="bottom"/>
          </w:tcPr>
          <w:p w14:paraId="1F3144DD" w14:textId="77777777" w:rsidR="00A15332" w:rsidRPr="00A15332" w:rsidRDefault="00A15332" w:rsidP="00A15332">
            <w:pPr>
              <w:widowControl/>
              <w:spacing w:line="240" w:lineRule="auto"/>
              <w:rPr>
                <w:rFonts w:ascii="Arial" w:hAnsi="Arial" w:cs="Arial"/>
                <w:lang w:eastAsia="ja-JP"/>
              </w:rPr>
            </w:pPr>
          </w:p>
        </w:tc>
      </w:tr>
    </w:tbl>
    <w:p w14:paraId="6144352C" w14:textId="77777777" w:rsidR="004D621B" w:rsidRDefault="004D621B" w:rsidP="00A15332">
      <w:pPr>
        <w:pStyle w:val="Textoindependiente"/>
      </w:pPr>
    </w:p>
    <w:p w14:paraId="10B8CEA0" w14:textId="77777777" w:rsidR="00D8366F" w:rsidRDefault="00D8366F" w:rsidP="00D8366F">
      <w:pPr>
        <w:pStyle w:val="Ttulo1"/>
        <w:numPr>
          <w:ilvl w:val="0"/>
          <w:numId w:val="36"/>
        </w:numPr>
        <w:sectPr w:rsidR="00D8366F" w:rsidSect="004D621B">
          <w:headerReference w:type="default" r:id="rId7"/>
          <w:footerReference w:type="default" r:id="rId8"/>
          <w:pgSz w:w="12240" w:h="15840" w:code="1"/>
          <w:pgMar w:top="1440" w:right="1440" w:bottom="1440" w:left="1440" w:header="720" w:footer="720" w:gutter="0"/>
          <w:cols w:space="720"/>
        </w:sectPr>
      </w:pPr>
    </w:p>
    <w:p w14:paraId="1CDB8A59" w14:textId="77777777" w:rsidR="000245C9" w:rsidRDefault="000245C9" w:rsidP="000245C9">
      <w:pPr>
        <w:pStyle w:val="Ttulo1"/>
        <w:rPr>
          <w:b w:val="0"/>
        </w:rPr>
      </w:pPr>
      <w:r>
        <w:lastRenderedPageBreak/>
        <w:t>4.  Issues</w:t>
      </w:r>
    </w:p>
    <w:p w14:paraId="2D5730FB" w14:textId="77777777" w:rsidR="00D8366F" w:rsidRDefault="000245C9" w:rsidP="00D8366F">
      <w:pPr>
        <w:pStyle w:val="InfoBlue"/>
        <w:rPr>
          <w:vanish w:val="0"/>
        </w:rPr>
      </w:pPr>
      <w:r>
        <w:rPr>
          <w:vanish w:val="0"/>
        </w:rPr>
        <w:t xml:space="preserve"> </w:t>
      </w:r>
      <w:r w:rsidR="00D8366F">
        <w:rPr>
          <w:vanish w:val="0"/>
        </w:rPr>
        <w:t>[List any issues to be solved during the iteration. Update status when new issues are reported during the daily meetings]</w:t>
      </w:r>
    </w:p>
    <w:p w14:paraId="04FECCF4" w14:textId="77777777" w:rsidR="00D8366F" w:rsidRDefault="00D8366F" w:rsidP="00D8366F"/>
    <w:tbl>
      <w:tblPr>
        <w:tblStyle w:val="Tablaconcuadrcula"/>
        <w:tblW w:w="0" w:type="auto"/>
        <w:tblInd w:w="0" w:type="dxa"/>
        <w:tblLook w:val="01E0" w:firstRow="1" w:lastRow="1" w:firstColumn="1" w:lastColumn="1" w:noHBand="0" w:noVBand="0"/>
      </w:tblPr>
      <w:tblGrid>
        <w:gridCol w:w="3115"/>
        <w:gridCol w:w="1431"/>
        <w:gridCol w:w="4804"/>
      </w:tblGrid>
      <w:tr w:rsidR="00D8366F" w14:paraId="347D9030" w14:textId="77777777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3E094FDB" w14:textId="77777777" w:rsidR="00D8366F" w:rsidRDefault="00D8366F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eastAsia="ja-JP"/>
              </w:rPr>
              <w:t>Issue</w:t>
            </w:r>
          </w:p>
        </w:tc>
        <w:tc>
          <w:tcPr>
            <w:tcW w:w="14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06496CA3" w14:textId="77777777" w:rsidR="00D8366F" w:rsidRDefault="00D8366F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eastAsia="ja-JP"/>
              </w:rPr>
              <w:t>Status</w:t>
            </w:r>
          </w:p>
        </w:tc>
        <w:tc>
          <w:tcPr>
            <w:tcW w:w="4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C0C0C0"/>
          </w:tcPr>
          <w:p w14:paraId="49D96828" w14:textId="77777777" w:rsidR="00D8366F" w:rsidRDefault="00D8366F">
            <w:pPr>
              <w:widowControl/>
              <w:spacing w:before="60" w:line="240" w:lineRule="auto"/>
              <w:rPr>
                <w:rFonts w:ascii="Arial" w:hAnsi="Arial" w:cs="Arial"/>
                <w:b/>
                <w:sz w:val="18"/>
                <w:szCs w:val="18"/>
                <w:lang w:eastAsia="ja-JP"/>
              </w:rPr>
            </w:pPr>
            <w:r>
              <w:rPr>
                <w:rFonts w:ascii="Arial" w:hAnsi="Arial" w:cs="Arial"/>
                <w:b/>
                <w:sz w:val="18"/>
                <w:szCs w:val="18"/>
                <w:lang w:eastAsia="ja-JP"/>
              </w:rPr>
              <w:t>Notes</w:t>
            </w:r>
          </w:p>
        </w:tc>
      </w:tr>
      <w:tr w:rsidR="00D8366F" w14:paraId="1214BD8E" w14:textId="77777777">
        <w:tc>
          <w:tcPr>
            <w:tcW w:w="319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114A1E" w14:textId="77777777" w:rsidR="00D8366F" w:rsidRDefault="00D8366F">
            <w:pPr>
              <w:pStyle w:val="Textoindependiente"/>
              <w:ind w:left="0"/>
            </w:pPr>
          </w:p>
        </w:tc>
        <w:tc>
          <w:tcPr>
            <w:tcW w:w="14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554215" w14:textId="77777777" w:rsidR="00D8366F" w:rsidRDefault="00D8366F">
            <w:pPr>
              <w:pStyle w:val="Textoindependiente"/>
              <w:ind w:left="0"/>
            </w:pPr>
          </w:p>
        </w:tc>
        <w:tc>
          <w:tcPr>
            <w:tcW w:w="49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BD4E9A8" w14:textId="77777777" w:rsidR="00D8366F" w:rsidRDefault="00D8366F">
            <w:pPr>
              <w:pStyle w:val="Textoindependiente"/>
              <w:ind w:left="0"/>
            </w:pPr>
          </w:p>
        </w:tc>
      </w:tr>
    </w:tbl>
    <w:p w14:paraId="40B8BD2A" w14:textId="77777777" w:rsidR="00D8366F" w:rsidRDefault="00D8366F" w:rsidP="00D8366F"/>
    <w:p w14:paraId="0A3DC02A" w14:textId="77777777" w:rsidR="00A15332" w:rsidRPr="000245C9" w:rsidRDefault="000245C9" w:rsidP="00B7002B">
      <w:pPr>
        <w:pStyle w:val="Ttulo1"/>
      </w:pPr>
      <w:r w:rsidRPr="008A4D87">
        <w:t xml:space="preserve">5.  </w:t>
      </w:r>
      <w:r>
        <w:t>Evaluation criteria</w:t>
      </w:r>
    </w:p>
    <w:p w14:paraId="7E01BECE" w14:textId="77777777" w:rsidR="00A15332" w:rsidRDefault="00A15332" w:rsidP="00612E0C">
      <w:pPr>
        <w:pStyle w:val="InfoBlue"/>
        <w:rPr>
          <w:vanish w:val="0"/>
        </w:rPr>
      </w:pPr>
      <w:r>
        <w:rPr>
          <w:vanish w:val="0"/>
        </w:rPr>
        <w:t xml:space="preserve">[A brief description of how to evaluate </w:t>
      </w:r>
      <w:r w:rsidR="00612E0C">
        <w:rPr>
          <w:vanish w:val="0"/>
        </w:rPr>
        <w:t xml:space="preserve">whether </w:t>
      </w:r>
      <w:r>
        <w:rPr>
          <w:vanish w:val="0"/>
        </w:rPr>
        <w:t>the high-level objectives were met</w:t>
      </w:r>
      <w:r w:rsidR="00D1755E">
        <w:rPr>
          <w:vanish w:val="0"/>
        </w:rPr>
        <w:t>. Examples follow.</w:t>
      </w:r>
      <w:r>
        <w:rPr>
          <w:vanish w:val="0"/>
        </w:rPr>
        <w:t>]</w:t>
      </w:r>
    </w:p>
    <w:p w14:paraId="2401E3D7" w14:textId="77777777" w:rsidR="000561FC" w:rsidRPr="005F5C34" w:rsidRDefault="000561FC" w:rsidP="005F5C34">
      <w:pPr>
        <w:pStyle w:val="Ttulo2"/>
      </w:pPr>
      <w:r w:rsidRPr="005F5C34">
        <w:t xml:space="preserve">97% of </w:t>
      </w:r>
      <w:r w:rsidR="00DB3AE9" w:rsidRPr="005F5C34">
        <w:t xml:space="preserve">system-level </w:t>
      </w:r>
      <w:r w:rsidRPr="005F5C34">
        <w:t>test cases passed.</w:t>
      </w:r>
    </w:p>
    <w:p w14:paraId="778E8472" w14:textId="77777777" w:rsidR="000561FC" w:rsidRPr="005F5C34" w:rsidRDefault="000561FC" w:rsidP="00D1755E">
      <w:pPr>
        <w:pStyle w:val="Ttulo2"/>
      </w:pPr>
      <w:r w:rsidRPr="005F5C34">
        <w:t xml:space="preserve">Walkthrough of iteration build with </w:t>
      </w:r>
      <w:r w:rsidR="00D1755E">
        <w:t>D</w:t>
      </w:r>
      <w:r w:rsidRPr="005F5C34">
        <w:t>epartment</w:t>
      </w:r>
      <w:r w:rsidR="00D1755E">
        <w:t>s</w:t>
      </w:r>
      <w:r w:rsidRPr="005F5C34">
        <w:t xml:space="preserve"> X and Y receive</w:t>
      </w:r>
      <w:r w:rsidR="00D1755E">
        <w:t>d</w:t>
      </w:r>
      <w:r w:rsidRPr="005F5C34">
        <w:t xml:space="preserve"> favorable response.</w:t>
      </w:r>
    </w:p>
    <w:p w14:paraId="317C0559" w14:textId="77777777" w:rsidR="00FA118F" w:rsidRPr="005F5C34" w:rsidRDefault="000561FC" w:rsidP="005F5C34">
      <w:pPr>
        <w:pStyle w:val="Ttulo2"/>
      </w:pPr>
      <w:r w:rsidRPr="005F5C34">
        <w:t>Favorable response to technical demo.</w:t>
      </w:r>
    </w:p>
    <w:p w14:paraId="7DE5EB97" w14:textId="77777777" w:rsidR="000245C9" w:rsidRPr="008A4D87" w:rsidRDefault="000245C9" w:rsidP="000245C9">
      <w:pPr>
        <w:pStyle w:val="Ttulo1"/>
      </w:pPr>
      <w:r>
        <w:t>6</w:t>
      </w:r>
      <w:r w:rsidRPr="008A4D87">
        <w:t>.  Assessment</w:t>
      </w:r>
    </w:p>
    <w:p w14:paraId="788BEBE6" w14:textId="77777777" w:rsidR="00766B33" w:rsidRDefault="00766B33" w:rsidP="000245C9">
      <w:pPr>
        <w:pStyle w:val="InfoBlue"/>
        <w:rPr>
          <w:vanish w:val="0"/>
        </w:rPr>
      </w:pPr>
      <w:r>
        <w:rPr>
          <w:vanish w:val="0"/>
        </w:rPr>
        <w:t>[</w:t>
      </w:r>
      <w:r w:rsidR="00D1755E">
        <w:rPr>
          <w:vanish w:val="0"/>
        </w:rPr>
        <w:t>Use t</w:t>
      </w:r>
      <w:r>
        <w:rPr>
          <w:vanish w:val="0"/>
        </w:rPr>
        <w:t>his section for capturing and communicating</w:t>
      </w:r>
      <w:r w:rsidRPr="00766B33">
        <w:rPr>
          <w:vanish w:val="0"/>
        </w:rPr>
        <w:t xml:space="preserve"> results and actions from assessments</w:t>
      </w:r>
      <w:r w:rsidR="001E146F">
        <w:rPr>
          <w:vanish w:val="0"/>
        </w:rPr>
        <w:t>, which are</w:t>
      </w:r>
      <w:r w:rsidRPr="00766B33">
        <w:rPr>
          <w:vanish w:val="0"/>
        </w:rPr>
        <w:t xml:space="preserve"> typically done at the end of each iteration</w:t>
      </w:r>
      <w:r w:rsidR="00170DD9">
        <w:rPr>
          <w:vanish w:val="0"/>
        </w:rPr>
        <w:t>.</w:t>
      </w:r>
      <w:r w:rsidR="001E146F">
        <w:rPr>
          <w:vanish w:val="0"/>
        </w:rPr>
        <w:t xml:space="preserve"> </w:t>
      </w:r>
      <w:r w:rsidR="009367DD">
        <w:rPr>
          <w:vanish w:val="0"/>
        </w:rPr>
        <w:t xml:space="preserve">If you </w:t>
      </w:r>
      <w:proofErr w:type="gramStart"/>
      <w:r w:rsidR="009367DD">
        <w:rPr>
          <w:vanish w:val="0"/>
        </w:rPr>
        <w:t>don’t</w:t>
      </w:r>
      <w:proofErr w:type="gramEnd"/>
      <w:r w:rsidR="009367DD">
        <w:rPr>
          <w:vanish w:val="0"/>
        </w:rPr>
        <w:t xml:space="preserve"> </w:t>
      </w:r>
      <w:r w:rsidR="001E146F">
        <w:rPr>
          <w:vanish w:val="0"/>
        </w:rPr>
        <w:t xml:space="preserve">do this, </w:t>
      </w:r>
      <w:r w:rsidR="009367DD">
        <w:rPr>
          <w:vanish w:val="0"/>
        </w:rPr>
        <w:t>the team may not be able to improve the way they develop software.]</w:t>
      </w:r>
    </w:p>
    <w:tbl>
      <w:tblPr>
        <w:tblW w:w="5543" w:type="dxa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778"/>
        <w:gridCol w:w="3765"/>
      </w:tblGrid>
      <w:tr w:rsidR="00766B33" w:rsidRPr="00491AD7" w14:paraId="36B16100" w14:textId="77777777">
        <w:tblPrEx>
          <w:tblCellMar>
            <w:top w:w="0" w:type="dxa"/>
            <w:bottom w:w="0" w:type="dxa"/>
          </w:tblCellMar>
        </w:tblPrEx>
        <w:tc>
          <w:tcPr>
            <w:tcW w:w="1778" w:type="dxa"/>
          </w:tcPr>
          <w:p w14:paraId="2AE5D410" w14:textId="77777777" w:rsidR="00766B33" w:rsidRPr="00491AD7" w:rsidRDefault="00766B33" w:rsidP="001E146F">
            <w:pPr>
              <w:spacing w:before="40" w:after="40"/>
              <w:rPr>
                <w:bCs/>
              </w:rPr>
            </w:pPr>
            <w:r>
              <w:rPr>
                <w:bCs/>
              </w:rPr>
              <w:t>Assessment target</w:t>
            </w:r>
          </w:p>
        </w:tc>
        <w:tc>
          <w:tcPr>
            <w:tcW w:w="3765" w:type="dxa"/>
          </w:tcPr>
          <w:p w14:paraId="4E0526E1" w14:textId="77777777" w:rsidR="00766B33" w:rsidRPr="001E146F" w:rsidRDefault="001E146F" w:rsidP="001E146F">
            <w:pPr>
              <w:spacing w:before="40" w:after="40"/>
              <w:rPr>
                <w:bCs/>
                <w:iCs/>
              </w:rPr>
            </w:pPr>
            <w:r w:rsidRPr="001E146F">
              <w:rPr>
                <w:iCs/>
                <w:color w:val="0000FF"/>
              </w:rPr>
              <w:t>This c</w:t>
            </w:r>
            <w:r w:rsidR="00766B33" w:rsidRPr="001E146F">
              <w:rPr>
                <w:iCs/>
                <w:vanish/>
              </w:rPr>
              <w:t xml:space="preserve"> </w:t>
            </w:r>
            <w:r w:rsidR="00766B33" w:rsidRPr="001E146F">
              <w:rPr>
                <w:rFonts w:ascii="Times" w:hAnsi="Times"/>
                <w:iCs/>
                <w:color w:val="0000FF"/>
              </w:rPr>
              <w:t>ould be the entire iteration or</w:t>
            </w:r>
            <w:r>
              <w:rPr>
                <w:rFonts w:ascii="Times" w:hAnsi="Times"/>
                <w:iCs/>
                <w:color w:val="0000FF"/>
              </w:rPr>
              <w:t xml:space="preserve"> just</w:t>
            </w:r>
            <w:r w:rsidR="00766B33" w:rsidRPr="001E146F">
              <w:rPr>
                <w:rFonts w:ascii="Times" w:hAnsi="Times"/>
                <w:iCs/>
                <w:color w:val="0000FF"/>
              </w:rPr>
              <w:t xml:space="preserve"> a specific component</w:t>
            </w:r>
          </w:p>
        </w:tc>
      </w:tr>
      <w:tr w:rsidR="00766B33" w14:paraId="6FF5AD57" w14:textId="77777777">
        <w:tblPrEx>
          <w:tblCellMar>
            <w:top w:w="0" w:type="dxa"/>
            <w:bottom w:w="0" w:type="dxa"/>
          </w:tblCellMar>
        </w:tblPrEx>
        <w:tc>
          <w:tcPr>
            <w:tcW w:w="1778" w:type="dxa"/>
          </w:tcPr>
          <w:p w14:paraId="4DE31FFB" w14:textId="77777777" w:rsidR="00766B33" w:rsidRDefault="00766B33" w:rsidP="001E146F">
            <w:pPr>
              <w:spacing w:before="40" w:after="40"/>
            </w:pPr>
            <w:r>
              <w:t>Assessment date</w:t>
            </w:r>
          </w:p>
        </w:tc>
        <w:tc>
          <w:tcPr>
            <w:tcW w:w="3765" w:type="dxa"/>
          </w:tcPr>
          <w:p w14:paraId="1D4EB801" w14:textId="77777777" w:rsidR="00766B33" w:rsidRPr="001E146F" w:rsidRDefault="00766B33" w:rsidP="001E146F">
            <w:pPr>
              <w:spacing w:before="40" w:after="40"/>
              <w:rPr>
                <w:iCs/>
              </w:rPr>
            </w:pPr>
          </w:p>
        </w:tc>
      </w:tr>
      <w:tr w:rsidR="00766B33" w14:paraId="5B41A060" w14:textId="77777777">
        <w:tblPrEx>
          <w:tblCellMar>
            <w:top w:w="0" w:type="dxa"/>
            <w:bottom w:w="0" w:type="dxa"/>
          </w:tblCellMar>
        </w:tblPrEx>
        <w:tc>
          <w:tcPr>
            <w:tcW w:w="1778" w:type="dxa"/>
          </w:tcPr>
          <w:p w14:paraId="3F07DE8A" w14:textId="77777777" w:rsidR="00766B33" w:rsidRDefault="00766B33" w:rsidP="001E146F">
            <w:pPr>
              <w:spacing w:before="40" w:after="40"/>
            </w:pPr>
            <w:r>
              <w:t>Participants</w:t>
            </w:r>
          </w:p>
        </w:tc>
        <w:tc>
          <w:tcPr>
            <w:tcW w:w="3765" w:type="dxa"/>
          </w:tcPr>
          <w:p w14:paraId="2BF11865" w14:textId="77777777" w:rsidR="00766B33" w:rsidRPr="001E146F" w:rsidRDefault="00766B33" w:rsidP="001E146F">
            <w:pPr>
              <w:spacing w:before="40" w:after="40"/>
              <w:rPr>
                <w:iCs/>
              </w:rPr>
            </w:pPr>
          </w:p>
        </w:tc>
      </w:tr>
      <w:tr w:rsidR="00766B33" w14:paraId="2867BBB7" w14:textId="77777777">
        <w:tblPrEx>
          <w:tblCellMar>
            <w:top w:w="0" w:type="dxa"/>
            <w:bottom w:w="0" w:type="dxa"/>
          </w:tblCellMar>
        </w:tblPrEx>
        <w:tc>
          <w:tcPr>
            <w:tcW w:w="1778" w:type="dxa"/>
          </w:tcPr>
          <w:p w14:paraId="7FB259DD" w14:textId="77777777" w:rsidR="00766B33" w:rsidRDefault="00766B33" w:rsidP="001E146F">
            <w:pPr>
              <w:spacing w:before="40" w:after="40"/>
            </w:pPr>
            <w:r>
              <w:t>Project status</w:t>
            </w:r>
          </w:p>
        </w:tc>
        <w:tc>
          <w:tcPr>
            <w:tcW w:w="3765" w:type="dxa"/>
          </w:tcPr>
          <w:p w14:paraId="782E6F10" w14:textId="77777777" w:rsidR="00766B33" w:rsidRPr="001E146F" w:rsidRDefault="001E146F" w:rsidP="001E146F">
            <w:pPr>
              <w:spacing w:before="40" w:after="40"/>
              <w:rPr>
                <w:iCs/>
              </w:rPr>
            </w:pPr>
            <w:r>
              <w:rPr>
                <w:rFonts w:ascii="Times" w:hAnsi="Times"/>
                <w:iCs/>
                <w:color w:val="0000FF"/>
              </w:rPr>
              <w:t xml:space="preserve">For example, </w:t>
            </w:r>
            <w:r w:rsidR="00766B33" w:rsidRPr="001E146F">
              <w:rPr>
                <w:rFonts w:ascii="Times" w:hAnsi="Times"/>
                <w:iCs/>
                <w:color w:val="0000FF"/>
              </w:rPr>
              <w:t>express as Red, Yellow, or Green</w:t>
            </w:r>
            <w:r>
              <w:rPr>
                <w:rFonts w:ascii="Times" w:hAnsi="Times"/>
                <w:iCs/>
                <w:color w:val="0000FF"/>
              </w:rPr>
              <w:t>.</w:t>
            </w:r>
          </w:p>
        </w:tc>
      </w:tr>
    </w:tbl>
    <w:p w14:paraId="2E991B8C" w14:textId="77777777" w:rsidR="00766B33" w:rsidRPr="00AB7CE1" w:rsidRDefault="00766B33" w:rsidP="00766B33"/>
    <w:p w14:paraId="42C288F3" w14:textId="77777777" w:rsidR="00766B33" w:rsidRPr="00766B33" w:rsidRDefault="00766B33" w:rsidP="005F5C34">
      <w:pPr>
        <w:pStyle w:val="Ttulo2"/>
        <w:numPr>
          <w:ilvl w:val="0"/>
          <w:numId w:val="30"/>
        </w:numPr>
      </w:pPr>
      <w:r w:rsidRPr="00766B33">
        <w:t xml:space="preserve">Assessment against </w:t>
      </w:r>
      <w:r w:rsidR="005F5C34">
        <w:t>o</w:t>
      </w:r>
      <w:r w:rsidRPr="00766B33">
        <w:t>bjectives</w:t>
      </w:r>
    </w:p>
    <w:p w14:paraId="3C0CA9DE" w14:textId="77777777" w:rsidR="00766B33" w:rsidRDefault="00766B33" w:rsidP="005F5C34">
      <w:pPr>
        <w:pStyle w:val="InfoBluelistitem"/>
      </w:pPr>
      <w:r>
        <w:t xml:space="preserve">[Document whether you addressed the objectives as specified in the </w:t>
      </w:r>
      <w:r w:rsidR="005F5C34">
        <w:t>I</w:t>
      </w:r>
      <w:r>
        <w:t xml:space="preserve">teration </w:t>
      </w:r>
      <w:r w:rsidR="005F5C34">
        <w:t>P</w:t>
      </w:r>
      <w:r>
        <w:t>lan.]</w:t>
      </w:r>
    </w:p>
    <w:p w14:paraId="4CDD9073" w14:textId="77777777" w:rsidR="00766B33" w:rsidRDefault="00766B33" w:rsidP="005F5C34">
      <w:pPr>
        <w:pStyle w:val="Ttulo2"/>
        <w:numPr>
          <w:ilvl w:val="0"/>
          <w:numId w:val="29"/>
        </w:numPr>
      </w:pPr>
      <w:r>
        <w:t>Work Items</w:t>
      </w:r>
      <w:r w:rsidR="005F5C34">
        <w:t xml:space="preserve">: </w:t>
      </w:r>
      <w:r>
        <w:t>Plan</w:t>
      </w:r>
      <w:r w:rsidR="005F5C34">
        <w:t>ned</w:t>
      </w:r>
      <w:r>
        <w:t xml:space="preserve"> </w:t>
      </w:r>
      <w:r w:rsidR="005F5C34">
        <w:t xml:space="preserve">compared to </w:t>
      </w:r>
      <w:proofErr w:type="gramStart"/>
      <w:r w:rsidR="005F5C34">
        <w:t>a</w:t>
      </w:r>
      <w:r>
        <w:t>ctual</w:t>
      </w:r>
      <w:r w:rsidR="001E146F">
        <w:t>ly completed</w:t>
      </w:r>
      <w:proofErr w:type="gramEnd"/>
    </w:p>
    <w:p w14:paraId="6AFB6DB5" w14:textId="77777777" w:rsidR="00766B33" w:rsidRDefault="00766B33" w:rsidP="005F5C34">
      <w:pPr>
        <w:pStyle w:val="InfoBluelistitem"/>
      </w:pPr>
      <w:r>
        <w:t xml:space="preserve">[Summarize whether all </w:t>
      </w:r>
      <w:r w:rsidR="00612E0C">
        <w:t>Work Item</w:t>
      </w:r>
      <w:r>
        <w:t xml:space="preserve">s planned to be addressed in the iteration were addressed, and which </w:t>
      </w:r>
      <w:r w:rsidR="00612E0C">
        <w:t>Work Item</w:t>
      </w:r>
      <w:r>
        <w:t>s were postponed or added.]</w:t>
      </w:r>
    </w:p>
    <w:p w14:paraId="4AACA21A" w14:textId="77777777" w:rsidR="00766B33" w:rsidRDefault="00766B33" w:rsidP="005F5C34">
      <w:pPr>
        <w:pStyle w:val="Ttulo2"/>
        <w:numPr>
          <w:ilvl w:val="0"/>
          <w:numId w:val="0"/>
        </w:numPr>
        <w:ind w:left="720"/>
      </w:pPr>
      <w:r>
        <w:t xml:space="preserve">Assessment against Evaluation Criteria Test </w:t>
      </w:r>
      <w:r w:rsidR="005F5C34">
        <w:t>r</w:t>
      </w:r>
      <w:r>
        <w:t>esults</w:t>
      </w:r>
    </w:p>
    <w:p w14:paraId="5BD3A845" w14:textId="77777777" w:rsidR="00766B33" w:rsidRDefault="00766B33" w:rsidP="001E146F">
      <w:pPr>
        <w:pStyle w:val="InfoBluelistitem"/>
      </w:pPr>
      <w:r>
        <w:t xml:space="preserve">[Document whether you met the evaluation criteria as specified in the </w:t>
      </w:r>
      <w:r w:rsidR="001E146F">
        <w:t>I</w:t>
      </w:r>
      <w:r>
        <w:t xml:space="preserve">teration </w:t>
      </w:r>
      <w:r w:rsidR="001E146F">
        <w:t>P</w:t>
      </w:r>
      <w:r>
        <w:t xml:space="preserve">lan. This could include information such as “Demo for </w:t>
      </w:r>
      <w:r w:rsidR="001E146F">
        <w:t>D</w:t>
      </w:r>
      <w:r>
        <w:t>epartment X was well</w:t>
      </w:r>
      <w:r w:rsidR="001E146F">
        <w:t>-</w:t>
      </w:r>
      <w:r>
        <w:t>received, with some concerns raised around usability</w:t>
      </w:r>
      <w:r w:rsidR="001E146F">
        <w:t>,</w:t>
      </w:r>
      <w:r>
        <w:t>”</w:t>
      </w:r>
      <w:r w:rsidR="001E146F">
        <w:t xml:space="preserve"> or </w:t>
      </w:r>
      <w:r>
        <w:t xml:space="preserve">“495 test cases were automated with a 98% pass rate. 9 test cases were deferred </w:t>
      </w:r>
      <w:r w:rsidR="001E146F">
        <w:t xml:space="preserve">because the </w:t>
      </w:r>
      <w:r>
        <w:t xml:space="preserve">corresponding </w:t>
      </w:r>
      <w:r w:rsidR="00612E0C">
        <w:t>Work Item</w:t>
      </w:r>
      <w:r>
        <w:t xml:space="preserve">s </w:t>
      </w:r>
      <w:r w:rsidR="001E146F">
        <w:t xml:space="preserve">were </w:t>
      </w:r>
      <w:r>
        <w:t>postponed.”]</w:t>
      </w:r>
    </w:p>
    <w:p w14:paraId="61EB3D53" w14:textId="77777777" w:rsidR="00766B33" w:rsidRDefault="00766B33" w:rsidP="005F5C34">
      <w:pPr>
        <w:pStyle w:val="Ttulo2"/>
        <w:numPr>
          <w:ilvl w:val="0"/>
          <w:numId w:val="29"/>
        </w:numPr>
      </w:pPr>
      <w:r>
        <w:t xml:space="preserve">Other </w:t>
      </w:r>
      <w:r w:rsidR="005F5C34">
        <w:t>c</w:t>
      </w:r>
      <w:r>
        <w:t xml:space="preserve">oncerns and </w:t>
      </w:r>
      <w:r w:rsidR="005F5C34">
        <w:t>d</w:t>
      </w:r>
      <w:r>
        <w:t>eviations</w:t>
      </w:r>
    </w:p>
    <w:p w14:paraId="189C8653" w14:textId="77777777" w:rsidR="00766B33" w:rsidRDefault="00766B33" w:rsidP="001E146F">
      <w:pPr>
        <w:pStyle w:val="InfoBluelistitem"/>
      </w:pPr>
      <w:r>
        <w:t>[List other areas that have been evaluated, such as financials,</w:t>
      </w:r>
      <w:r w:rsidR="001E146F">
        <w:t xml:space="preserve"> or </w:t>
      </w:r>
      <w:r>
        <w:t xml:space="preserve">schedule deviation, as well as </w:t>
      </w:r>
      <w:r w:rsidR="001E146F">
        <w:t>S</w:t>
      </w:r>
      <w:r>
        <w:t>takeholder feedback not captured elsewhere.]</w:t>
      </w:r>
    </w:p>
    <w:sectPr w:rsidR="00766B33" w:rsidSect="004D621B"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A4B4DEE" w14:textId="77777777" w:rsidR="00385986" w:rsidRDefault="00385986">
      <w:r>
        <w:separator/>
      </w:r>
    </w:p>
  </w:endnote>
  <w:endnote w:type="continuationSeparator" w:id="0">
    <w:p w14:paraId="221A4430" w14:textId="77777777" w:rsidR="00385986" w:rsidRDefault="003859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D1755E" w14:paraId="1A767E87" w14:textId="77777777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1FB01772" w14:textId="77777777" w:rsidR="00D1755E" w:rsidRDefault="00D1755E">
          <w:pPr>
            <w:ind w:right="360"/>
          </w:pPr>
          <w:r>
            <w:t>Confidential</w:t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41803A12" w14:textId="77777777" w:rsidR="00D1755E" w:rsidRDefault="00D1755E">
          <w:pPr>
            <w:jc w:val="center"/>
          </w:pPr>
          <w:r>
            <w:sym w:font="Symbol" w:char="F0D3"/>
          </w:r>
          <w:fldSimple w:instr=" DOCPROPERTY &quot;Company&quot;  \* MERGEFORMAT ">
            <w:r w:rsidR="000245C9">
              <w:t>&lt;Company Name&gt;</w:t>
            </w:r>
          </w:fldSimple>
          <w:r>
            <w:t xml:space="preserve">, </w:t>
          </w:r>
          <w:r>
            <w:fldChar w:fldCharType="begin"/>
          </w:r>
          <w:r>
            <w:instrText xml:space="preserve"> DATE \@ "yyyy" </w:instrText>
          </w:r>
          <w:r>
            <w:fldChar w:fldCharType="separate"/>
          </w:r>
          <w:r w:rsidR="008038E0">
            <w:rPr>
              <w:noProof/>
            </w:rPr>
            <w:t>2020</w:t>
          </w:r>
          <w:r>
            <w:fldChar w:fldCharType="end"/>
          </w: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6F408D38" w14:textId="77777777" w:rsidR="00D1755E" w:rsidRDefault="00D1755E">
          <w:pPr>
            <w:jc w:val="right"/>
          </w:pPr>
          <w:r>
            <w:t xml:space="preserve">Page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PAGE </w:instrText>
          </w:r>
          <w:r>
            <w:rPr>
              <w:rStyle w:val="Nmerodepgina"/>
            </w:rPr>
            <w:fldChar w:fldCharType="separate"/>
          </w:r>
          <w:r w:rsidR="000245C9">
            <w:rPr>
              <w:rStyle w:val="Nmerodepgina"/>
              <w:noProof/>
            </w:rPr>
            <w:t>1</w:t>
          </w:r>
          <w:r>
            <w:rPr>
              <w:rStyle w:val="Nmerodepgina"/>
            </w:rPr>
            <w:fldChar w:fldCharType="end"/>
          </w:r>
          <w:r>
            <w:rPr>
              <w:rStyle w:val="Nmerodepgina"/>
            </w:rPr>
            <w:t xml:space="preserve"> of </w:t>
          </w:r>
          <w:r>
            <w:rPr>
              <w:rStyle w:val="Nmerodepgina"/>
            </w:rPr>
            <w:fldChar w:fldCharType="begin"/>
          </w:r>
          <w:r>
            <w:rPr>
              <w:rStyle w:val="Nmerodepgina"/>
            </w:rPr>
            <w:instrText xml:space="preserve"> NUMPAGES  \* MERGEFORMAT </w:instrText>
          </w:r>
          <w:r>
            <w:rPr>
              <w:rStyle w:val="Nmerodepgina"/>
            </w:rPr>
            <w:fldChar w:fldCharType="separate"/>
          </w:r>
          <w:r w:rsidR="000245C9">
            <w:rPr>
              <w:rStyle w:val="Nmerodepgina"/>
              <w:noProof/>
            </w:rPr>
            <w:t>2</w:t>
          </w:r>
          <w:r>
            <w:rPr>
              <w:rStyle w:val="Nmerodepgina"/>
            </w:rPr>
            <w:fldChar w:fldCharType="end"/>
          </w:r>
        </w:p>
      </w:tc>
    </w:tr>
  </w:tbl>
  <w:p w14:paraId="4EE0CB25" w14:textId="77777777" w:rsidR="00D1755E" w:rsidRDefault="00D1755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296586F" w14:textId="77777777" w:rsidR="00385986" w:rsidRDefault="00385986">
      <w:r>
        <w:separator/>
      </w:r>
    </w:p>
  </w:footnote>
  <w:footnote w:type="continuationSeparator" w:id="0">
    <w:p w14:paraId="41688122" w14:textId="77777777" w:rsidR="00385986" w:rsidRDefault="0038598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3179"/>
    </w:tblGrid>
    <w:tr w:rsidR="00D1755E" w14:paraId="26DF597A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50882279" w14:textId="77777777" w:rsidR="00D1755E" w:rsidRDefault="00D1755E">
          <w:pPr>
            <w:pStyle w:val="Encabezado"/>
            <w:tabs>
              <w:tab w:val="clear" w:pos="4320"/>
              <w:tab w:val="clear" w:pos="8640"/>
            </w:tabs>
          </w:pPr>
          <w:fldSimple w:instr=" SUBJECT  \* MERGEFORMAT ">
            <w:r w:rsidR="000245C9">
              <w:t>&lt;Project Name&gt;</w:t>
            </w:r>
          </w:fldSimple>
        </w:p>
      </w:tc>
      <w:tc>
        <w:tcPr>
          <w:tcW w:w="3179" w:type="dxa"/>
        </w:tcPr>
        <w:p w14:paraId="119F49D0" w14:textId="77777777" w:rsidR="00D1755E" w:rsidRDefault="00D1755E">
          <w:pPr>
            <w:tabs>
              <w:tab w:val="left" w:pos="1135"/>
            </w:tabs>
            <w:spacing w:before="40"/>
            <w:ind w:right="68"/>
          </w:pPr>
        </w:p>
      </w:tc>
    </w:tr>
    <w:tr w:rsidR="00D1755E" w14:paraId="39E7D335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6178578A" w14:textId="77777777" w:rsidR="00D1755E" w:rsidRDefault="00D1755E">
          <w:fldSimple w:instr=" TITLE  \* MERGEFORMAT ">
            <w:r w:rsidR="000245C9">
              <w:t>Iteration Plan</w:t>
            </w:r>
          </w:fldSimple>
        </w:p>
      </w:tc>
      <w:tc>
        <w:tcPr>
          <w:tcW w:w="3179" w:type="dxa"/>
        </w:tcPr>
        <w:p w14:paraId="60C32824" w14:textId="77777777" w:rsidR="00D1755E" w:rsidRDefault="00D1755E">
          <w:r>
            <w:t xml:space="preserve">  Date:  &lt;dd/mmm/yy&gt;</w:t>
          </w:r>
        </w:p>
      </w:tc>
    </w:tr>
  </w:tbl>
  <w:p w14:paraId="0D9E61D6" w14:textId="77777777" w:rsidR="00D1755E" w:rsidRDefault="00D1755E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B"/>
    <w:multiLevelType w:val="multilevel"/>
    <w:tmpl w:val="20FA762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>
      <w:start w:val="1"/>
      <w:numFmt w:val="decimal"/>
      <w:pStyle w:val="Ttulo2"/>
      <w:lvlText w:val="%1.%2"/>
      <w:legacy w:legacy="1" w:legacySpace="144" w:legacyIndent="0"/>
      <w:lvlJc w:val="left"/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 w15:restartNumberingAfterBreak="0">
    <w:nsid w:val="FFFFFFFE"/>
    <w:multiLevelType w:val="singleLevel"/>
    <w:tmpl w:val="FFFFFFFF"/>
    <w:lvl w:ilvl="0">
      <w:numFmt w:val="decimal"/>
      <w:lvlText w:val="*"/>
      <w:lvlJc w:val="left"/>
    </w:lvl>
  </w:abstractNum>
  <w:abstractNum w:abstractNumId="2" w15:restartNumberingAfterBreak="0">
    <w:nsid w:val="0022475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A11709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0EE51B46"/>
    <w:multiLevelType w:val="hybridMultilevel"/>
    <w:tmpl w:val="14A8CA2E"/>
    <w:lvl w:ilvl="0" w:tplc="9EF8040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17CB6D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6" w15:restartNumberingAfterBreak="0">
    <w:nsid w:val="1E71141D"/>
    <w:multiLevelType w:val="multilevel"/>
    <w:tmpl w:val="B9A6AD80"/>
    <w:lvl w:ilvl="0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7" w15:restartNumberingAfterBreak="0">
    <w:nsid w:val="22443AC4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5100F3A"/>
    <w:multiLevelType w:val="multilevel"/>
    <w:tmpl w:val="14A8CA2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2D4B6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1DD2C45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32982B5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3375481C"/>
    <w:multiLevelType w:val="singleLevel"/>
    <w:tmpl w:val="E6747DA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3" w15:restartNumberingAfterBreak="0">
    <w:nsid w:val="369D5471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4" w15:restartNumberingAfterBreak="0">
    <w:nsid w:val="408B6535"/>
    <w:multiLevelType w:val="hybridMultilevel"/>
    <w:tmpl w:val="C0EEFC06"/>
    <w:lvl w:ilvl="0" w:tplc="0409000F">
      <w:start w:val="3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5" w15:restartNumberingAfterBreak="0">
    <w:nsid w:val="42B97F7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6" w15:restartNumberingAfterBreak="0">
    <w:nsid w:val="42D059CF"/>
    <w:multiLevelType w:val="hybridMultilevel"/>
    <w:tmpl w:val="91FE3C82"/>
    <w:lvl w:ilvl="0" w:tplc="4DBA5112">
      <w:start w:val="1"/>
      <w:numFmt w:val="bullet"/>
      <w:pStyle w:val="Ttulo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3A308E4"/>
    <w:multiLevelType w:val="hybridMultilevel"/>
    <w:tmpl w:val="8D40732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3CC33B3"/>
    <w:multiLevelType w:val="hybridMultilevel"/>
    <w:tmpl w:val="158630C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9E170D0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0" w15:restartNumberingAfterBreak="0">
    <w:nsid w:val="4F094DAA"/>
    <w:multiLevelType w:val="multilevel"/>
    <w:tmpl w:val="158630C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F64732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 w15:restartNumberingAfterBreak="0">
    <w:nsid w:val="52C33F3E"/>
    <w:multiLevelType w:val="hybridMultilevel"/>
    <w:tmpl w:val="B9A6AD80"/>
    <w:lvl w:ilvl="0" w:tplc="0409000B">
      <w:start w:val="1"/>
      <w:numFmt w:val="bullet"/>
      <w:lvlText w:val="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52DF734E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4" w15:restartNumberingAfterBreak="0">
    <w:nsid w:val="567642C0"/>
    <w:multiLevelType w:val="hybridMultilevel"/>
    <w:tmpl w:val="FEC69B3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CB52233"/>
    <w:multiLevelType w:val="multilevel"/>
    <w:tmpl w:val="C0EEFC06"/>
    <w:lvl w:ilvl="0">
      <w:start w:val="3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6" w15:restartNumberingAfterBreak="0">
    <w:nsid w:val="6CF125AE"/>
    <w:multiLevelType w:val="hybridMultilevel"/>
    <w:tmpl w:val="6FFCAA4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D2F7D4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8" w15:restartNumberingAfterBreak="0">
    <w:nsid w:val="71F21F2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9" w15:restartNumberingAfterBreak="0">
    <w:nsid w:val="743601F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0" w15:restartNumberingAfterBreak="0">
    <w:nsid w:val="756150C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7BE434D7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0"/>
  </w:num>
  <w:num w:numId="2">
    <w:abstractNumId w:val="1"/>
    <w:lvlOverride w:ilvl="0">
      <w:lvl w:ilvl="0">
        <w:start w:val="1"/>
        <w:numFmt w:val="bullet"/>
        <w:lvlText w:val=""/>
        <w:legacy w:legacy="1" w:legacySpace="0" w:legacyIndent="360"/>
        <w:lvlJc w:val="left"/>
        <w:pPr>
          <w:ind w:left="1080" w:hanging="360"/>
        </w:pPr>
        <w:rPr>
          <w:rFonts w:ascii="Symbol" w:hAnsi="Symbol" w:hint="default"/>
        </w:rPr>
      </w:lvl>
    </w:lvlOverride>
  </w:num>
  <w:num w:numId="3">
    <w:abstractNumId w:val="12"/>
  </w:num>
  <w:num w:numId="4">
    <w:abstractNumId w:val="31"/>
  </w:num>
  <w:num w:numId="5">
    <w:abstractNumId w:val="23"/>
  </w:num>
  <w:num w:numId="6">
    <w:abstractNumId w:val="21"/>
  </w:num>
  <w:num w:numId="7">
    <w:abstractNumId w:val="1"/>
    <w:lvlOverride w:ilvl="0">
      <w:lvl w:ilvl="0">
        <w:numFmt w:val="bullet"/>
        <w:lvlText w:val=""/>
        <w:legacy w:legacy="1" w:legacySpace="0" w:legacyIndent="360"/>
        <w:lvlJc w:val="left"/>
        <w:pPr>
          <w:ind w:left="720" w:hanging="360"/>
        </w:pPr>
        <w:rPr>
          <w:rFonts w:ascii="Symbol" w:hAnsi="Symbol" w:hint="default"/>
        </w:rPr>
      </w:lvl>
    </w:lvlOverride>
  </w:num>
  <w:num w:numId="8">
    <w:abstractNumId w:val="2"/>
  </w:num>
  <w:num w:numId="9">
    <w:abstractNumId w:val="30"/>
  </w:num>
  <w:num w:numId="10">
    <w:abstractNumId w:val="3"/>
  </w:num>
  <w:num w:numId="11">
    <w:abstractNumId w:val="13"/>
  </w:num>
  <w:num w:numId="12">
    <w:abstractNumId w:val="11"/>
  </w:num>
  <w:num w:numId="13">
    <w:abstractNumId w:val="29"/>
  </w:num>
  <w:num w:numId="14">
    <w:abstractNumId w:val="10"/>
  </w:num>
  <w:num w:numId="15">
    <w:abstractNumId w:val="5"/>
  </w:num>
  <w:num w:numId="16">
    <w:abstractNumId w:val="28"/>
  </w:num>
  <w:num w:numId="17">
    <w:abstractNumId w:val="19"/>
  </w:num>
  <w:num w:numId="18">
    <w:abstractNumId w:val="7"/>
  </w:num>
  <w:num w:numId="19">
    <w:abstractNumId w:val="15"/>
  </w:num>
  <w:num w:numId="20">
    <w:abstractNumId w:val="9"/>
  </w:num>
  <w:num w:numId="21">
    <w:abstractNumId w:val="27"/>
  </w:num>
  <w:num w:numId="22">
    <w:abstractNumId w:val="17"/>
  </w:num>
  <w:num w:numId="23">
    <w:abstractNumId w:val="22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26"/>
  </w:num>
  <w:num w:numId="29">
    <w:abstractNumId w:val="24"/>
  </w:num>
  <w:num w:numId="30">
    <w:abstractNumId w:val="18"/>
  </w:num>
  <w:num w:numId="31">
    <w:abstractNumId w:val="20"/>
  </w:num>
  <w:num w:numId="32">
    <w:abstractNumId w:val="6"/>
  </w:num>
  <w:num w:numId="33">
    <w:abstractNumId w:val="16"/>
  </w:num>
  <w:num w:numId="34">
    <w:abstractNumId w:val="4"/>
  </w:num>
  <w:num w:numId="35">
    <w:abstractNumId w:val="8"/>
  </w:num>
  <w:num w:numId="36">
    <w:abstractNumId w:val="14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2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78C5"/>
    <w:rsid w:val="000178C5"/>
    <w:rsid w:val="000245C9"/>
    <w:rsid w:val="000561FC"/>
    <w:rsid w:val="00083367"/>
    <w:rsid w:val="000B6D46"/>
    <w:rsid w:val="00170DD9"/>
    <w:rsid w:val="001E146F"/>
    <w:rsid w:val="00241C30"/>
    <w:rsid w:val="00385986"/>
    <w:rsid w:val="003C7438"/>
    <w:rsid w:val="003D20BC"/>
    <w:rsid w:val="004D621B"/>
    <w:rsid w:val="004E307A"/>
    <w:rsid w:val="005F5C34"/>
    <w:rsid w:val="00612E0C"/>
    <w:rsid w:val="00676232"/>
    <w:rsid w:val="00766B33"/>
    <w:rsid w:val="008038E0"/>
    <w:rsid w:val="008A4D87"/>
    <w:rsid w:val="009367DD"/>
    <w:rsid w:val="009D6937"/>
    <w:rsid w:val="00A15332"/>
    <w:rsid w:val="00A31804"/>
    <w:rsid w:val="00AC5C10"/>
    <w:rsid w:val="00B5408F"/>
    <w:rsid w:val="00B7002B"/>
    <w:rsid w:val="00BB2A09"/>
    <w:rsid w:val="00C72CDA"/>
    <w:rsid w:val="00C93D0D"/>
    <w:rsid w:val="00CB4A37"/>
    <w:rsid w:val="00D1755E"/>
    <w:rsid w:val="00D8366F"/>
    <w:rsid w:val="00DB3AE9"/>
    <w:rsid w:val="00FA118F"/>
    <w:rsid w:val="00FB1F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B4743B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spacing w:line="240" w:lineRule="atLeast"/>
    </w:pPr>
    <w:rPr>
      <w:lang w:val="en-US" w:eastAsia="en-US"/>
    </w:rPr>
  </w:style>
  <w:style w:type="paragraph" w:styleId="Ttulo1">
    <w:name w:val="heading 1"/>
    <w:basedOn w:val="Normal"/>
    <w:next w:val="Normal"/>
    <w:qFormat/>
    <w:rsid w:val="008A4D87"/>
    <w:pPr>
      <w:keepNext/>
      <w:spacing w:before="120" w:after="60"/>
      <w:outlineLvl w:val="0"/>
    </w:pPr>
    <w:rPr>
      <w:rFonts w:ascii="Arial" w:hAnsi="Arial"/>
      <w:b/>
      <w:sz w:val="24"/>
    </w:rPr>
  </w:style>
  <w:style w:type="paragraph" w:styleId="Ttulo2">
    <w:name w:val="heading 2"/>
    <w:basedOn w:val="Ttulo1"/>
    <w:next w:val="Normal"/>
    <w:qFormat/>
    <w:rsid w:val="005F5C34"/>
    <w:pPr>
      <w:numPr>
        <w:numId w:val="33"/>
      </w:numPr>
      <w:outlineLvl w:val="1"/>
    </w:pPr>
    <w:rPr>
      <w:sz w:val="20"/>
    </w:rPr>
  </w:style>
  <w:style w:type="paragraph" w:styleId="Ttulo3">
    <w:name w:val="heading 3"/>
    <w:basedOn w:val="Ttulo1"/>
    <w:next w:val="Normal"/>
    <w:qFormat/>
    <w:pPr>
      <w:numPr>
        <w:ilvl w:val="2"/>
        <w:numId w:val="1"/>
      </w:numPr>
      <w:outlineLvl w:val="2"/>
    </w:pPr>
    <w:rPr>
      <w:b w:val="0"/>
      <w:i/>
      <w:sz w:val="20"/>
    </w:rPr>
  </w:style>
  <w:style w:type="paragraph" w:styleId="Ttulo4">
    <w:name w:val="heading 4"/>
    <w:basedOn w:val="Ttulo1"/>
    <w:next w:val="Normal"/>
    <w:qFormat/>
    <w:pPr>
      <w:numPr>
        <w:ilvl w:val="3"/>
        <w:numId w:val="1"/>
      </w:numPr>
      <w:outlineLvl w:val="3"/>
    </w:pPr>
    <w:rPr>
      <w:b w:val="0"/>
      <w:sz w:val="20"/>
    </w:rPr>
  </w:style>
  <w:style w:type="paragraph" w:styleId="Ttulo5">
    <w:name w:val="heading 5"/>
    <w:basedOn w:val="Normal"/>
    <w:next w:val="Normal"/>
    <w:qFormat/>
    <w:pPr>
      <w:numPr>
        <w:ilvl w:val="4"/>
        <w:numId w:val="1"/>
      </w:numPr>
      <w:spacing w:before="240" w:after="60"/>
      <w:ind w:left="2880"/>
      <w:outlineLvl w:val="4"/>
    </w:pPr>
    <w:rPr>
      <w:sz w:val="22"/>
    </w:rPr>
  </w:style>
  <w:style w:type="paragraph" w:styleId="Ttulo6">
    <w:name w:val="heading 6"/>
    <w:basedOn w:val="Normal"/>
    <w:next w:val="Normal"/>
    <w:qFormat/>
    <w:pPr>
      <w:numPr>
        <w:ilvl w:val="5"/>
        <w:numId w:val="1"/>
      </w:numPr>
      <w:spacing w:before="240" w:after="60"/>
      <w:ind w:left="2880"/>
      <w:outlineLvl w:val="5"/>
    </w:pPr>
    <w:rPr>
      <w:i/>
      <w:sz w:val="22"/>
    </w:rPr>
  </w:style>
  <w:style w:type="paragraph" w:styleId="Ttulo7">
    <w:name w:val="heading 7"/>
    <w:basedOn w:val="Normal"/>
    <w:next w:val="Normal"/>
    <w:qFormat/>
    <w:pPr>
      <w:numPr>
        <w:ilvl w:val="6"/>
        <w:numId w:val="1"/>
      </w:numPr>
      <w:spacing w:before="240" w:after="60"/>
      <w:ind w:left="2880"/>
      <w:outlineLvl w:val="6"/>
    </w:pPr>
  </w:style>
  <w:style w:type="paragraph" w:styleId="Ttulo8">
    <w:name w:val="heading 8"/>
    <w:basedOn w:val="Normal"/>
    <w:next w:val="Normal"/>
    <w:qFormat/>
    <w:pPr>
      <w:numPr>
        <w:ilvl w:val="7"/>
        <w:numId w:val="1"/>
      </w:numPr>
      <w:spacing w:before="240" w:after="60"/>
      <w:ind w:left="2880"/>
      <w:outlineLvl w:val="7"/>
    </w:pPr>
    <w:rPr>
      <w:i/>
    </w:rPr>
  </w:style>
  <w:style w:type="paragraph" w:styleId="Ttulo9">
    <w:name w:val="heading 9"/>
    <w:basedOn w:val="Normal"/>
    <w:next w:val="Normal"/>
    <w:qFormat/>
    <w:pPr>
      <w:numPr>
        <w:ilvl w:val="8"/>
        <w:numId w:val="1"/>
      </w:numPr>
      <w:spacing w:before="240" w:after="60"/>
      <w:ind w:left="2880"/>
      <w:outlineLvl w:val="8"/>
    </w:pPr>
    <w:rPr>
      <w:b/>
      <w:i/>
      <w:sz w:val="18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customStyle="1" w:styleId="Paragraph2">
    <w:name w:val="Paragraph2"/>
    <w:basedOn w:val="Normal"/>
    <w:pPr>
      <w:spacing w:before="80"/>
      <w:ind w:left="720"/>
      <w:jc w:val="both"/>
    </w:pPr>
    <w:rPr>
      <w:color w:val="000000"/>
      <w:lang w:val="en-AU"/>
    </w:rPr>
  </w:style>
  <w:style w:type="paragraph" w:styleId="Ttulo">
    <w:name w:val="Title"/>
    <w:basedOn w:val="Normal"/>
    <w:next w:val="Normal"/>
    <w:qFormat/>
    <w:pPr>
      <w:spacing w:line="240" w:lineRule="auto"/>
      <w:jc w:val="center"/>
    </w:pPr>
    <w:rPr>
      <w:rFonts w:ascii="Arial" w:hAnsi="Arial"/>
      <w:b/>
      <w:sz w:val="36"/>
    </w:rPr>
  </w:style>
  <w:style w:type="paragraph" w:styleId="Subttulo">
    <w:name w:val="Subtitle"/>
    <w:basedOn w:val="Normal"/>
    <w:qFormat/>
    <w:pPr>
      <w:spacing w:after="60"/>
      <w:jc w:val="center"/>
    </w:pPr>
    <w:rPr>
      <w:rFonts w:ascii="Arial" w:hAnsi="Arial"/>
      <w:i/>
      <w:sz w:val="36"/>
      <w:lang w:val="en-AU"/>
    </w:rPr>
  </w:style>
  <w:style w:type="paragraph" w:styleId="Sangranormal">
    <w:name w:val="Normal Indent"/>
    <w:basedOn w:val="Normal"/>
    <w:pPr>
      <w:ind w:left="900" w:hanging="900"/>
    </w:pPr>
  </w:style>
  <w:style w:type="paragraph" w:styleId="TDC1">
    <w:name w:val="toc 1"/>
    <w:basedOn w:val="Normal"/>
    <w:next w:val="Normal"/>
    <w:semiHidden/>
    <w:pPr>
      <w:tabs>
        <w:tab w:val="right" w:pos="9360"/>
      </w:tabs>
      <w:spacing w:before="240" w:after="60"/>
      <w:ind w:right="720"/>
    </w:pPr>
  </w:style>
  <w:style w:type="paragraph" w:styleId="TDC2">
    <w:name w:val="toc 2"/>
    <w:basedOn w:val="Normal"/>
    <w:next w:val="Normal"/>
    <w:semiHidden/>
    <w:pPr>
      <w:tabs>
        <w:tab w:val="right" w:pos="9360"/>
      </w:tabs>
      <w:ind w:left="432" w:right="720"/>
    </w:pPr>
  </w:style>
  <w:style w:type="paragraph" w:styleId="TDC3">
    <w:name w:val="toc 3"/>
    <w:basedOn w:val="Normal"/>
    <w:next w:val="Normal"/>
    <w:semiHidden/>
    <w:pPr>
      <w:tabs>
        <w:tab w:val="left" w:pos="1440"/>
        <w:tab w:val="right" w:pos="9360"/>
      </w:tabs>
      <w:ind w:left="864"/>
    </w:pPr>
  </w:style>
  <w:style w:type="paragraph" w:styleId="Encabezado">
    <w:name w:val="header"/>
    <w:basedOn w:val="Normal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</w:style>
  <w:style w:type="paragraph" w:customStyle="1" w:styleId="Bullet1">
    <w:name w:val="Bullet1"/>
    <w:basedOn w:val="Normal"/>
    <w:pPr>
      <w:ind w:left="720" w:hanging="432"/>
    </w:pPr>
  </w:style>
  <w:style w:type="paragraph" w:customStyle="1" w:styleId="Bullet2">
    <w:name w:val="Bullet2"/>
    <w:basedOn w:val="Normal"/>
    <w:pPr>
      <w:ind w:left="1440" w:hanging="360"/>
    </w:pPr>
    <w:rPr>
      <w:color w:val="000080"/>
    </w:rPr>
  </w:style>
  <w:style w:type="paragraph" w:customStyle="1" w:styleId="Tabletext">
    <w:name w:val="Tabletext"/>
    <w:basedOn w:val="Normal"/>
    <w:pPr>
      <w:keepLines/>
      <w:spacing w:after="120"/>
    </w:pPr>
  </w:style>
  <w:style w:type="paragraph" w:styleId="Textoindependiente">
    <w:name w:val="Body Text"/>
    <w:basedOn w:val="Normal"/>
    <w:pPr>
      <w:keepLines/>
      <w:spacing w:after="120"/>
      <w:ind w:left="720"/>
    </w:pPr>
  </w:style>
  <w:style w:type="paragraph" w:styleId="Mapadel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character" w:styleId="Refdenotaalpie">
    <w:name w:val="footnote reference"/>
    <w:basedOn w:val="Fuentedeprrafopredeter"/>
    <w:semiHidden/>
    <w:rPr>
      <w:sz w:val="20"/>
      <w:vertAlign w:val="superscript"/>
    </w:rPr>
  </w:style>
  <w:style w:type="paragraph" w:styleId="Textonotapie">
    <w:name w:val="footnote text"/>
    <w:basedOn w:val="Normal"/>
    <w:semiHidden/>
    <w:pPr>
      <w:keepNext/>
      <w:keepLines/>
      <w:pBdr>
        <w:bottom w:val="single" w:sz="6" w:space="0" w:color="000000"/>
      </w:pBdr>
      <w:spacing w:before="40" w:after="40"/>
      <w:ind w:left="360" w:hanging="360"/>
    </w:pPr>
    <w:rPr>
      <w:rFonts w:ascii="Helvetica" w:hAnsi="Helvetica"/>
      <w:sz w:val="16"/>
    </w:rPr>
  </w:style>
  <w:style w:type="paragraph" w:customStyle="1" w:styleId="MainTitle">
    <w:name w:val="Main Title"/>
    <w:basedOn w:val="Normal"/>
    <w:pPr>
      <w:spacing w:before="480" w:after="60" w:line="240" w:lineRule="auto"/>
      <w:jc w:val="center"/>
    </w:pPr>
    <w:rPr>
      <w:rFonts w:ascii="Arial" w:hAnsi="Arial"/>
      <w:b/>
      <w:kern w:val="28"/>
      <w:sz w:val="32"/>
    </w:rPr>
  </w:style>
  <w:style w:type="paragraph" w:customStyle="1" w:styleId="Paragraph1">
    <w:name w:val="Paragraph1"/>
    <w:basedOn w:val="Normal"/>
    <w:pPr>
      <w:spacing w:before="80" w:line="240" w:lineRule="auto"/>
      <w:jc w:val="both"/>
    </w:pPr>
  </w:style>
  <w:style w:type="paragraph" w:customStyle="1" w:styleId="Paragraph3">
    <w:name w:val="Paragraph3"/>
    <w:basedOn w:val="Normal"/>
    <w:pPr>
      <w:spacing w:before="80" w:line="240" w:lineRule="auto"/>
      <w:ind w:left="1530"/>
      <w:jc w:val="both"/>
    </w:pPr>
  </w:style>
  <w:style w:type="paragraph" w:customStyle="1" w:styleId="Paragraph4">
    <w:name w:val="Paragraph4"/>
    <w:basedOn w:val="Normal"/>
    <w:pPr>
      <w:spacing w:before="80" w:line="240" w:lineRule="auto"/>
      <w:ind w:left="2250"/>
      <w:jc w:val="both"/>
    </w:pPr>
  </w:style>
  <w:style w:type="paragraph" w:styleId="TDC4">
    <w:name w:val="toc 4"/>
    <w:basedOn w:val="Normal"/>
    <w:next w:val="Normal"/>
    <w:autoRedefine/>
    <w:semiHidden/>
    <w:pPr>
      <w:ind w:left="600"/>
    </w:pPr>
  </w:style>
  <w:style w:type="paragraph" w:styleId="TDC5">
    <w:name w:val="toc 5"/>
    <w:basedOn w:val="Normal"/>
    <w:next w:val="Normal"/>
    <w:autoRedefine/>
    <w:semiHidden/>
    <w:pPr>
      <w:ind w:left="800"/>
    </w:pPr>
  </w:style>
  <w:style w:type="paragraph" w:styleId="TDC6">
    <w:name w:val="toc 6"/>
    <w:basedOn w:val="Normal"/>
    <w:next w:val="Normal"/>
    <w:autoRedefine/>
    <w:semiHidden/>
    <w:pPr>
      <w:ind w:left="1000"/>
    </w:pPr>
  </w:style>
  <w:style w:type="paragraph" w:styleId="TDC7">
    <w:name w:val="toc 7"/>
    <w:basedOn w:val="Normal"/>
    <w:next w:val="Normal"/>
    <w:autoRedefine/>
    <w:semiHidden/>
    <w:pPr>
      <w:ind w:left="1200"/>
    </w:pPr>
  </w:style>
  <w:style w:type="paragraph" w:styleId="TDC8">
    <w:name w:val="toc 8"/>
    <w:basedOn w:val="Normal"/>
    <w:next w:val="Normal"/>
    <w:autoRedefine/>
    <w:semiHidden/>
    <w:pPr>
      <w:ind w:left="1400"/>
    </w:pPr>
  </w:style>
  <w:style w:type="paragraph" w:styleId="TDC9">
    <w:name w:val="toc 9"/>
    <w:basedOn w:val="Normal"/>
    <w:next w:val="Normal"/>
    <w:autoRedefine/>
    <w:semiHidden/>
    <w:pPr>
      <w:ind w:left="1600"/>
    </w:pPr>
  </w:style>
  <w:style w:type="paragraph" w:styleId="Textoindependiente2">
    <w:name w:val="Body Text 2"/>
    <w:basedOn w:val="Normal"/>
    <w:rPr>
      <w:i/>
      <w:color w:val="0000FF"/>
    </w:rPr>
  </w:style>
  <w:style w:type="paragraph" w:styleId="Sangradetextonormal">
    <w:name w:val="Body Text Indent"/>
    <w:basedOn w:val="Normal"/>
    <w:pPr>
      <w:ind w:left="720"/>
    </w:pPr>
    <w:rPr>
      <w:i/>
      <w:color w:val="0000FF"/>
      <w:u w:val="single"/>
    </w:rPr>
  </w:style>
  <w:style w:type="paragraph" w:customStyle="1" w:styleId="Body">
    <w:name w:val="Body"/>
    <w:basedOn w:val="Normal"/>
    <w:pPr>
      <w:widowControl/>
      <w:spacing w:before="120" w:line="240" w:lineRule="auto"/>
      <w:jc w:val="both"/>
    </w:pPr>
    <w:rPr>
      <w:rFonts w:ascii="Book Antiqua" w:hAnsi="Book Antiqua"/>
    </w:rPr>
  </w:style>
  <w:style w:type="paragraph" w:customStyle="1" w:styleId="Bullet">
    <w:name w:val="Bullet"/>
    <w:basedOn w:val="Normal"/>
    <w:pPr>
      <w:widowControl/>
      <w:numPr>
        <w:numId w:val="81"/>
      </w:numPr>
      <w:tabs>
        <w:tab w:val="left" w:pos="720"/>
      </w:tabs>
      <w:spacing w:before="120" w:line="240" w:lineRule="auto"/>
      <w:ind w:left="720" w:right="360"/>
      <w:jc w:val="both"/>
    </w:pPr>
    <w:rPr>
      <w:rFonts w:ascii="Book Antiqua" w:hAnsi="Book Antiqua"/>
    </w:rPr>
  </w:style>
  <w:style w:type="paragraph" w:customStyle="1" w:styleId="InfoBlue">
    <w:name w:val="InfoBlue"/>
    <w:basedOn w:val="Normal"/>
    <w:next w:val="Textoindependiente"/>
    <w:rsid w:val="00B7002B"/>
    <w:pPr>
      <w:spacing w:after="120"/>
    </w:pPr>
    <w:rPr>
      <w:rFonts w:ascii="Times" w:hAnsi="Times"/>
      <w:vanish/>
      <w:color w:val="0000FF"/>
    </w:rPr>
  </w:style>
  <w:style w:type="character" w:styleId="Hipervnculo">
    <w:name w:val="Hyperlink"/>
    <w:basedOn w:val="Fuentedeprrafopredeter"/>
    <w:rPr>
      <w:color w:val="0000FF"/>
      <w:u w:val="single"/>
    </w:rPr>
  </w:style>
  <w:style w:type="paragraph" w:customStyle="1" w:styleId="infoblue0">
    <w:name w:val="infoblue"/>
    <w:basedOn w:val="Normal"/>
    <w:pPr>
      <w:widowControl/>
      <w:spacing w:after="120"/>
      <w:ind w:left="720"/>
    </w:pPr>
    <w:rPr>
      <w:i/>
      <w:iCs/>
      <w:color w:val="0000FF"/>
    </w:rPr>
  </w:style>
  <w:style w:type="paragraph" w:styleId="Textodeglobo">
    <w:name w:val="Balloon Text"/>
    <w:basedOn w:val="Normal"/>
    <w:semiHidden/>
    <w:rsid w:val="009D6937"/>
    <w:rPr>
      <w:rFonts w:ascii="Tahoma" w:hAnsi="Tahoma" w:cs="Tahoma"/>
      <w:sz w:val="16"/>
      <w:szCs w:val="16"/>
    </w:rPr>
  </w:style>
  <w:style w:type="character" w:styleId="Refdecomentario">
    <w:name w:val="annotation reference"/>
    <w:basedOn w:val="Fuentedeprrafopredeter"/>
    <w:semiHidden/>
    <w:rsid w:val="009D6937"/>
    <w:rPr>
      <w:sz w:val="16"/>
      <w:szCs w:val="16"/>
    </w:rPr>
  </w:style>
  <w:style w:type="paragraph" w:styleId="Textocomentario">
    <w:name w:val="annotation text"/>
    <w:basedOn w:val="Normal"/>
    <w:semiHidden/>
    <w:rsid w:val="009D6937"/>
  </w:style>
  <w:style w:type="paragraph" w:styleId="Asuntodelcomentario">
    <w:name w:val="annotation subject"/>
    <w:basedOn w:val="Textocomentario"/>
    <w:next w:val="Textocomentario"/>
    <w:semiHidden/>
    <w:rsid w:val="009D6937"/>
    <w:rPr>
      <w:b/>
      <w:bCs/>
    </w:rPr>
  </w:style>
  <w:style w:type="paragraph" w:customStyle="1" w:styleId="InfoBluelistitem">
    <w:name w:val="InfoBlue list item"/>
    <w:basedOn w:val="InfoBlue"/>
    <w:rsid w:val="00B7002B"/>
    <w:pPr>
      <w:ind w:left="720"/>
    </w:pPr>
    <w:rPr>
      <w:vanish w:val="0"/>
    </w:rPr>
  </w:style>
  <w:style w:type="table" w:styleId="Tablaconcuadrcula">
    <w:name w:val="Table Grid"/>
    <w:basedOn w:val="Tablanormal"/>
    <w:rsid w:val="00D8366F"/>
    <w:pPr>
      <w:widowControl w:val="0"/>
      <w:spacing w:line="240" w:lineRule="atLeast"/>
    </w:p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439569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71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3362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4152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iteration_plan_tpl.dotx</Template>
  <TotalTime>0</TotalTime>
  <Pages>2</Pages>
  <Words>543</Words>
  <Characters>2989</Characters>
  <Application>Microsoft Office Word</Application>
  <DocSecurity>0</DocSecurity>
  <Lines>24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Iteration Plan</vt:lpstr>
    </vt:vector>
  </TitlesOfParts>
  <Company>&lt;Company Name&gt;</Company>
  <LinksUpToDate>false</LinksUpToDate>
  <CharactersWithSpaces>3525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Iteration Plan</dc:title>
  <dc:subject>&lt;Project Name&gt;</dc:subject>
  <dc:creator>Per Kroll</dc:creator>
  <cp:keywords/>
  <dc:description/>
  <cp:lastModifiedBy>Julen Etxaniz Aragoneses</cp:lastModifiedBy>
  <cp:revision>2</cp:revision>
  <cp:lastPrinted>1601-01-01T00:00:00Z</cp:lastPrinted>
  <dcterms:created xsi:type="dcterms:W3CDTF">2020-11-07T16:04:00Z</dcterms:created>
  <dcterms:modified xsi:type="dcterms:W3CDTF">2020-11-07T16:04:00Z</dcterms:modified>
</cp:coreProperties>
</file>