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7EEA3" w14:textId="77777777" w:rsidR="00A05086" w:rsidRDefault="00A05086" w:rsidP="00A05086">
      <w:pPr>
        <w:pStyle w:val="Ttulo"/>
      </w:pPr>
      <w:r>
        <w:t>Proiektua: ProWF</w:t>
      </w:r>
    </w:p>
    <w:p w14:paraId="093B208E" w14:textId="6E7DB4D7" w:rsidR="00A05086" w:rsidRDefault="00A05086" w:rsidP="009E71D3">
      <w:pPr>
        <w:pStyle w:val="Ttulo"/>
      </w:pPr>
      <w:fldSimple w:instr=" TITLE  \* MERGEFORMAT ">
        <w:r>
          <w:t>Work Items List</w:t>
        </w:r>
      </w:fldSimple>
    </w:p>
    <w:p w14:paraId="06E9D616" w14:textId="79613E7F" w:rsidR="00A05086" w:rsidRPr="00A05086" w:rsidRDefault="00A05086">
      <w:pPr>
        <w:rPr>
          <w:sz w:val="18"/>
          <w:szCs w:val="18"/>
        </w:rPr>
      </w:pPr>
      <w:r w:rsidRPr="00A05086">
        <w:rPr>
          <w:sz w:val="18"/>
          <w:szCs w:val="18"/>
        </w:rPr>
        <w:t>&lt;&lt;Columns in light blue color are typically used when a Work Item is assigned to an iteration. The other columns are typically used regardless of whether the work item is assigned to an iteration or not.&gt;&gt;</w:t>
      </w:r>
    </w:p>
    <w:tbl>
      <w:tblPr>
        <w:tblStyle w:val="Tablaconcuadrcula"/>
        <w:tblW w:w="11097" w:type="dxa"/>
        <w:tblInd w:w="-1331" w:type="dxa"/>
        <w:tblLayout w:type="fixed"/>
        <w:tblLook w:val="04A0" w:firstRow="1" w:lastRow="0" w:firstColumn="1" w:lastColumn="0" w:noHBand="0" w:noVBand="1"/>
      </w:tblPr>
      <w:tblGrid>
        <w:gridCol w:w="3159"/>
        <w:gridCol w:w="992"/>
        <w:gridCol w:w="1134"/>
        <w:gridCol w:w="851"/>
        <w:gridCol w:w="1091"/>
        <w:gridCol w:w="1141"/>
        <w:gridCol w:w="911"/>
        <w:gridCol w:w="1818"/>
      </w:tblGrid>
      <w:tr w:rsidR="009E71D3" w14:paraId="7890C351" w14:textId="77777777" w:rsidTr="005A28BD">
        <w:trPr>
          <w:trHeight w:val="905"/>
        </w:trPr>
        <w:tc>
          <w:tcPr>
            <w:tcW w:w="3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DE1296F" w14:textId="769DB89D" w:rsidR="00E05A49" w:rsidRPr="00A05086" w:rsidRDefault="00E05A49">
            <w:pPr>
              <w:rPr>
                <w:b/>
                <w:bCs/>
              </w:rPr>
            </w:pPr>
            <w:r w:rsidRPr="00A05086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 w:rsidRPr="00A0508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A05086">
              <w:rPr>
                <w:b/>
                <w:bCs/>
              </w:rPr>
              <w:t>Description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F9D8D2" w14:textId="77777777" w:rsidR="00E05A49" w:rsidRDefault="00E05A49">
            <w:pPr>
              <w:rPr>
                <w:b/>
                <w:bCs/>
              </w:rPr>
            </w:pPr>
            <w:r w:rsidRPr="00A05086">
              <w:rPr>
                <w:b/>
                <w:bCs/>
              </w:rPr>
              <w:t>Priority</w:t>
            </w:r>
          </w:p>
          <w:p w14:paraId="51FF6EA6" w14:textId="66620FF5" w:rsidR="00E05A49" w:rsidRPr="00A05086" w:rsidRDefault="00E05A49">
            <w:pPr>
              <w:rPr>
                <w:b/>
                <w:bCs/>
              </w:rPr>
            </w:pPr>
            <w:r>
              <w:rPr>
                <w:b/>
                <w:bCs/>
              </w:rPr>
              <w:t>(1-3)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F44C2A6" w14:textId="6FECF42E" w:rsidR="00E05A49" w:rsidRPr="00A05086" w:rsidRDefault="00E05A49">
            <w:pPr>
              <w:rPr>
                <w:b/>
                <w:bCs/>
              </w:rPr>
            </w:pPr>
            <w:r w:rsidRPr="00A05086">
              <w:rPr>
                <w:b/>
                <w:bCs/>
              </w:rPr>
              <w:t>Size Estimate (</w:t>
            </w:r>
            <w:r>
              <w:rPr>
                <w:b/>
                <w:bCs/>
              </w:rPr>
              <w:t>1-5</w:t>
            </w:r>
            <w:r w:rsidRPr="00A05086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BEC4D2C" w14:textId="7A99FB71" w:rsidR="00E05A49" w:rsidRPr="00A05086" w:rsidRDefault="00E05A49">
            <w:pPr>
              <w:rPr>
                <w:b/>
                <w:bCs/>
              </w:rPr>
            </w:pPr>
            <w:r w:rsidRPr="00A05086">
              <w:rPr>
                <w:b/>
                <w:bCs/>
              </w:rPr>
              <w:t>State</w:t>
            </w:r>
          </w:p>
        </w:tc>
        <w:tc>
          <w:tcPr>
            <w:tcW w:w="1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535955EB" w14:textId="0C7DDF96" w:rsidR="00E05A49" w:rsidRPr="00A05086" w:rsidRDefault="00E05A49">
            <w:pPr>
              <w:rPr>
                <w:b/>
                <w:bCs/>
              </w:rPr>
            </w:pPr>
            <w:r w:rsidRPr="00A05086">
              <w:rPr>
                <w:b/>
                <w:bCs/>
              </w:rPr>
              <w:t>Target iteration</w:t>
            </w:r>
          </w:p>
        </w:tc>
        <w:tc>
          <w:tcPr>
            <w:tcW w:w="11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6E96CC0B" w14:textId="702F3C61" w:rsidR="00E05A49" w:rsidRPr="00A05086" w:rsidRDefault="00E05A49">
            <w:pPr>
              <w:rPr>
                <w:b/>
                <w:bCs/>
              </w:rPr>
            </w:pPr>
            <w:r w:rsidRPr="00A05086">
              <w:rPr>
                <w:b/>
                <w:bCs/>
              </w:rPr>
              <w:t>Effort estimate left (hours)</w:t>
            </w:r>
          </w:p>
        </w:tc>
        <w:tc>
          <w:tcPr>
            <w:tcW w:w="9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2A1EC127" w14:textId="6BADFFEE" w:rsidR="00E05A49" w:rsidRPr="00A05086" w:rsidRDefault="00E05A49">
            <w:pPr>
              <w:rPr>
                <w:b/>
                <w:bCs/>
              </w:rPr>
            </w:pPr>
            <w:r w:rsidRPr="00A05086">
              <w:rPr>
                <w:b/>
                <w:bCs/>
              </w:rPr>
              <w:t>Hours worked</w:t>
            </w: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8E4B215" w14:textId="77C102CC" w:rsidR="00E05A49" w:rsidRPr="00A05086" w:rsidRDefault="00E05A49">
            <w:pPr>
              <w:rPr>
                <w:b/>
                <w:bCs/>
              </w:rPr>
            </w:pPr>
            <w:r w:rsidRPr="00A05086">
              <w:rPr>
                <w:b/>
                <w:bCs/>
              </w:rPr>
              <w:t>Reference material</w:t>
            </w:r>
          </w:p>
        </w:tc>
      </w:tr>
      <w:tr w:rsidR="009E71D3" w14:paraId="14A4BD94" w14:textId="77777777" w:rsidTr="005A28BD">
        <w:trPr>
          <w:trHeight w:val="555"/>
        </w:trPr>
        <w:tc>
          <w:tcPr>
            <w:tcW w:w="3159" w:type="dxa"/>
            <w:tcBorders>
              <w:top w:val="single" w:sz="12" w:space="0" w:color="auto"/>
              <w:bottom w:val="single" w:sz="4" w:space="0" w:color="auto"/>
            </w:tcBorders>
          </w:tcPr>
          <w:p w14:paraId="33E91B0D" w14:textId="0F09873F" w:rsidR="00AE7D46" w:rsidRPr="00AE7D46" w:rsidRDefault="00AE7D46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Proiektuaren plangintza egin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0BF9DF6" w14:textId="6C6E166D" w:rsidR="00AE7D46" w:rsidRDefault="009E71D3">
            <w:r>
              <w:t>3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21BB0D9" w14:textId="041B1491" w:rsidR="00AE7D46" w:rsidRDefault="005A28BD"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1B5C3D71" w14:textId="0F55AF8B" w:rsidR="00AE7D46" w:rsidRDefault="009E71D3">
            <w:r>
              <w:t>Closed</w:t>
            </w:r>
          </w:p>
        </w:tc>
        <w:tc>
          <w:tcPr>
            <w:tcW w:w="1091" w:type="dxa"/>
            <w:tcBorders>
              <w:top w:val="single" w:sz="12" w:space="0" w:color="auto"/>
            </w:tcBorders>
          </w:tcPr>
          <w:p w14:paraId="3CADCBE7" w14:textId="109821C1" w:rsidR="00AE7D46" w:rsidRDefault="005A28BD">
            <w:r>
              <w:t>I1</w:t>
            </w:r>
          </w:p>
        </w:tc>
        <w:tc>
          <w:tcPr>
            <w:tcW w:w="1141" w:type="dxa"/>
            <w:tcBorders>
              <w:top w:val="single" w:sz="12" w:space="0" w:color="auto"/>
            </w:tcBorders>
          </w:tcPr>
          <w:p w14:paraId="72742B11" w14:textId="2DD6A5D9" w:rsidR="00AE7D46" w:rsidRDefault="005A28BD">
            <w:r>
              <w:t>0</w:t>
            </w:r>
          </w:p>
        </w:tc>
        <w:tc>
          <w:tcPr>
            <w:tcW w:w="911" w:type="dxa"/>
            <w:tcBorders>
              <w:top w:val="single" w:sz="12" w:space="0" w:color="auto"/>
            </w:tcBorders>
          </w:tcPr>
          <w:p w14:paraId="6DA51652" w14:textId="34DDCFF5" w:rsidR="00AE7D46" w:rsidRDefault="005A28BD">
            <w:r>
              <w:t>15</w:t>
            </w:r>
          </w:p>
        </w:tc>
        <w:tc>
          <w:tcPr>
            <w:tcW w:w="1818" w:type="dxa"/>
            <w:tcBorders>
              <w:top w:val="single" w:sz="12" w:space="0" w:color="auto"/>
            </w:tcBorders>
          </w:tcPr>
          <w:p w14:paraId="71563E66" w14:textId="422F5963" w:rsidR="00AE7D46" w:rsidRDefault="009E71D3">
            <w:r>
              <w:t>OpenUP, SWEBOK</w:t>
            </w:r>
          </w:p>
        </w:tc>
      </w:tr>
      <w:tr w:rsidR="009E71D3" w14:paraId="3D0BD0E1" w14:textId="77777777" w:rsidTr="005A28BD">
        <w:trPr>
          <w:trHeight w:val="555"/>
        </w:trPr>
        <w:tc>
          <w:tcPr>
            <w:tcW w:w="3159" w:type="dxa"/>
            <w:tcBorders>
              <w:top w:val="single" w:sz="4" w:space="0" w:color="auto"/>
            </w:tcBorders>
          </w:tcPr>
          <w:p w14:paraId="64A1E5A5" w14:textId="3DFD03E7" w:rsidR="00E05A49" w:rsidRPr="00AE7D46" w:rsidRDefault="000C6401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CCII-2016N-02 araua irakurri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1F3E873" w14:textId="565F4962" w:rsidR="00E05A49" w:rsidRDefault="009E71D3">
            <w:r>
              <w:t>1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52940C4" w14:textId="1DF0AE7C" w:rsidR="00E05A49" w:rsidRDefault="005A28BD">
            <w: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AA699DC" w14:textId="36330287" w:rsidR="00E05A49" w:rsidRDefault="009E71D3">
            <w:r>
              <w:t>Closed</w:t>
            </w:r>
          </w:p>
        </w:tc>
        <w:tc>
          <w:tcPr>
            <w:tcW w:w="1091" w:type="dxa"/>
            <w:tcBorders>
              <w:top w:val="single" w:sz="12" w:space="0" w:color="auto"/>
            </w:tcBorders>
          </w:tcPr>
          <w:p w14:paraId="74697418" w14:textId="3753AA74" w:rsidR="00E05A49" w:rsidRDefault="005A28BD">
            <w:r>
              <w:t>I1</w:t>
            </w:r>
          </w:p>
        </w:tc>
        <w:tc>
          <w:tcPr>
            <w:tcW w:w="1141" w:type="dxa"/>
            <w:tcBorders>
              <w:top w:val="single" w:sz="12" w:space="0" w:color="auto"/>
            </w:tcBorders>
          </w:tcPr>
          <w:p w14:paraId="34E6D385" w14:textId="29BB2D1D" w:rsidR="00E05A49" w:rsidRDefault="005A28BD">
            <w:r>
              <w:t>0</w:t>
            </w:r>
          </w:p>
        </w:tc>
        <w:tc>
          <w:tcPr>
            <w:tcW w:w="911" w:type="dxa"/>
            <w:tcBorders>
              <w:top w:val="single" w:sz="12" w:space="0" w:color="auto"/>
            </w:tcBorders>
          </w:tcPr>
          <w:p w14:paraId="164D5981" w14:textId="7B13C1FB" w:rsidR="00E05A49" w:rsidRDefault="005A28BD">
            <w:r>
              <w:t>1</w:t>
            </w:r>
          </w:p>
        </w:tc>
        <w:tc>
          <w:tcPr>
            <w:tcW w:w="1818" w:type="dxa"/>
            <w:tcBorders>
              <w:top w:val="single" w:sz="12" w:space="0" w:color="auto"/>
            </w:tcBorders>
          </w:tcPr>
          <w:p w14:paraId="306F6894" w14:textId="7DC9CFA1" w:rsidR="00E05A49" w:rsidRDefault="009E71D3">
            <w:r w:rsidRPr="00AE7D46">
              <w:rPr>
                <w:rFonts w:cstheme="minorHAnsi"/>
              </w:rPr>
              <w:t>CCII-2016N-02</w:t>
            </w:r>
          </w:p>
        </w:tc>
      </w:tr>
      <w:tr w:rsidR="009E71D3" w14:paraId="4E9D52E2" w14:textId="77777777" w:rsidTr="005A28BD">
        <w:trPr>
          <w:trHeight w:val="588"/>
        </w:trPr>
        <w:tc>
          <w:tcPr>
            <w:tcW w:w="3159" w:type="dxa"/>
          </w:tcPr>
          <w:p w14:paraId="09591CC9" w14:textId="16AA3E89" w:rsidR="00E05A49" w:rsidRPr="00AE7D46" w:rsidRDefault="000C6401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 xml:space="preserve">Proiektuaren </w:t>
            </w:r>
            <w:r w:rsidRPr="00AE7D46">
              <w:rPr>
                <w:rFonts w:cstheme="minorHAnsi"/>
              </w:rPr>
              <w:t>webgunea sortu eta hasierako dokumentuak jarri</w:t>
            </w:r>
          </w:p>
        </w:tc>
        <w:tc>
          <w:tcPr>
            <w:tcW w:w="992" w:type="dxa"/>
          </w:tcPr>
          <w:p w14:paraId="3AB204B7" w14:textId="208F231F" w:rsidR="00E05A49" w:rsidRDefault="009E71D3">
            <w:r>
              <w:t>2</w:t>
            </w:r>
          </w:p>
        </w:tc>
        <w:tc>
          <w:tcPr>
            <w:tcW w:w="1134" w:type="dxa"/>
          </w:tcPr>
          <w:p w14:paraId="5A6BB513" w14:textId="35627A2E" w:rsidR="00E05A49" w:rsidRDefault="005A28BD">
            <w:r>
              <w:t>2</w:t>
            </w:r>
          </w:p>
        </w:tc>
        <w:tc>
          <w:tcPr>
            <w:tcW w:w="851" w:type="dxa"/>
          </w:tcPr>
          <w:p w14:paraId="710E7683" w14:textId="5DF4C4D7" w:rsidR="00E05A49" w:rsidRDefault="009E71D3">
            <w:r>
              <w:t>Closed</w:t>
            </w:r>
          </w:p>
        </w:tc>
        <w:tc>
          <w:tcPr>
            <w:tcW w:w="1091" w:type="dxa"/>
          </w:tcPr>
          <w:p w14:paraId="52E56CE9" w14:textId="1FBEE69B" w:rsidR="00E05A49" w:rsidRDefault="005A28BD">
            <w:r>
              <w:t>I1</w:t>
            </w:r>
          </w:p>
        </w:tc>
        <w:tc>
          <w:tcPr>
            <w:tcW w:w="1141" w:type="dxa"/>
          </w:tcPr>
          <w:p w14:paraId="1D8665B0" w14:textId="0CBE76D9" w:rsidR="00E05A49" w:rsidRDefault="005A28BD">
            <w:r>
              <w:t>0</w:t>
            </w:r>
          </w:p>
        </w:tc>
        <w:tc>
          <w:tcPr>
            <w:tcW w:w="911" w:type="dxa"/>
          </w:tcPr>
          <w:p w14:paraId="47F7C95C" w14:textId="76E2EFBB" w:rsidR="00E05A49" w:rsidRDefault="005A28BD">
            <w:r>
              <w:t>1</w:t>
            </w:r>
          </w:p>
        </w:tc>
        <w:tc>
          <w:tcPr>
            <w:tcW w:w="1818" w:type="dxa"/>
          </w:tcPr>
          <w:p w14:paraId="7A4F4390" w14:textId="77777777" w:rsidR="00E05A49" w:rsidRDefault="009E71D3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CCII-2016N-02</w:t>
            </w:r>
            <w:r>
              <w:rPr>
                <w:rFonts w:cstheme="minorHAnsi"/>
              </w:rPr>
              <w:t>,</w:t>
            </w:r>
          </w:p>
          <w:p w14:paraId="07F49FA6" w14:textId="3EB3DF80" w:rsidR="009E71D3" w:rsidRDefault="009E71D3">
            <w:r>
              <w:rPr>
                <w:rFonts w:cstheme="minorHAnsi"/>
              </w:rPr>
              <w:t>OpenUP</w:t>
            </w:r>
          </w:p>
        </w:tc>
      </w:tr>
      <w:tr w:rsidR="009E71D3" w14:paraId="7AB88C48" w14:textId="77777777" w:rsidTr="005A28BD">
        <w:trPr>
          <w:trHeight w:val="588"/>
        </w:trPr>
        <w:tc>
          <w:tcPr>
            <w:tcW w:w="3159" w:type="dxa"/>
          </w:tcPr>
          <w:p w14:paraId="5F3FEC09" w14:textId="6AA628B2" w:rsidR="00A53830" w:rsidRPr="00AE7D46" w:rsidRDefault="000C6401" w:rsidP="00A53830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 xml:space="preserve">Proiektuaren </w:t>
            </w:r>
            <w:r w:rsidRPr="00AE7D46">
              <w:rPr>
                <w:rFonts w:cstheme="minorHAnsi"/>
              </w:rPr>
              <w:t>webgunea osatu</w:t>
            </w:r>
          </w:p>
        </w:tc>
        <w:tc>
          <w:tcPr>
            <w:tcW w:w="992" w:type="dxa"/>
          </w:tcPr>
          <w:p w14:paraId="324EEF69" w14:textId="2E433308" w:rsidR="00A53830" w:rsidRDefault="009E71D3" w:rsidP="00A53830">
            <w:r>
              <w:t>2</w:t>
            </w:r>
          </w:p>
        </w:tc>
        <w:tc>
          <w:tcPr>
            <w:tcW w:w="1134" w:type="dxa"/>
          </w:tcPr>
          <w:p w14:paraId="19435654" w14:textId="1DF5F3DB" w:rsidR="00A53830" w:rsidRDefault="005A28BD" w:rsidP="00A53830">
            <w:r>
              <w:t>2</w:t>
            </w:r>
          </w:p>
        </w:tc>
        <w:tc>
          <w:tcPr>
            <w:tcW w:w="851" w:type="dxa"/>
          </w:tcPr>
          <w:p w14:paraId="47539D6C" w14:textId="1230571B" w:rsidR="00A53830" w:rsidRDefault="009E71D3" w:rsidP="00A53830">
            <w:r>
              <w:t>Closed</w:t>
            </w:r>
          </w:p>
        </w:tc>
        <w:tc>
          <w:tcPr>
            <w:tcW w:w="1091" w:type="dxa"/>
          </w:tcPr>
          <w:p w14:paraId="6DCB07F5" w14:textId="79A18034" w:rsidR="00A53830" w:rsidRDefault="005A28BD" w:rsidP="00A53830">
            <w:r>
              <w:t>I5</w:t>
            </w:r>
          </w:p>
        </w:tc>
        <w:tc>
          <w:tcPr>
            <w:tcW w:w="1141" w:type="dxa"/>
          </w:tcPr>
          <w:p w14:paraId="20FD2609" w14:textId="01E216FC" w:rsidR="00A53830" w:rsidRPr="003B7405" w:rsidRDefault="005A28BD" w:rsidP="00A53830">
            <w:pPr>
              <w:rPr>
                <w:b/>
                <w:bCs/>
                <w:color w:val="FF0000"/>
              </w:rPr>
            </w:pPr>
            <w:r>
              <w:t>0</w:t>
            </w:r>
          </w:p>
        </w:tc>
        <w:tc>
          <w:tcPr>
            <w:tcW w:w="911" w:type="dxa"/>
          </w:tcPr>
          <w:p w14:paraId="2AA8EDA1" w14:textId="394A6A75" w:rsidR="00A53830" w:rsidRDefault="005A28BD" w:rsidP="00A53830">
            <w:r>
              <w:t>3</w:t>
            </w:r>
          </w:p>
        </w:tc>
        <w:tc>
          <w:tcPr>
            <w:tcW w:w="1818" w:type="dxa"/>
          </w:tcPr>
          <w:p w14:paraId="5CA2BD55" w14:textId="77777777" w:rsidR="009E71D3" w:rsidRDefault="009E71D3" w:rsidP="009E71D3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CCII-2016N-02</w:t>
            </w:r>
            <w:r>
              <w:rPr>
                <w:rFonts w:cstheme="minorHAnsi"/>
              </w:rPr>
              <w:t>,</w:t>
            </w:r>
          </w:p>
          <w:p w14:paraId="2DB10278" w14:textId="6A463CB8" w:rsidR="00A53830" w:rsidRDefault="009E71D3" w:rsidP="009E71D3">
            <w:r>
              <w:rPr>
                <w:rFonts w:cstheme="minorHAnsi"/>
              </w:rPr>
              <w:t>OpenUP</w:t>
            </w:r>
          </w:p>
        </w:tc>
      </w:tr>
      <w:tr w:rsidR="009E71D3" w14:paraId="588F4EDD" w14:textId="77777777" w:rsidTr="005A28BD">
        <w:trPr>
          <w:trHeight w:val="588"/>
        </w:trPr>
        <w:tc>
          <w:tcPr>
            <w:tcW w:w="3159" w:type="dxa"/>
          </w:tcPr>
          <w:p w14:paraId="415BB9E8" w14:textId="2D08E2AE" w:rsidR="00A53830" w:rsidRPr="00AE7D46" w:rsidRDefault="000C6401" w:rsidP="00A53830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Workflow-lengoaia sortu</w:t>
            </w:r>
            <w:r w:rsidR="00AE7D46" w:rsidRPr="00AE7D46">
              <w:rPr>
                <w:rFonts w:cstheme="minorHAnsi"/>
              </w:rPr>
              <w:t xml:space="preserve"> </w:t>
            </w:r>
          </w:p>
        </w:tc>
        <w:tc>
          <w:tcPr>
            <w:tcW w:w="992" w:type="dxa"/>
          </w:tcPr>
          <w:p w14:paraId="76F7E21A" w14:textId="63097A6B" w:rsidR="00A53830" w:rsidRDefault="009E71D3" w:rsidP="00A53830">
            <w:r>
              <w:t>3</w:t>
            </w:r>
          </w:p>
        </w:tc>
        <w:tc>
          <w:tcPr>
            <w:tcW w:w="1134" w:type="dxa"/>
          </w:tcPr>
          <w:p w14:paraId="1EAA0412" w14:textId="7F98D46C" w:rsidR="00A53830" w:rsidRDefault="005A28BD" w:rsidP="00A53830">
            <w:r>
              <w:t>4</w:t>
            </w:r>
          </w:p>
        </w:tc>
        <w:tc>
          <w:tcPr>
            <w:tcW w:w="851" w:type="dxa"/>
          </w:tcPr>
          <w:p w14:paraId="7B6AED7E" w14:textId="638A68F8" w:rsidR="00A53830" w:rsidRDefault="009E71D3" w:rsidP="00A53830">
            <w:r>
              <w:t>Closed</w:t>
            </w:r>
          </w:p>
        </w:tc>
        <w:tc>
          <w:tcPr>
            <w:tcW w:w="1091" w:type="dxa"/>
          </w:tcPr>
          <w:p w14:paraId="5025FB80" w14:textId="10F04976" w:rsidR="00A53830" w:rsidRDefault="005A28BD" w:rsidP="00A53830">
            <w:r>
              <w:t>I1,I2</w:t>
            </w:r>
          </w:p>
        </w:tc>
        <w:tc>
          <w:tcPr>
            <w:tcW w:w="1141" w:type="dxa"/>
          </w:tcPr>
          <w:p w14:paraId="5C2E39BC" w14:textId="59988535" w:rsidR="00A53830" w:rsidRPr="003B7405" w:rsidRDefault="005A28BD" w:rsidP="00A53830">
            <w:pPr>
              <w:rPr>
                <w:b/>
                <w:bCs/>
                <w:color w:val="FF0000"/>
              </w:rPr>
            </w:pPr>
            <w:r>
              <w:t>0</w:t>
            </w:r>
          </w:p>
        </w:tc>
        <w:tc>
          <w:tcPr>
            <w:tcW w:w="911" w:type="dxa"/>
          </w:tcPr>
          <w:p w14:paraId="7469D223" w14:textId="7116AB5A" w:rsidR="00A53830" w:rsidRDefault="005A28BD" w:rsidP="00A53830">
            <w:r>
              <w:t>100</w:t>
            </w:r>
          </w:p>
        </w:tc>
        <w:tc>
          <w:tcPr>
            <w:tcW w:w="1818" w:type="dxa"/>
          </w:tcPr>
          <w:p w14:paraId="1AAF77B0" w14:textId="47309477" w:rsidR="00A53830" w:rsidRDefault="009E71D3" w:rsidP="009E71D3">
            <w:r>
              <w:t>DOT</w:t>
            </w:r>
          </w:p>
        </w:tc>
      </w:tr>
      <w:tr w:rsidR="009E71D3" w14:paraId="7DF94402" w14:textId="77777777" w:rsidTr="005A28BD">
        <w:trPr>
          <w:trHeight w:val="588"/>
        </w:trPr>
        <w:tc>
          <w:tcPr>
            <w:tcW w:w="3159" w:type="dxa"/>
          </w:tcPr>
          <w:p w14:paraId="5FB05EEE" w14:textId="4E5D0986" w:rsidR="00165490" w:rsidRPr="00AE7D46" w:rsidRDefault="000C6401" w:rsidP="00A53830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Workflow-editorea inplementatu</w:t>
            </w:r>
          </w:p>
        </w:tc>
        <w:tc>
          <w:tcPr>
            <w:tcW w:w="992" w:type="dxa"/>
          </w:tcPr>
          <w:p w14:paraId="0C36ACB6" w14:textId="7DAA43C4" w:rsidR="00165490" w:rsidRDefault="009E71D3" w:rsidP="00A53830">
            <w:r>
              <w:t>3</w:t>
            </w:r>
          </w:p>
        </w:tc>
        <w:tc>
          <w:tcPr>
            <w:tcW w:w="1134" w:type="dxa"/>
          </w:tcPr>
          <w:p w14:paraId="288C7585" w14:textId="7F108EFD" w:rsidR="00165490" w:rsidRDefault="005A28BD" w:rsidP="00A53830">
            <w:r>
              <w:t>3</w:t>
            </w:r>
          </w:p>
        </w:tc>
        <w:tc>
          <w:tcPr>
            <w:tcW w:w="851" w:type="dxa"/>
          </w:tcPr>
          <w:p w14:paraId="2F853A05" w14:textId="4FE9DAD8" w:rsidR="00165490" w:rsidRDefault="009E71D3" w:rsidP="00A53830">
            <w:r>
              <w:t>Closed</w:t>
            </w:r>
          </w:p>
        </w:tc>
        <w:tc>
          <w:tcPr>
            <w:tcW w:w="1091" w:type="dxa"/>
          </w:tcPr>
          <w:p w14:paraId="250FAF54" w14:textId="6D3EE5C4" w:rsidR="00165490" w:rsidRDefault="005A28BD" w:rsidP="00A53830">
            <w:r>
              <w:t>I2</w:t>
            </w:r>
          </w:p>
        </w:tc>
        <w:tc>
          <w:tcPr>
            <w:tcW w:w="1141" w:type="dxa"/>
          </w:tcPr>
          <w:p w14:paraId="65C5F75D" w14:textId="4B3B1CEB" w:rsidR="00165490" w:rsidRPr="003B7405" w:rsidRDefault="005A28BD" w:rsidP="00A53830">
            <w:pPr>
              <w:rPr>
                <w:b/>
                <w:bCs/>
                <w:color w:val="FF0000"/>
              </w:rPr>
            </w:pPr>
            <w:r>
              <w:t>0</w:t>
            </w:r>
          </w:p>
        </w:tc>
        <w:tc>
          <w:tcPr>
            <w:tcW w:w="911" w:type="dxa"/>
          </w:tcPr>
          <w:p w14:paraId="76AFA06B" w14:textId="5206F924" w:rsidR="00165490" w:rsidRDefault="005A28BD" w:rsidP="00A53830">
            <w:r>
              <w:t>10</w:t>
            </w:r>
          </w:p>
        </w:tc>
        <w:tc>
          <w:tcPr>
            <w:tcW w:w="1818" w:type="dxa"/>
          </w:tcPr>
          <w:p w14:paraId="4AAA2FD1" w14:textId="1756A129" w:rsidR="00165490" w:rsidRDefault="009E71D3" w:rsidP="009E71D3">
            <w:r>
              <w:t>GraphViz, Gephi, Protégé</w:t>
            </w:r>
          </w:p>
        </w:tc>
      </w:tr>
      <w:tr w:rsidR="005A28BD" w14:paraId="7CDDA68C" w14:textId="77777777" w:rsidTr="005A28BD">
        <w:trPr>
          <w:trHeight w:val="555"/>
        </w:trPr>
        <w:tc>
          <w:tcPr>
            <w:tcW w:w="3159" w:type="dxa"/>
          </w:tcPr>
          <w:p w14:paraId="04818F0F" w14:textId="2204D1BB" w:rsidR="005A28BD" w:rsidRPr="00AE7D46" w:rsidRDefault="005A28BD" w:rsidP="005A28BD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Datu-base dokumentalaren diseinua egin</w:t>
            </w:r>
          </w:p>
        </w:tc>
        <w:tc>
          <w:tcPr>
            <w:tcW w:w="992" w:type="dxa"/>
          </w:tcPr>
          <w:p w14:paraId="7959D596" w14:textId="07F6C1CC" w:rsidR="005A28BD" w:rsidRDefault="005A28BD" w:rsidP="005A28BD">
            <w:r>
              <w:t>2</w:t>
            </w:r>
          </w:p>
        </w:tc>
        <w:tc>
          <w:tcPr>
            <w:tcW w:w="1134" w:type="dxa"/>
          </w:tcPr>
          <w:p w14:paraId="0663E2F7" w14:textId="79F4B8D7" w:rsidR="005A28BD" w:rsidRDefault="005A28BD" w:rsidP="005A28BD">
            <w:r>
              <w:t>2</w:t>
            </w:r>
          </w:p>
        </w:tc>
        <w:tc>
          <w:tcPr>
            <w:tcW w:w="851" w:type="dxa"/>
          </w:tcPr>
          <w:p w14:paraId="4106E0CB" w14:textId="597D67C2" w:rsidR="005A28BD" w:rsidRDefault="005A28BD" w:rsidP="005A28BD">
            <w:r>
              <w:t>Closed</w:t>
            </w:r>
          </w:p>
        </w:tc>
        <w:tc>
          <w:tcPr>
            <w:tcW w:w="1091" w:type="dxa"/>
          </w:tcPr>
          <w:p w14:paraId="3FEA9507" w14:textId="21018F5C" w:rsidR="005A28BD" w:rsidRDefault="005A28BD" w:rsidP="005A28BD">
            <w:r>
              <w:t>I</w:t>
            </w:r>
            <w:r>
              <w:t>2</w:t>
            </w:r>
          </w:p>
        </w:tc>
        <w:tc>
          <w:tcPr>
            <w:tcW w:w="1141" w:type="dxa"/>
          </w:tcPr>
          <w:p w14:paraId="0770E3D1" w14:textId="35D14BF9" w:rsidR="005A28BD" w:rsidRDefault="005A28BD" w:rsidP="005A28BD">
            <w:r>
              <w:t>0</w:t>
            </w:r>
          </w:p>
        </w:tc>
        <w:tc>
          <w:tcPr>
            <w:tcW w:w="911" w:type="dxa"/>
          </w:tcPr>
          <w:p w14:paraId="10E06AB9" w14:textId="18FCCB50" w:rsidR="005A28BD" w:rsidRDefault="005A28BD" w:rsidP="005A28BD">
            <w:r>
              <w:t>1</w:t>
            </w:r>
          </w:p>
        </w:tc>
        <w:tc>
          <w:tcPr>
            <w:tcW w:w="1818" w:type="dxa"/>
          </w:tcPr>
          <w:p w14:paraId="0C6AEB9D" w14:textId="2E2DE1F4" w:rsidR="005A28BD" w:rsidRDefault="005A28BD" w:rsidP="005A28BD">
            <w:r>
              <w:t>MySQL, XAMPP</w:t>
            </w:r>
          </w:p>
        </w:tc>
      </w:tr>
      <w:tr w:rsidR="005A28BD" w14:paraId="5F6C1BE0" w14:textId="77777777" w:rsidTr="005A28BD">
        <w:trPr>
          <w:trHeight w:val="555"/>
        </w:trPr>
        <w:tc>
          <w:tcPr>
            <w:tcW w:w="3159" w:type="dxa"/>
          </w:tcPr>
          <w:p w14:paraId="23CF4CA4" w14:textId="5C4FE24C" w:rsidR="005A28BD" w:rsidRPr="00AE7D46" w:rsidRDefault="005A28BD" w:rsidP="005A28BD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 xml:space="preserve">Datu-base </w:t>
            </w:r>
            <w:r w:rsidRPr="00AE7D46">
              <w:rPr>
                <w:rFonts w:cstheme="minorHAnsi"/>
              </w:rPr>
              <w:t>erlazionalaren</w:t>
            </w:r>
            <w:r w:rsidRPr="00AE7D46">
              <w:rPr>
                <w:rFonts w:cstheme="minorHAnsi"/>
              </w:rPr>
              <w:t xml:space="preserve"> diseinua egin</w:t>
            </w:r>
          </w:p>
        </w:tc>
        <w:tc>
          <w:tcPr>
            <w:tcW w:w="992" w:type="dxa"/>
          </w:tcPr>
          <w:p w14:paraId="62BC07C4" w14:textId="207571DF" w:rsidR="005A28BD" w:rsidRDefault="005A28BD" w:rsidP="005A28BD">
            <w:r>
              <w:t>2</w:t>
            </w:r>
          </w:p>
        </w:tc>
        <w:tc>
          <w:tcPr>
            <w:tcW w:w="1134" w:type="dxa"/>
          </w:tcPr>
          <w:p w14:paraId="6282E263" w14:textId="3C64163A" w:rsidR="005A28BD" w:rsidRDefault="005A28BD" w:rsidP="005A28BD">
            <w:r>
              <w:t>2</w:t>
            </w:r>
          </w:p>
        </w:tc>
        <w:tc>
          <w:tcPr>
            <w:tcW w:w="851" w:type="dxa"/>
          </w:tcPr>
          <w:p w14:paraId="5233D74A" w14:textId="3B026EC5" w:rsidR="005A28BD" w:rsidRDefault="005A28BD" w:rsidP="005A28BD">
            <w:r>
              <w:t>Closed</w:t>
            </w:r>
          </w:p>
        </w:tc>
        <w:tc>
          <w:tcPr>
            <w:tcW w:w="1091" w:type="dxa"/>
          </w:tcPr>
          <w:p w14:paraId="29D71E3B" w14:textId="53E57956" w:rsidR="005A28BD" w:rsidRDefault="005A28BD" w:rsidP="005A28BD">
            <w:r>
              <w:t>I</w:t>
            </w:r>
            <w:r>
              <w:t>3</w:t>
            </w:r>
          </w:p>
        </w:tc>
        <w:tc>
          <w:tcPr>
            <w:tcW w:w="1141" w:type="dxa"/>
          </w:tcPr>
          <w:p w14:paraId="3CAF89F0" w14:textId="67D7596B" w:rsidR="005A28BD" w:rsidRPr="003B7405" w:rsidRDefault="005A28BD" w:rsidP="005A28BD">
            <w:pPr>
              <w:rPr>
                <w:b/>
                <w:bCs/>
                <w:color w:val="FF0000"/>
              </w:rPr>
            </w:pPr>
            <w:r>
              <w:t>0</w:t>
            </w:r>
          </w:p>
        </w:tc>
        <w:tc>
          <w:tcPr>
            <w:tcW w:w="911" w:type="dxa"/>
          </w:tcPr>
          <w:p w14:paraId="354B811F" w14:textId="537D82DE" w:rsidR="005A28BD" w:rsidRDefault="005A28BD" w:rsidP="005A28BD">
            <w:r>
              <w:t>5</w:t>
            </w:r>
          </w:p>
        </w:tc>
        <w:tc>
          <w:tcPr>
            <w:tcW w:w="1818" w:type="dxa"/>
          </w:tcPr>
          <w:p w14:paraId="2CA5604C" w14:textId="163258A5" w:rsidR="005A28BD" w:rsidRDefault="005A28BD" w:rsidP="005A28BD">
            <w:r>
              <w:t>MySQL, XAMPP</w:t>
            </w:r>
          </w:p>
        </w:tc>
      </w:tr>
      <w:tr w:rsidR="005A28BD" w14:paraId="1A5E1612" w14:textId="77777777" w:rsidTr="005A28BD">
        <w:trPr>
          <w:trHeight w:val="588"/>
        </w:trPr>
        <w:tc>
          <w:tcPr>
            <w:tcW w:w="3159" w:type="dxa"/>
          </w:tcPr>
          <w:p w14:paraId="5E4B31C2" w14:textId="369E2B37" w:rsidR="005A28BD" w:rsidRPr="00AE7D46" w:rsidRDefault="005A28BD" w:rsidP="005A28BD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 xml:space="preserve">Workflow motorra </w:t>
            </w:r>
            <w:r w:rsidRPr="00AE7D46">
              <w:rPr>
                <w:rFonts w:cstheme="minorHAnsi"/>
              </w:rPr>
              <w:t>inplementatu</w:t>
            </w:r>
          </w:p>
        </w:tc>
        <w:tc>
          <w:tcPr>
            <w:tcW w:w="992" w:type="dxa"/>
          </w:tcPr>
          <w:p w14:paraId="05C0C4B5" w14:textId="549E4BC8" w:rsidR="005A28BD" w:rsidRDefault="005A28BD" w:rsidP="005A28BD">
            <w:r>
              <w:t>3</w:t>
            </w:r>
          </w:p>
        </w:tc>
        <w:tc>
          <w:tcPr>
            <w:tcW w:w="1134" w:type="dxa"/>
          </w:tcPr>
          <w:p w14:paraId="4F471671" w14:textId="66B58E4D" w:rsidR="005A28BD" w:rsidRDefault="005A28BD" w:rsidP="005A28BD">
            <w:r>
              <w:t>5</w:t>
            </w:r>
          </w:p>
        </w:tc>
        <w:tc>
          <w:tcPr>
            <w:tcW w:w="851" w:type="dxa"/>
          </w:tcPr>
          <w:p w14:paraId="7534B9D9" w14:textId="6760479E" w:rsidR="005A28BD" w:rsidRDefault="005A28BD" w:rsidP="005A28BD">
            <w:r>
              <w:t>Closed</w:t>
            </w:r>
          </w:p>
        </w:tc>
        <w:tc>
          <w:tcPr>
            <w:tcW w:w="1091" w:type="dxa"/>
          </w:tcPr>
          <w:p w14:paraId="02CAC102" w14:textId="319433F7" w:rsidR="005A28BD" w:rsidRDefault="005A28BD" w:rsidP="005A28BD">
            <w:r>
              <w:t>I</w:t>
            </w:r>
            <w:r>
              <w:t>3,I4</w:t>
            </w:r>
          </w:p>
        </w:tc>
        <w:tc>
          <w:tcPr>
            <w:tcW w:w="1141" w:type="dxa"/>
          </w:tcPr>
          <w:p w14:paraId="3BA4BAC6" w14:textId="4B8E529C" w:rsidR="005A28BD" w:rsidRDefault="005A28BD" w:rsidP="005A28BD">
            <w:r>
              <w:t>0</w:t>
            </w:r>
          </w:p>
        </w:tc>
        <w:tc>
          <w:tcPr>
            <w:tcW w:w="911" w:type="dxa"/>
          </w:tcPr>
          <w:p w14:paraId="399E1FA3" w14:textId="1DC6176D" w:rsidR="005A28BD" w:rsidRDefault="005A28BD" w:rsidP="005A28BD">
            <w:r>
              <w:t>80</w:t>
            </w:r>
          </w:p>
        </w:tc>
        <w:tc>
          <w:tcPr>
            <w:tcW w:w="1818" w:type="dxa"/>
          </w:tcPr>
          <w:p w14:paraId="023084AA" w14:textId="58F70BDC" w:rsidR="005A28BD" w:rsidRDefault="005A28BD" w:rsidP="005A28BD">
            <w:r>
              <w:t>EHSIS, CLIPS, COOL</w:t>
            </w:r>
          </w:p>
        </w:tc>
      </w:tr>
      <w:tr w:rsidR="005A28BD" w14:paraId="00014C78" w14:textId="77777777" w:rsidTr="005A28BD">
        <w:trPr>
          <w:trHeight w:val="588"/>
        </w:trPr>
        <w:tc>
          <w:tcPr>
            <w:tcW w:w="3159" w:type="dxa"/>
          </w:tcPr>
          <w:p w14:paraId="7260C1B7" w14:textId="1284D08B" w:rsidR="005A28BD" w:rsidRPr="00AE7D46" w:rsidRDefault="005A28BD" w:rsidP="005A28BD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Workflow exekutatzailea inplementatu</w:t>
            </w:r>
          </w:p>
        </w:tc>
        <w:tc>
          <w:tcPr>
            <w:tcW w:w="992" w:type="dxa"/>
          </w:tcPr>
          <w:p w14:paraId="04F488F0" w14:textId="57CE1457" w:rsidR="005A28BD" w:rsidRDefault="005A28BD" w:rsidP="005A28BD">
            <w:r>
              <w:t>3</w:t>
            </w:r>
          </w:p>
        </w:tc>
        <w:tc>
          <w:tcPr>
            <w:tcW w:w="1134" w:type="dxa"/>
          </w:tcPr>
          <w:p w14:paraId="3436119E" w14:textId="5E211B01" w:rsidR="005A28BD" w:rsidRDefault="005A28BD" w:rsidP="005A28BD">
            <w:r>
              <w:t>4</w:t>
            </w:r>
          </w:p>
        </w:tc>
        <w:tc>
          <w:tcPr>
            <w:tcW w:w="851" w:type="dxa"/>
          </w:tcPr>
          <w:p w14:paraId="194E973E" w14:textId="73A8603F" w:rsidR="005A28BD" w:rsidRDefault="005A28BD" w:rsidP="005A28BD">
            <w:r>
              <w:t>Closed</w:t>
            </w:r>
          </w:p>
        </w:tc>
        <w:tc>
          <w:tcPr>
            <w:tcW w:w="1091" w:type="dxa"/>
          </w:tcPr>
          <w:p w14:paraId="770CEBE1" w14:textId="1D9A6326" w:rsidR="005A28BD" w:rsidRDefault="005A28BD" w:rsidP="005A28BD">
            <w:r>
              <w:t>I</w:t>
            </w:r>
            <w:r>
              <w:t>4</w:t>
            </w:r>
          </w:p>
        </w:tc>
        <w:tc>
          <w:tcPr>
            <w:tcW w:w="1141" w:type="dxa"/>
          </w:tcPr>
          <w:p w14:paraId="45C20615" w14:textId="2E04045D" w:rsidR="005A28BD" w:rsidRDefault="005A28BD" w:rsidP="005A28BD">
            <w:r>
              <w:t>0</w:t>
            </w:r>
          </w:p>
        </w:tc>
        <w:tc>
          <w:tcPr>
            <w:tcW w:w="911" w:type="dxa"/>
          </w:tcPr>
          <w:p w14:paraId="3F702A79" w14:textId="7F364F95" w:rsidR="005A28BD" w:rsidRDefault="005A28BD" w:rsidP="005A28BD">
            <w:r>
              <w:t>10</w:t>
            </w:r>
          </w:p>
        </w:tc>
        <w:tc>
          <w:tcPr>
            <w:tcW w:w="1818" w:type="dxa"/>
          </w:tcPr>
          <w:p w14:paraId="4D1A2B70" w14:textId="0F49832B" w:rsidR="005A28BD" w:rsidRDefault="005A28BD" w:rsidP="005A28BD">
            <w:r>
              <w:t>Drupal 8, EHSIS</w:t>
            </w:r>
          </w:p>
        </w:tc>
      </w:tr>
      <w:tr w:rsidR="005A28BD" w14:paraId="6C477BC4" w14:textId="77777777" w:rsidTr="005A28BD">
        <w:trPr>
          <w:trHeight w:val="555"/>
        </w:trPr>
        <w:tc>
          <w:tcPr>
            <w:tcW w:w="3159" w:type="dxa"/>
          </w:tcPr>
          <w:p w14:paraId="75011546" w14:textId="53F04C79" w:rsidR="005A28BD" w:rsidRPr="00AE7D46" w:rsidRDefault="005A28BD" w:rsidP="005A28BD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Workflow exekuzioaren interfazea egin</w:t>
            </w:r>
          </w:p>
        </w:tc>
        <w:tc>
          <w:tcPr>
            <w:tcW w:w="992" w:type="dxa"/>
          </w:tcPr>
          <w:p w14:paraId="459A229A" w14:textId="17EF41E6" w:rsidR="005A28BD" w:rsidRDefault="005A28BD" w:rsidP="005A28BD">
            <w:r>
              <w:t>3</w:t>
            </w:r>
          </w:p>
        </w:tc>
        <w:tc>
          <w:tcPr>
            <w:tcW w:w="1134" w:type="dxa"/>
          </w:tcPr>
          <w:p w14:paraId="452E57AB" w14:textId="3715D8F2" w:rsidR="005A28BD" w:rsidRDefault="005A28BD" w:rsidP="005A28BD">
            <w:r>
              <w:t>5</w:t>
            </w:r>
          </w:p>
        </w:tc>
        <w:tc>
          <w:tcPr>
            <w:tcW w:w="851" w:type="dxa"/>
          </w:tcPr>
          <w:p w14:paraId="1DE62047" w14:textId="1D8147A7" w:rsidR="005A28BD" w:rsidRDefault="005A28BD" w:rsidP="005A28BD">
            <w:r>
              <w:t>Closed</w:t>
            </w:r>
          </w:p>
        </w:tc>
        <w:tc>
          <w:tcPr>
            <w:tcW w:w="1091" w:type="dxa"/>
          </w:tcPr>
          <w:p w14:paraId="2070FF83" w14:textId="46DA692B" w:rsidR="005A28BD" w:rsidRDefault="005A28BD" w:rsidP="005A28BD">
            <w:r>
              <w:t>I</w:t>
            </w:r>
            <w:r>
              <w:t>3</w:t>
            </w:r>
          </w:p>
        </w:tc>
        <w:tc>
          <w:tcPr>
            <w:tcW w:w="1141" w:type="dxa"/>
          </w:tcPr>
          <w:p w14:paraId="2A071584" w14:textId="6B282785" w:rsidR="005A28BD" w:rsidRDefault="005A28BD" w:rsidP="005A28BD">
            <w:r>
              <w:t>0</w:t>
            </w:r>
          </w:p>
        </w:tc>
        <w:tc>
          <w:tcPr>
            <w:tcW w:w="911" w:type="dxa"/>
          </w:tcPr>
          <w:p w14:paraId="6CD12305" w14:textId="31A2D0EC" w:rsidR="005A28BD" w:rsidRDefault="005A28BD" w:rsidP="005A28BD">
            <w:r>
              <w:t>50</w:t>
            </w:r>
          </w:p>
        </w:tc>
        <w:tc>
          <w:tcPr>
            <w:tcW w:w="1818" w:type="dxa"/>
          </w:tcPr>
          <w:p w14:paraId="2E396E41" w14:textId="4ECEDBC6" w:rsidR="005A28BD" w:rsidRDefault="005A28BD" w:rsidP="005A28BD">
            <w:r>
              <w:t>Drupal 8</w:t>
            </w:r>
          </w:p>
        </w:tc>
      </w:tr>
      <w:tr w:rsidR="005A28BD" w14:paraId="26FA08C7" w14:textId="77777777" w:rsidTr="005A28BD">
        <w:trPr>
          <w:trHeight w:val="555"/>
        </w:trPr>
        <w:tc>
          <w:tcPr>
            <w:tcW w:w="3159" w:type="dxa"/>
          </w:tcPr>
          <w:p w14:paraId="41BD382B" w14:textId="3FB3F520" w:rsidR="005A28BD" w:rsidRPr="00AE7D46" w:rsidRDefault="005A28BD" w:rsidP="005A28BD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Proiektuen informazioa erakusteko interfazea egin</w:t>
            </w:r>
          </w:p>
        </w:tc>
        <w:tc>
          <w:tcPr>
            <w:tcW w:w="992" w:type="dxa"/>
          </w:tcPr>
          <w:p w14:paraId="1320A0EA" w14:textId="50BFC46F" w:rsidR="005A28BD" w:rsidRDefault="005A28BD" w:rsidP="005A28BD">
            <w:r>
              <w:t>2</w:t>
            </w:r>
          </w:p>
        </w:tc>
        <w:tc>
          <w:tcPr>
            <w:tcW w:w="1134" w:type="dxa"/>
          </w:tcPr>
          <w:p w14:paraId="65C9FBEF" w14:textId="5C307EC0" w:rsidR="005A28BD" w:rsidRDefault="005A28BD" w:rsidP="005A28BD">
            <w:r>
              <w:t>4</w:t>
            </w:r>
          </w:p>
        </w:tc>
        <w:tc>
          <w:tcPr>
            <w:tcW w:w="851" w:type="dxa"/>
          </w:tcPr>
          <w:p w14:paraId="10D2F23E" w14:textId="03A68167" w:rsidR="005A28BD" w:rsidRDefault="005A28BD" w:rsidP="005A28BD">
            <w:r>
              <w:t>Closed</w:t>
            </w:r>
          </w:p>
        </w:tc>
        <w:tc>
          <w:tcPr>
            <w:tcW w:w="1091" w:type="dxa"/>
          </w:tcPr>
          <w:p w14:paraId="07A3F604" w14:textId="77272BE1" w:rsidR="005A28BD" w:rsidRDefault="005A28BD" w:rsidP="005A28BD">
            <w:r>
              <w:t>I</w:t>
            </w:r>
            <w:r>
              <w:t>2</w:t>
            </w:r>
          </w:p>
        </w:tc>
        <w:tc>
          <w:tcPr>
            <w:tcW w:w="1141" w:type="dxa"/>
          </w:tcPr>
          <w:p w14:paraId="3821A17D" w14:textId="7E80FAF2" w:rsidR="005A28BD" w:rsidRDefault="005A28BD" w:rsidP="005A28BD">
            <w:r>
              <w:t>0</w:t>
            </w:r>
          </w:p>
        </w:tc>
        <w:tc>
          <w:tcPr>
            <w:tcW w:w="911" w:type="dxa"/>
          </w:tcPr>
          <w:p w14:paraId="7D3D0E6D" w14:textId="121BB228" w:rsidR="005A28BD" w:rsidRDefault="005A28BD" w:rsidP="005A28BD">
            <w:r>
              <w:t>30</w:t>
            </w:r>
          </w:p>
        </w:tc>
        <w:tc>
          <w:tcPr>
            <w:tcW w:w="1818" w:type="dxa"/>
          </w:tcPr>
          <w:p w14:paraId="2A5F5985" w14:textId="49E053CB" w:rsidR="005A28BD" w:rsidRDefault="005A28BD" w:rsidP="005A28BD">
            <w:r>
              <w:t>Drupal 8</w:t>
            </w:r>
          </w:p>
        </w:tc>
      </w:tr>
      <w:tr w:rsidR="005A28BD" w14:paraId="0CF28657" w14:textId="77777777" w:rsidTr="005A28BD">
        <w:trPr>
          <w:trHeight w:val="555"/>
        </w:trPr>
        <w:tc>
          <w:tcPr>
            <w:tcW w:w="3159" w:type="dxa"/>
          </w:tcPr>
          <w:p w14:paraId="26817FBE" w14:textId="441321EA" w:rsidR="005A28BD" w:rsidRPr="00AE7D46" w:rsidRDefault="005A28BD" w:rsidP="005A28BD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Modulu g</w:t>
            </w:r>
            <w:r w:rsidRPr="00AE7D46">
              <w:rPr>
                <w:rFonts w:cstheme="minorHAnsi"/>
              </w:rPr>
              <w:t>uztia</w:t>
            </w:r>
            <w:r w:rsidRPr="00AE7D46">
              <w:rPr>
                <w:rFonts w:cstheme="minorHAnsi"/>
              </w:rPr>
              <w:t>k</w:t>
            </w:r>
            <w:r w:rsidRPr="00AE7D46">
              <w:rPr>
                <w:rFonts w:cstheme="minorHAnsi"/>
              </w:rPr>
              <w:t xml:space="preserve"> integratu</w:t>
            </w:r>
          </w:p>
        </w:tc>
        <w:tc>
          <w:tcPr>
            <w:tcW w:w="992" w:type="dxa"/>
          </w:tcPr>
          <w:p w14:paraId="510E6647" w14:textId="67DFB2C9" w:rsidR="005A28BD" w:rsidRDefault="005A28BD" w:rsidP="005A28BD">
            <w:r>
              <w:t>3</w:t>
            </w:r>
          </w:p>
        </w:tc>
        <w:tc>
          <w:tcPr>
            <w:tcW w:w="1134" w:type="dxa"/>
          </w:tcPr>
          <w:p w14:paraId="30768BDC" w14:textId="4B7B667D" w:rsidR="005A28BD" w:rsidRDefault="005A28BD" w:rsidP="005A28BD">
            <w:r>
              <w:t>5</w:t>
            </w:r>
          </w:p>
        </w:tc>
        <w:tc>
          <w:tcPr>
            <w:tcW w:w="851" w:type="dxa"/>
          </w:tcPr>
          <w:p w14:paraId="4EE03723" w14:textId="25BEF495" w:rsidR="005A28BD" w:rsidRDefault="005A28BD" w:rsidP="005A28BD">
            <w:r>
              <w:t>Closed</w:t>
            </w:r>
          </w:p>
        </w:tc>
        <w:tc>
          <w:tcPr>
            <w:tcW w:w="1091" w:type="dxa"/>
          </w:tcPr>
          <w:p w14:paraId="0AB006BF" w14:textId="34CB50F3" w:rsidR="005A28BD" w:rsidRDefault="005A28BD" w:rsidP="005A28BD">
            <w:r>
              <w:t>I</w:t>
            </w:r>
            <w:r>
              <w:t>4</w:t>
            </w:r>
          </w:p>
        </w:tc>
        <w:tc>
          <w:tcPr>
            <w:tcW w:w="1141" w:type="dxa"/>
          </w:tcPr>
          <w:p w14:paraId="6C6D020F" w14:textId="352809D4" w:rsidR="005A28BD" w:rsidRDefault="005A28BD" w:rsidP="005A28BD">
            <w:r>
              <w:t>0</w:t>
            </w:r>
          </w:p>
        </w:tc>
        <w:tc>
          <w:tcPr>
            <w:tcW w:w="911" w:type="dxa"/>
          </w:tcPr>
          <w:p w14:paraId="2CF4FAB4" w14:textId="73ECA432" w:rsidR="005A28BD" w:rsidRDefault="005A28BD" w:rsidP="005A28BD">
            <w:r>
              <w:t>70</w:t>
            </w:r>
          </w:p>
        </w:tc>
        <w:tc>
          <w:tcPr>
            <w:tcW w:w="1818" w:type="dxa"/>
          </w:tcPr>
          <w:p w14:paraId="4D428B9B" w14:textId="72CEF929" w:rsidR="005A28BD" w:rsidRDefault="005A28BD" w:rsidP="005A28BD">
            <w:r>
              <w:t>Drupal 8</w:t>
            </w:r>
          </w:p>
        </w:tc>
      </w:tr>
      <w:tr w:rsidR="005A28BD" w14:paraId="0FCD0BC1" w14:textId="77777777" w:rsidTr="005A28BD">
        <w:trPr>
          <w:trHeight w:val="555"/>
        </w:trPr>
        <w:tc>
          <w:tcPr>
            <w:tcW w:w="3159" w:type="dxa"/>
          </w:tcPr>
          <w:p w14:paraId="7B9B5C80" w14:textId="2DB47387" w:rsidR="005A28BD" w:rsidRPr="00AE7D46" w:rsidRDefault="005A28BD" w:rsidP="005A28BD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Iterazioen kontrola eraman eta bilera-aktak idatzi</w:t>
            </w:r>
          </w:p>
        </w:tc>
        <w:tc>
          <w:tcPr>
            <w:tcW w:w="992" w:type="dxa"/>
          </w:tcPr>
          <w:p w14:paraId="12388606" w14:textId="0BDAA868" w:rsidR="005A28BD" w:rsidRDefault="005A28BD" w:rsidP="005A28BD">
            <w:r>
              <w:t>2</w:t>
            </w:r>
          </w:p>
        </w:tc>
        <w:tc>
          <w:tcPr>
            <w:tcW w:w="1134" w:type="dxa"/>
          </w:tcPr>
          <w:p w14:paraId="1D7A60D5" w14:textId="5817A1F9" w:rsidR="005A28BD" w:rsidRDefault="005A28BD" w:rsidP="005A28BD">
            <w:r>
              <w:t>2</w:t>
            </w:r>
          </w:p>
        </w:tc>
        <w:tc>
          <w:tcPr>
            <w:tcW w:w="851" w:type="dxa"/>
          </w:tcPr>
          <w:p w14:paraId="7AE19E3F" w14:textId="29B9B965" w:rsidR="005A28BD" w:rsidRDefault="005A28BD" w:rsidP="005A28BD">
            <w:r>
              <w:t>Closed</w:t>
            </w:r>
          </w:p>
        </w:tc>
        <w:tc>
          <w:tcPr>
            <w:tcW w:w="1091" w:type="dxa"/>
          </w:tcPr>
          <w:p w14:paraId="3C80D30B" w14:textId="20E4D0E2" w:rsidR="005A28BD" w:rsidRDefault="005A28BD" w:rsidP="005A28BD">
            <w:r>
              <w:t>I</w:t>
            </w:r>
            <w:r>
              <w:t>1,I2,I3,I4,I5</w:t>
            </w:r>
          </w:p>
        </w:tc>
        <w:tc>
          <w:tcPr>
            <w:tcW w:w="1141" w:type="dxa"/>
          </w:tcPr>
          <w:p w14:paraId="352D2616" w14:textId="5C0DE3DA" w:rsidR="005A28BD" w:rsidRDefault="005A28BD" w:rsidP="005A28BD">
            <w:r>
              <w:t>0</w:t>
            </w:r>
          </w:p>
        </w:tc>
        <w:tc>
          <w:tcPr>
            <w:tcW w:w="911" w:type="dxa"/>
          </w:tcPr>
          <w:p w14:paraId="201AF2B6" w14:textId="65D115E4" w:rsidR="005A28BD" w:rsidRDefault="005A28BD" w:rsidP="005A28BD">
            <w:r>
              <w:t>10</w:t>
            </w:r>
          </w:p>
        </w:tc>
        <w:tc>
          <w:tcPr>
            <w:tcW w:w="1818" w:type="dxa"/>
          </w:tcPr>
          <w:p w14:paraId="44DDE5FE" w14:textId="55191B4A" w:rsidR="005A28BD" w:rsidRDefault="005A28BD" w:rsidP="005A28BD">
            <w:r>
              <w:t>OpenUP, SWEBOK</w:t>
            </w:r>
          </w:p>
        </w:tc>
      </w:tr>
      <w:tr w:rsidR="005A28BD" w14:paraId="6065C58E" w14:textId="77777777" w:rsidTr="005A28BD">
        <w:trPr>
          <w:trHeight w:val="555"/>
        </w:trPr>
        <w:tc>
          <w:tcPr>
            <w:tcW w:w="3159" w:type="dxa"/>
          </w:tcPr>
          <w:p w14:paraId="0A617D4B" w14:textId="4EDF8359" w:rsidR="005A28BD" w:rsidRPr="00AE7D46" w:rsidRDefault="005A28BD" w:rsidP="005A28BD">
            <w:pPr>
              <w:rPr>
                <w:rFonts w:cstheme="min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>emoriaren eranskinak idatzi</w:t>
            </w:r>
          </w:p>
        </w:tc>
        <w:tc>
          <w:tcPr>
            <w:tcW w:w="992" w:type="dxa"/>
          </w:tcPr>
          <w:p w14:paraId="59106E1A" w14:textId="5E7B5A06" w:rsidR="005A28BD" w:rsidRDefault="005A28BD" w:rsidP="005A28BD">
            <w:r>
              <w:t>1</w:t>
            </w:r>
          </w:p>
        </w:tc>
        <w:tc>
          <w:tcPr>
            <w:tcW w:w="1134" w:type="dxa"/>
          </w:tcPr>
          <w:p w14:paraId="665CBCB3" w14:textId="1DADC21F" w:rsidR="005A28BD" w:rsidRDefault="005A28BD" w:rsidP="005A28BD">
            <w:r>
              <w:t>3</w:t>
            </w:r>
          </w:p>
        </w:tc>
        <w:tc>
          <w:tcPr>
            <w:tcW w:w="851" w:type="dxa"/>
          </w:tcPr>
          <w:p w14:paraId="0EC01664" w14:textId="550A132F" w:rsidR="005A28BD" w:rsidRDefault="005A28BD" w:rsidP="005A28BD">
            <w:r>
              <w:t>Closed</w:t>
            </w:r>
          </w:p>
        </w:tc>
        <w:tc>
          <w:tcPr>
            <w:tcW w:w="1091" w:type="dxa"/>
          </w:tcPr>
          <w:p w14:paraId="7A27BB5D" w14:textId="5B3E4428" w:rsidR="005A28BD" w:rsidRDefault="005A28BD" w:rsidP="005A28BD">
            <w:r>
              <w:t>I1,I2,I3,I4,I5</w:t>
            </w:r>
          </w:p>
        </w:tc>
        <w:tc>
          <w:tcPr>
            <w:tcW w:w="1141" w:type="dxa"/>
          </w:tcPr>
          <w:p w14:paraId="614BD219" w14:textId="4366BAC0" w:rsidR="005A28BD" w:rsidRDefault="005A28BD" w:rsidP="005A28BD">
            <w:r>
              <w:t>0</w:t>
            </w:r>
          </w:p>
        </w:tc>
        <w:tc>
          <w:tcPr>
            <w:tcW w:w="911" w:type="dxa"/>
          </w:tcPr>
          <w:p w14:paraId="34C7F7E7" w14:textId="139929BF" w:rsidR="005A28BD" w:rsidRDefault="005A28BD" w:rsidP="005A28BD">
            <w:r>
              <w:t>60</w:t>
            </w:r>
          </w:p>
        </w:tc>
        <w:tc>
          <w:tcPr>
            <w:tcW w:w="1818" w:type="dxa"/>
          </w:tcPr>
          <w:p w14:paraId="3C0A9148" w14:textId="77777777" w:rsidR="005A28BD" w:rsidRDefault="005A28BD" w:rsidP="005A28BD">
            <w:pPr>
              <w:rPr>
                <w:rFonts w:cstheme="minorHAnsi"/>
              </w:rPr>
            </w:pPr>
            <w:r w:rsidRPr="00AE7D46">
              <w:rPr>
                <w:rFonts w:cstheme="minorHAnsi"/>
              </w:rPr>
              <w:t>CCII-2016N-02</w:t>
            </w:r>
            <w:r>
              <w:rPr>
                <w:rFonts w:cstheme="minorHAnsi"/>
              </w:rPr>
              <w:t>,</w:t>
            </w:r>
          </w:p>
          <w:p w14:paraId="767E2531" w14:textId="7C745E67" w:rsidR="005A28BD" w:rsidRDefault="005A28BD" w:rsidP="005A28BD">
            <w:r>
              <w:rPr>
                <w:rFonts w:cstheme="minorHAnsi"/>
              </w:rPr>
              <w:t>OpenUP</w:t>
            </w:r>
          </w:p>
        </w:tc>
      </w:tr>
      <w:tr w:rsidR="005A28BD" w14:paraId="131A0272" w14:textId="77777777" w:rsidTr="005A28BD">
        <w:trPr>
          <w:trHeight w:val="555"/>
        </w:trPr>
        <w:tc>
          <w:tcPr>
            <w:tcW w:w="3159" w:type="dxa"/>
          </w:tcPr>
          <w:p w14:paraId="72D33A17" w14:textId="40ECABE5" w:rsidR="005A28BD" w:rsidRDefault="005A28BD" w:rsidP="005A28BD">
            <w:r>
              <w:t>Memoria itdatzi</w:t>
            </w:r>
          </w:p>
        </w:tc>
        <w:tc>
          <w:tcPr>
            <w:tcW w:w="992" w:type="dxa"/>
          </w:tcPr>
          <w:p w14:paraId="2C687D71" w14:textId="3D397385" w:rsidR="005A28BD" w:rsidRDefault="005A28BD" w:rsidP="005A28BD">
            <w:r>
              <w:t>3</w:t>
            </w:r>
          </w:p>
        </w:tc>
        <w:tc>
          <w:tcPr>
            <w:tcW w:w="1134" w:type="dxa"/>
          </w:tcPr>
          <w:p w14:paraId="3FA11FE8" w14:textId="2DFCF1FC" w:rsidR="005A28BD" w:rsidRDefault="005A28BD" w:rsidP="005A28BD">
            <w:r>
              <w:t>5</w:t>
            </w:r>
          </w:p>
        </w:tc>
        <w:tc>
          <w:tcPr>
            <w:tcW w:w="851" w:type="dxa"/>
          </w:tcPr>
          <w:p w14:paraId="2351E88A" w14:textId="7E8ED474" w:rsidR="005A28BD" w:rsidRDefault="005A28BD" w:rsidP="005A28BD">
            <w:r>
              <w:t>Closed</w:t>
            </w:r>
          </w:p>
        </w:tc>
        <w:tc>
          <w:tcPr>
            <w:tcW w:w="1091" w:type="dxa"/>
          </w:tcPr>
          <w:p w14:paraId="1852C722" w14:textId="72566088" w:rsidR="005A28BD" w:rsidRDefault="005A28BD" w:rsidP="005A28BD">
            <w:r>
              <w:t>I</w:t>
            </w:r>
            <w:r>
              <w:t>4,I5</w:t>
            </w:r>
          </w:p>
        </w:tc>
        <w:tc>
          <w:tcPr>
            <w:tcW w:w="1141" w:type="dxa"/>
          </w:tcPr>
          <w:p w14:paraId="3AAE2464" w14:textId="571738A2" w:rsidR="005A28BD" w:rsidRDefault="005A28BD" w:rsidP="005A28BD">
            <w:r>
              <w:t>0</w:t>
            </w:r>
          </w:p>
        </w:tc>
        <w:tc>
          <w:tcPr>
            <w:tcW w:w="911" w:type="dxa"/>
          </w:tcPr>
          <w:p w14:paraId="45B6DD48" w14:textId="2A1C3CDD" w:rsidR="005A28BD" w:rsidRDefault="005A28BD" w:rsidP="005A28BD">
            <w:r>
              <w:t>50</w:t>
            </w:r>
          </w:p>
        </w:tc>
        <w:tc>
          <w:tcPr>
            <w:tcW w:w="1818" w:type="dxa"/>
          </w:tcPr>
          <w:p w14:paraId="1353DB8A" w14:textId="2D30F23C" w:rsidR="005A28BD" w:rsidRDefault="005A28BD" w:rsidP="005A28BD">
            <w:r>
              <w:t>EHU</w:t>
            </w:r>
          </w:p>
        </w:tc>
      </w:tr>
      <w:tr w:rsidR="005A28BD" w14:paraId="78D63618" w14:textId="77777777" w:rsidTr="005A28BD">
        <w:trPr>
          <w:trHeight w:val="555"/>
        </w:trPr>
        <w:tc>
          <w:tcPr>
            <w:tcW w:w="3159" w:type="dxa"/>
          </w:tcPr>
          <w:p w14:paraId="2040FE0B" w14:textId="6D2BE211" w:rsidR="005A28BD" w:rsidRDefault="005A28BD" w:rsidP="005A28BD">
            <w:r>
              <w:t>Posterra sortu</w:t>
            </w:r>
          </w:p>
        </w:tc>
        <w:tc>
          <w:tcPr>
            <w:tcW w:w="992" w:type="dxa"/>
          </w:tcPr>
          <w:p w14:paraId="785EB280" w14:textId="601178E6" w:rsidR="005A28BD" w:rsidRDefault="005A28BD" w:rsidP="005A28BD">
            <w:r>
              <w:t>2</w:t>
            </w:r>
          </w:p>
        </w:tc>
        <w:tc>
          <w:tcPr>
            <w:tcW w:w="1134" w:type="dxa"/>
          </w:tcPr>
          <w:p w14:paraId="63F2D5C7" w14:textId="5BDC1867" w:rsidR="005A28BD" w:rsidRDefault="005A28BD" w:rsidP="005A28BD">
            <w:r>
              <w:t>2</w:t>
            </w:r>
          </w:p>
        </w:tc>
        <w:tc>
          <w:tcPr>
            <w:tcW w:w="851" w:type="dxa"/>
          </w:tcPr>
          <w:p w14:paraId="7600281A" w14:textId="487952F0" w:rsidR="005A28BD" w:rsidRDefault="005A28BD" w:rsidP="005A28BD">
            <w:r>
              <w:t>Closed</w:t>
            </w:r>
          </w:p>
        </w:tc>
        <w:tc>
          <w:tcPr>
            <w:tcW w:w="1091" w:type="dxa"/>
          </w:tcPr>
          <w:p w14:paraId="7F0F7476" w14:textId="76C23B29" w:rsidR="005A28BD" w:rsidRDefault="005A28BD" w:rsidP="005A28BD">
            <w:r>
              <w:t>I</w:t>
            </w:r>
            <w:r>
              <w:t>5</w:t>
            </w:r>
          </w:p>
        </w:tc>
        <w:tc>
          <w:tcPr>
            <w:tcW w:w="1141" w:type="dxa"/>
          </w:tcPr>
          <w:p w14:paraId="0EF3DF5C" w14:textId="30E4735F" w:rsidR="005A28BD" w:rsidRDefault="005A28BD" w:rsidP="005A28BD">
            <w:r>
              <w:t>0</w:t>
            </w:r>
          </w:p>
        </w:tc>
        <w:tc>
          <w:tcPr>
            <w:tcW w:w="911" w:type="dxa"/>
          </w:tcPr>
          <w:p w14:paraId="3CCC9614" w14:textId="41EAE981" w:rsidR="005A28BD" w:rsidRDefault="005A28BD" w:rsidP="005A28BD">
            <w:r>
              <w:t>5</w:t>
            </w:r>
          </w:p>
        </w:tc>
        <w:tc>
          <w:tcPr>
            <w:tcW w:w="1818" w:type="dxa"/>
          </w:tcPr>
          <w:p w14:paraId="0FA645F3" w14:textId="23AA42F4" w:rsidR="005A28BD" w:rsidRDefault="005A28BD" w:rsidP="005A28BD">
            <w:r>
              <w:t>EHU</w:t>
            </w:r>
          </w:p>
        </w:tc>
      </w:tr>
      <w:tr w:rsidR="005A28BD" w14:paraId="04AFFCB1" w14:textId="77777777" w:rsidTr="005A28BD">
        <w:trPr>
          <w:trHeight w:val="555"/>
        </w:trPr>
        <w:tc>
          <w:tcPr>
            <w:tcW w:w="3159" w:type="dxa"/>
          </w:tcPr>
          <w:p w14:paraId="46192377" w14:textId="6A2A1B81" w:rsidR="005A28BD" w:rsidRDefault="005A28BD" w:rsidP="005A28BD">
            <w:r>
              <w:t>Aurkezpena sortu</w:t>
            </w:r>
          </w:p>
        </w:tc>
        <w:tc>
          <w:tcPr>
            <w:tcW w:w="992" w:type="dxa"/>
          </w:tcPr>
          <w:p w14:paraId="4D725F1A" w14:textId="1958099E" w:rsidR="005A28BD" w:rsidRDefault="005A28BD" w:rsidP="005A28BD">
            <w:r>
              <w:t>3</w:t>
            </w:r>
          </w:p>
        </w:tc>
        <w:tc>
          <w:tcPr>
            <w:tcW w:w="1134" w:type="dxa"/>
          </w:tcPr>
          <w:p w14:paraId="37B73E3D" w14:textId="25A108AD" w:rsidR="005A28BD" w:rsidRDefault="005A28BD" w:rsidP="005A28BD">
            <w:r>
              <w:t>3</w:t>
            </w:r>
          </w:p>
        </w:tc>
        <w:tc>
          <w:tcPr>
            <w:tcW w:w="851" w:type="dxa"/>
          </w:tcPr>
          <w:p w14:paraId="0BDB832E" w14:textId="716F9122" w:rsidR="005A28BD" w:rsidRDefault="005A28BD" w:rsidP="005A28BD">
            <w:r>
              <w:t>Closed</w:t>
            </w:r>
          </w:p>
        </w:tc>
        <w:tc>
          <w:tcPr>
            <w:tcW w:w="1091" w:type="dxa"/>
          </w:tcPr>
          <w:p w14:paraId="7F442717" w14:textId="14649A8B" w:rsidR="005A28BD" w:rsidRDefault="005A28BD" w:rsidP="005A28BD">
            <w:r>
              <w:t>I</w:t>
            </w:r>
            <w:r>
              <w:t>5</w:t>
            </w:r>
          </w:p>
        </w:tc>
        <w:tc>
          <w:tcPr>
            <w:tcW w:w="1141" w:type="dxa"/>
          </w:tcPr>
          <w:p w14:paraId="749CA413" w14:textId="472AD928" w:rsidR="005A28BD" w:rsidRDefault="005A28BD" w:rsidP="005A28BD">
            <w:r>
              <w:t>0</w:t>
            </w:r>
          </w:p>
        </w:tc>
        <w:tc>
          <w:tcPr>
            <w:tcW w:w="911" w:type="dxa"/>
          </w:tcPr>
          <w:p w14:paraId="384F5D85" w14:textId="43928D05" w:rsidR="005A28BD" w:rsidRDefault="005A28BD" w:rsidP="005A28BD">
            <w:r>
              <w:t>15</w:t>
            </w:r>
          </w:p>
        </w:tc>
        <w:tc>
          <w:tcPr>
            <w:tcW w:w="1818" w:type="dxa"/>
          </w:tcPr>
          <w:p w14:paraId="57C39174" w14:textId="1CB409DB" w:rsidR="005A28BD" w:rsidRDefault="005A28BD" w:rsidP="005A28BD">
            <w:r>
              <w:t>EHU</w:t>
            </w:r>
          </w:p>
        </w:tc>
      </w:tr>
    </w:tbl>
    <w:p w14:paraId="0A9EB36D" w14:textId="77777777" w:rsidR="00A05086" w:rsidRDefault="00A05086"/>
    <w:sectPr w:rsidR="00A0508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29561" w14:textId="77777777" w:rsidR="00406238" w:rsidRDefault="00406238" w:rsidP="00A05086">
      <w:pPr>
        <w:spacing w:after="0" w:line="240" w:lineRule="auto"/>
      </w:pPr>
      <w:r>
        <w:separator/>
      </w:r>
    </w:p>
  </w:endnote>
  <w:endnote w:type="continuationSeparator" w:id="0">
    <w:p w14:paraId="5D480A41" w14:textId="77777777" w:rsidR="00406238" w:rsidRDefault="00406238" w:rsidP="00A0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0CF25" w14:textId="77777777" w:rsidR="00406238" w:rsidRDefault="00406238" w:rsidP="00A05086">
      <w:pPr>
        <w:spacing w:after="0" w:line="240" w:lineRule="auto"/>
      </w:pPr>
      <w:r>
        <w:separator/>
      </w:r>
    </w:p>
  </w:footnote>
  <w:footnote w:type="continuationSeparator" w:id="0">
    <w:p w14:paraId="5C196800" w14:textId="77777777" w:rsidR="00406238" w:rsidRDefault="00406238" w:rsidP="00A05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7671E" w14:textId="5D0E4611" w:rsidR="00A05086" w:rsidRDefault="00A05086" w:rsidP="00A05086">
    <w:pPr>
      <w:pStyle w:val="Encabezado"/>
      <w:spacing w:line="100" w:lineRule="atLeast"/>
    </w:pPr>
  </w:p>
  <w:tbl>
    <w:tblPr>
      <w:tblW w:w="9558" w:type="dxa"/>
      <w:tblInd w:w="-5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5086" w:rsidRPr="00A05086" w14:paraId="77355ED5" w14:textId="77777777" w:rsidTr="00A05086">
      <w:trPr>
        <w:trHeight w:val="273"/>
      </w:trPr>
      <w:tc>
        <w:tcPr>
          <w:tcW w:w="6379" w:type="dxa"/>
        </w:tcPr>
        <w:p w14:paraId="2EDBCDA1" w14:textId="77777777" w:rsidR="00A05086" w:rsidRPr="00A05086" w:rsidRDefault="00A05086" w:rsidP="00A05086">
          <w:pPr>
            <w:spacing w:line="100" w:lineRule="atLeast"/>
            <w:rPr>
              <w:rFonts w:ascii="Times New Roman" w:hAnsi="Times New Roman" w:cs="Times New Roman"/>
              <w:sz w:val="20"/>
              <w:szCs w:val="20"/>
            </w:rPr>
          </w:pPr>
          <w:r w:rsidRPr="00A05086">
            <w:rPr>
              <w:rFonts w:ascii="Times New Roman" w:hAnsi="Times New Roman" w:cs="Times New Roman"/>
              <w:sz w:val="20"/>
              <w:szCs w:val="20"/>
            </w:rPr>
            <w:t>ProWF</w:t>
          </w:r>
        </w:p>
      </w:tc>
      <w:tc>
        <w:tcPr>
          <w:tcW w:w="3179" w:type="dxa"/>
        </w:tcPr>
        <w:p w14:paraId="416C6A43" w14:textId="77777777" w:rsidR="00A05086" w:rsidRPr="00A05086" w:rsidRDefault="00A05086" w:rsidP="00A05086">
          <w:pPr>
            <w:tabs>
              <w:tab w:val="left" w:pos="1135"/>
            </w:tabs>
            <w:spacing w:before="40" w:line="100" w:lineRule="atLeast"/>
            <w:ind w:right="68"/>
            <w:rPr>
              <w:rFonts w:ascii="Times New Roman" w:hAnsi="Times New Roman" w:cs="Times New Roman"/>
              <w:sz w:val="20"/>
              <w:szCs w:val="20"/>
            </w:rPr>
          </w:pPr>
          <w:r w:rsidRPr="00A0508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</w:p>
      </w:tc>
    </w:tr>
    <w:tr w:rsidR="00A05086" w:rsidRPr="00A05086" w14:paraId="7EBF76A0" w14:textId="77777777" w:rsidTr="00A05086">
      <w:trPr>
        <w:trHeight w:val="223"/>
      </w:trPr>
      <w:tc>
        <w:tcPr>
          <w:tcW w:w="6379" w:type="dxa"/>
        </w:tcPr>
        <w:p w14:paraId="5584110E" w14:textId="236FC8ED" w:rsidR="00A05086" w:rsidRPr="00A05086" w:rsidRDefault="00A05086" w:rsidP="00A05086">
          <w:pPr>
            <w:spacing w:line="10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Work Items List</w:t>
          </w:r>
          <w:r w:rsidRPr="00A05086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A05086">
            <w:rPr>
              <w:rFonts w:ascii="Times New Roman" w:hAnsi="Times New Roman" w:cs="Times New Roman"/>
              <w:sz w:val="20"/>
              <w:szCs w:val="20"/>
            </w:rPr>
            <w:instrText xml:space="preserve"> TITLE  \* MERGEFORMAT </w:instrText>
          </w:r>
          <w:r w:rsidRPr="00A05086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3179" w:type="dxa"/>
        </w:tcPr>
        <w:p w14:paraId="468F33B5" w14:textId="455C0852" w:rsidR="00A05086" w:rsidRPr="00A05086" w:rsidRDefault="00A05086" w:rsidP="00A05086">
          <w:pPr>
            <w:spacing w:line="100" w:lineRule="atLeast"/>
            <w:rPr>
              <w:rFonts w:ascii="Times New Roman" w:hAnsi="Times New Roman" w:cs="Times New Roman"/>
              <w:sz w:val="20"/>
              <w:szCs w:val="20"/>
            </w:rPr>
          </w:pPr>
          <w:r w:rsidRPr="00A05086">
            <w:rPr>
              <w:rFonts w:ascii="Times New Roman" w:hAnsi="Times New Roman" w:cs="Times New Roman"/>
              <w:sz w:val="20"/>
              <w:szCs w:val="20"/>
            </w:rPr>
            <w:t xml:space="preserve">  Date: </w:t>
          </w:r>
          <w:r>
            <w:rPr>
              <w:rFonts w:ascii="Times New Roman" w:hAnsi="Times New Roman" w:cs="Times New Roman"/>
              <w:sz w:val="20"/>
              <w:szCs w:val="20"/>
            </w:rPr>
            <w:t>15</w:t>
          </w:r>
          <w:r w:rsidRPr="00A05086">
            <w:rPr>
              <w:rFonts w:ascii="Times New Roman" w:hAnsi="Times New Roman" w:cs="Times New Roman"/>
              <w:sz w:val="20"/>
              <w:szCs w:val="20"/>
            </w:rPr>
            <w:t>/0</w:t>
          </w:r>
          <w:r>
            <w:rPr>
              <w:rFonts w:ascii="Times New Roman" w:hAnsi="Times New Roman" w:cs="Times New Roman"/>
              <w:sz w:val="20"/>
              <w:szCs w:val="20"/>
            </w:rPr>
            <w:t>3</w:t>
          </w:r>
          <w:r w:rsidRPr="00A05086">
            <w:rPr>
              <w:rFonts w:ascii="Times New Roman" w:hAnsi="Times New Roman" w:cs="Times New Roman"/>
              <w:sz w:val="20"/>
              <w:szCs w:val="20"/>
            </w:rPr>
            <w:t>/2020</w:t>
          </w:r>
        </w:p>
      </w:tc>
    </w:tr>
  </w:tbl>
  <w:p w14:paraId="2C3C6540" w14:textId="3BCDB10E" w:rsidR="00A05086" w:rsidRDefault="00A05086">
    <w:pPr>
      <w:pStyle w:val="Encabezado"/>
    </w:pPr>
  </w:p>
  <w:p w14:paraId="420DEE1F" w14:textId="77777777" w:rsidR="00A05086" w:rsidRDefault="00A050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27"/>
    <w:rsid w:val="00033227"/>
    <w:rsid w:val="000804C5"/>
    <w:rsid w:val="00095ED1"/>
    <w:rsid w:val="000C6401"/>
    <w:rsid w:val="00165490"/>
    <w:rsid w:val="00332D0F"/>
    <w:rsid w:val="003B7405"/>
    <w:rsid w:val="00406238"/>
    <w:rsid w:val="004D5072"/>
    <w:rsid w:val="005A28BD"/>
    <w:rsid w:val="009E71D3"/>
    <w:rsid w:val="00A05086"/>
    <w:rsid w:val="00A53830"/>
    <w:rsid w:val="00AE7D46"/>
    <w:rsid w:val="00CC7E2D"/>
    <w:rsid w:val="00CE1AF0"/>
    <w:rsid w:val="00DC696F"/>
    <w:rsid w:val="00DD0985"/>
    <w:rsid w:val="00E05A49"/>
    <w:rsid w:val="00F7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A1C0"/>
  <w15:chartTrackingRefBased/>
  <w15:docId w15:val="{0887AA21-2E12-4838-84AA-ED6DB37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5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086"/>
    <w:rPr>
      <w:noProof/>
      <w:lang w:val="eu-ES"/>
    </w:rPr>
  </w:style>
  <w:style w:type="paragraph" w:styleId="Piedepgina">
    <w:name w:val="footer"/>
    <w:basedOn w:val="Normal"/>
    <w:link w:val="PiedepginaCar"/>
    <w:uiPriority w:val="99"/>
    <w:unhideWhenUsed/>
    <w:rsid w:val="00A05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086"/>
    <w:rPr>
      <w:noProof/>
      <w:lang w:val="eu-ES"/>
    </w:rPr>
  </w:style>
  <w:style w:type="paragraph" w:styleId="Ttulo">
    <w:name w:val="Title"/>
    <w:basedOn w:val="Normal"/>
    <w:next w:val="Normal"/>
    <w:link w:val="TtuloCar"/>
    <w:qFormat/>
    <w:rsid w:val="00A0508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noProof w:val="0"/>
      <w:sz w:val="36"/>
      <w:szCs w:val="20"/>
    </w:rPr>
  </w:style>
  <w:style w:type="character" w:customStyle="1" w:styleId="TtuloCar">
    <w:name w:val="Título Car"/>
    <w:basedOn w:val="Fuentedeprrafopredeter"/>
    <w:link w:val="Ttulo"/>
    <w:rsid w:val="00A05086"/>
    <w:rPr>
      <w:rFonts w:ascii="Arial" w:eastAsia="Times New Roman" w:hAnsi="Arial" w:cs="Times New Roman"/>
      <w:b/>
      <w:sz w:val="36"/>
      <w:szCs w:val="20"/>
      <w:lang w:val="eu-ES"/>
    </w:rPr>
  </w:style>
  <w:style w:type="table" w:styleId="Tablaconcuadrcula">
    <w:name w:val="Table Grid"/>
    <w:basedOn w:val="Tablanormal"/>
    <w:uiPriority w:val="39"/>
    <w:rsid w:val="00A0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Julen Rojo Raño</cp:lastModifiedBy>
  <cp:revision>11</cp:revision>
  <cp:lastPrinted>2020-09-01T08:51:00Z</cp:lastPrinted>
  <dcterms:created xsi:type="dcterms:W3CDTF">2020-04-09T15:25:00Z</dcterms:created>
  <dcterms:modified xsi:type="dcterms:W3CDTF">2020-09-01T08:51:00Z</dcterms:modified>
</cp:coreProperties>
</file>