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B64E" w14:textId="1D70877B" w:rsidR="007307E8" w:rsidRDefault="000146F3">
      <w:pPr>
        <w:pStyle w:val="Ttulo"/>
      </w:pPr>
      <w:proofErr w:type="spellStart"/>
      <w:r>
        <w:t>ProWF</w:t>
      </w:r>
      <w:proofErr w:type="spellEnd"/>
      <w:r>
        <w:t xml:space="preserve">: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Editor</w:t>
      </w:r>
      <w:proofErr w:type="spellEnd"/>
    </w:p>
    <w:p w14:paraId="0E749F09" w14:textId="77777777" w:rsidR="007307E8" w:rsidRDefault="00A563C9">
      <w:pPr>
        <w:pStyle w:val="Ttul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Notebook</w:t>
      </w:r>
      <w:proofErr w:type="spellEnd"/>
    </w:p>
    <w:p w14:paraId="2B05E7CD" w14:textId="77777777" w:rsidR="00AA210D" w:rsidRDefault="00AA210D" w:rsidP="00AA210D"/>
    <w:p w14:paraId="1C9A5A8C" w14:textId="77777777"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14:paraId="689073BD" w14:textId="77777777" w:rsidR="00AB4761" w:rsidRPr="00AB4761" w:rsidRDefault="00AB4761" w:rsidP="00AA210D">
      <w:pPr>
        <w:rPr>
          <w:rFonts w:ascii="Times" w:hAnsi="Times"/>
          <w:iCs/>
          <w:color w:val="0000FF"/>
        </w:rPr>
      </w:pPr>
    </w:p>
    <w:p w14:paraId="08B5136C" w14:textId="77777777" w:rsidR="007307E8" w:rsidRDefault="00A563C9" w:rsidP="000146F3">
      <w:pPr>
        <w:pStyle w:val="Ttulo1"/>
      </w:pPr>
      <w:bookmarkStart w:id="0" w:name="_Toc436203377"/>
      <w:bookmarkStart w:id="1" w:name="_Toc452813577"/>
      <w:proofErr w:type="spellStart"/>
      <w:r>
        <w:t>Purpose</w:t>
      </w:r>
      <w:proofErr w:type="spellEnd"/>
    </w:p>
    <w:p w14:paraId="715971CB" w14:textId="6C6DEC19" w:rsidR="00482A2F" w:rsidRPr="004212C1" w:rsidRDefault="000146F3" w:rsidP="000146F3">
      <w:pPr>
        <w:pStyle w:val="InfoBlue"/>
        <w:spacing w:before="120"/>
        <w:rPr>
          <w:rFonts w:ascii="Arial" w:hAnsi="Arial" w:cs="Arial"/>
        </w:rPr>
      </w:pPr>
      <w:r w:rsidRPr="004212C1">
        <w:rPr>
          <w:rFonts w:ascii="Arial" w:hAnsi="Arial" w:cs="Arial"/>
          <w:iCs w:val="0"/>
          <w:color w:val="auto"/>
        </w:rPr>
        <w:t xml:space="preserve">Dokumentu honek deskribatu egiten ditu proiektuan zehar, eta zehazki </w:t>
      </w:r>
      <w:proofErr w:type="spellStart"/>
      <w:r w:rsidRPr="004212C1">
        <w:rPr>
          <w:rFonts w:ascii="Arial" w:hAnsi="Arial" w:cs="Arial"/>
          <w:iCs w:val="0"/>
          <w:color w:val="auto"/>
        </w:rPr>
        <w:t>Workflow</w:t>
      </w:r>
      <w:proofErr w:type="spellEnd"/>
      <w:r w:rsidRPr="004212C1">
        <w:rPr>
          <w:rFonts w:ascii="Arial" w:hAnsi="Arial" w:cs="Arial"/>
          <w:iCs w:val="0"/>
          <w:color w:val="auto"/>
        </w:rPr>
        <w:t xml:space="preserve"> </w:t>
      </w:r>
      <w:proofErr w:type="spellStart"/>
      <w:r w:rsidRPr="004212C1">
        <w:rPr>
          <w:rFonts w:ascii="Arial" w:hAnsi="Arial" w:cs="Arial"/>
          <w:iCs w:val="0"/>
          <w:color w:val="auto"/>
        </w:rPr>
        <w:t>Editor</w:t>
      </w:r>
      <w:proofErr w:type="spellEnd"/>
      <w:r w:rsidRPr="004212C1">
        <w:rPr>
          <w:rFonts w:ascii="Arial" w:hAnsi="Arial" w:cs="Arial"/>
          <w:iCs w:val="0"/>
          <w:color w:val="auto"/>
        </w:rPr>
        <w:t xml:space="preserve"> azpisistemaren atalean, filosofia, erabakiak, baldintzak, justifikazioak eta garrantzizkoa izan daitekeen edozer. </w:t>
      </w:r>
    </w:p>
    <w:bookmarkEnd w:id="0"/>
    <w:bookmarkEnd w:id="1"/>
    <w:p w14:paraId="0F6F737B" w14:textId="77777777" w:rsidR="00A563C9" w:rsidRDefault="00A563C9" w:rsidP="000146F3">
      <w:pPr>
        <w:pStyle w:val="Ttulo1"/>
      </w:pPr>
      <w:proofErr w:type="spellStart"/>
      <w:r>
        <w:t>Architectural</w:t>
      </w:r>
      <w:proofErr w:type="spellEnd"/>
      <w:r>
        <w:t xml:space="preserve"> </w:t>
      </w:r>
      <w:proofErr w:type="spellStart"/>
      <w:r w:rsidR="001E6A30">
        <w:t>g</w:t>
      </w:r>
      <w:r w:rsidR="00781DCE">
        <w:t>oals</w:t>
      </w:r>
      <w:proofErr w:type="spellEnd"/>
      <w:r w:rsidR="00781DCE">
        <w:t xml:space="preserve"> </w:t>
      </w:r>
      <w:proofErr w:type="spellStart"/>
      <w:r w:rsidR="00781DCE">
        <w:t>and</w:t>
      </w:r>
      <w:proofErr w:type="spellEnd"/>
      <w:r w:rsidR="00781DCE">
        <w:t xml:space="preserve"> </w:t>
      </w:r>
      <w:proofErr w:type="spellStart"/>
      <w:r w:rsidR="001E6A30">
        <w:t>p</w:t>
      </w:r>
      <w:r>
        <w:t>hilosophy</w:t>
      </w:r>
      <w:proofErr w:type="spellEnd"/>
    </w:p>
    <w:p w14:paraId="66E87E59" w14:textId="3278F586" w:rsidR="000146F3" w:rsidRPr="004212C1" w:rsidRDefault="000146F3" w:rsidP="004212C1">
      <w:pPr>
        <w:pStyle w:val="InfoBlue"/>
        <w:spacing w:before="120"/>
        <w:rPr>
          <w:rFonts w:ascii="Arial" w:hAnsi="Arial" w:cs="Arial"/>
          <w:color w:val="auto"/>
        </w:rPr>
      </w:pPr>
      <w:proofErr w:type="spellStart"/>
      <w:r w:rsidRPr="004212C1">
        <w:rPr>
          <w:rFonts w:ascii="Arial" w:hAnsi="Arial" w:cs="Arial"/>
          <w:color w:val="auto"/>
        </w:rPr>
        <w:t>Workflow</w:t>
      </w:r>
      <w:proofErr w:type="spellEnd"/>
      <w:r w:rsidRPr="004212C1">
        <w:rPr>
          <w:rFonts w:ascii="Arial" w:hAnsi="Arial" w:cs="Arial"/>
          <w:color w:val="auto"/>
        </w:rPr>
        <w:t xml:space="preserve"> </w:t>
      </w:r>
      <w:proofErr w:type="spellStart"/>
      <w:r w:rsidRPr="004212C1">
        <w:rPr>
          <w:rFonts w:ascii="Arial" w:hAnsi="Arial" w:cs="Arial"/>
          <w:color w:val="auto"/>
        </w:rPr>
        <w:t>Editor</w:t>
      </w:r>
      <w:proofErr w:type="spellEnd"/>
      <w:r w:rsidRPr="004212C1">
        <w:rPr>
          <w:rFonts w:ascii="Arial" w:hAnsi="Arial" w:cs="Arial"/>
          <w:color w:val="auto"/>
        </w:rPr>
        <w:t xml:space="preserve"> azpisistemaren arkitektura finkoa izan behar da, nahiz eta berak erabiliko duen </w:t>
      </w:r>
      <w:proofErr w:type="spellStart"/>
      <w:r w:rsidRPr="004212C1">
        <w:rPr>
          <w:rFonts w:ascii="Arial" w:hAnsi="Arial" w:cs="Arial"/>
          <w:color w:val="auto"/>
        </w:rPr>
        <w:t>workflow</w:t>
      </w:r>
      <w:proofErr w:type="spellEnd"/>
      <w:r w:rsidRPr="004212C1">
        <w:rPr>
          <w:rFonts w:ascii="Arial" w:hAnsi="Arial" w:cs="Arial"/>
          <w:color w:val="auto"/>
        </w:rPr>
        <w:t>-lengoaia aldatu, azpisistema ez da aldatuko</w:t>
      </w:r>
      <w:r w:rsidR="004212C1" w:rsidRPr="004212C1">
        <w:rPr>
          <w:rFonts w:ascii="Arial" w:hAnsi="Arial" w:cs="Arial"/>
          <w:color w:val="auto"/>
        </w:rPr>
        <w:t xml:space="preserve">. </w:t>
      </w:r>
    </w:p>
    <w:p w14:paraId="570983CF" w14:textId="656FED92" w:rsidR="000146F3" w:rsidRPr="004212C1" w:rsidRDefault="000146F3" w:rsidP="000146F3">
      <w:pPr>
        <w:pStyle w:val="Textoindependiente"/>
        <w:ind w:left="0"/>
        <w:rPr>
          <w:rFonts w:ascii="Arial" w:hAnsi="Arial" w:cs="Arial"/>
        </w:rPr>
      </w:pPr>
      <w:r w:rsidRPr="004212C1">
        <w:rPr>
          <w:rFonts w:ascii="Arial" w:hAnsi="Arial" w:cs="Arial"/>
        </w:rPr>
        <w:t>Azpisistemak hurrengo helburu nagusiak ditu:</w:t>
      </w:r>
    </w:p>
    <w:p w14:paraId="11F9D65B" w14:textId="46DD8F29" w:rsidR="004212C1" w:rsidRPr="004212C1" w:rsidRDefault="004212C1" w:rsidP="004212C1">
      <w:pPr>
        <w:pStyle w:val="Textoindependiente"/>
        <w:numPr>
          <w:ilvl w:val="0"/>
          <w:numId w:val="31"/>
        </w:numPr>
        <w:rPr>
          <w:rFonts w:ascii="Arial" w:hAnsi="Arial" w:cs="Arial"/>
        </w:rPr>
      </w:pPr>
      <w:proofErr w:type="spellStart"/>
      <w:r w:rsidRPr="004212C1">
        <w:rPr>
          <w:rFonts w:ascii="Arial" w:hAnsi="Arial" w:cs="Arial"/>
        </w:rPr>
        <w:t>Workflow</w:t>
      </w:r>
      <w:proofErr w:type="spellEnd"/>
      <w:r w:rsidRPr="004212C1">
        <w:rPr>
          <w:rFonts w:ascii="Arial" w:hAnsi="Arial" w:cs="Arial"/>
        </w:rPr>
        <w:t xml:space="preserve">-lengoaia bat definituta izan behar du, lengoaia horrek </w:t>
      </w:r>
      <w:proofErr w:type="spellStart"/>
      <w:r w:rsidRPr="004212C1">
        <w:rPr>
          <w:rFonts w:ascii="Arial" w:hAnsi="Arial" w:cs="Arial"/>
        </w:rPr>
        <w:t>workflow</w:t>
      </w:r>
      <w:proofErr w:type="spellEnd"/>
      <w:r w:rsidRPr="004212C1">
        <w:rPr>
          <w:rFonts w:ascii="Arial" w:hAnsi="Arial" w:cs="Arial"/>
        </w:rPr>
        <w:t>-ereduak exekutatzeko prest egon behar du.</w:t>
      </w:r>
    </w:p>
    <w:p w14:paraId="1CA1D781" w14:textId="792196AA" w:rsidR="004212C1" w:rsidRPr="004212C1" w:rsidRDefault="004212C1" w:rsidP="004212C1">
      <w:pPr>
        <w:pStyle w:val="Textoindependiente"/>
        <w:numPr>
          <w:ilvl w:val="0"/>
          <w:numId w:val="31"/>
        </w:numPr>
        <w:rPr>
          <w:rFonts w:ascii="Arial" w:hAnsi="Arial" w:cs="Arial"/>
        </w:rPr>
      </w:pPr>
      <w:r w:rsidRPr="004212C1">
        <w:rPr>
          <w:rFonts w:ascii="Arial" w:hAnsi="Arial" w:cs="Arial"/>
        </w:rPr>
        <w:t xml:space="preserve">Eraldaketa-prozesu baten bitartez sortutako </w:t>
      </w:r>
      <w:proofErr w:type="spellStart"/>
      <w:r w:rsidRPr="004212C1">
        <w:rPr>
          <w:rFonts w:ascii="Arial" w:hAnsi="Arial" w:cs="Arial"/>
        </w:rPr>
        <w:t>workflow</w:t>
      </w:r>
      <w:proofErr w:type="spellEnd"/>
      <w:r w:rsidRPr="004212C1">
        <w:rPr>
          <w:rFonts w:ascii="Arial" w:hAnsi="Arial" w:cs="Arial"/>
        </w:rPr>
        <w:t>-ereduak inferentzia motor baten bidez exekutatu behar dira.</w:t>
      </w:r>
    </w:p>
    <w:p w14:paraId="189DFE1B" w14:textId="61706B3D" w:rsidR="004212C1" w:rsidRDefault="004212C1" w:rsidP="004212C1">
      <w:pPr>
        <w:pStyle w:val="Textoindependiente"/>
        <w:numPr>
          <w:ilvl w:val="0"/>
          <w:numId w:val="31"/>
        </w:numPr>
        <w:rPr>
          <w:rFonts w:ascii="Arial" w:hAnsi="Arial" w:cs="Arial"/>
        </w:rPr>
      </w:pPr>
      <w:proofErr w:type="spellStart"/>
      <w:r w:rsidRPr="004212C1">
        <w:rPr>
          <w:rFonts w:ascii="Arial" w:hAnsi="Arial" w:cs="Arial"/>
        </w:rPr>
        <w:t>Workflow</w:t>
      </w:r>
      <w:proofErr w:type="spellEnd"/>
      <w:r w:rsidRPr="004212C1">
        <w:rPr>
          <w:rFonts w:ascii="Arial" w:hAnsi="Arial" w:cs="Arial"/>
        </w:rPr>
        <w:t>-ereduen informazioa datu-base erlazionalean gorde behar inferentzia motorraren bidez.</w:t>
      </w:r>
    </w:p>
    <w:p w14:paraId="30CEE2D8" w14:textId="77777777" w:rsidR="002A1DA5" w:rsidRPr="004212C1" w:rsidRDefault="002A1DA5" w:rsidP="002A1DA5">
      <w:pPr>
        <w:pStyle w:val="Textoindependiente"/>
        <w:rPr>
          <w:rFonts w:ascii="Arial" w:hAnsi="Arial" w:cs="Arial"/>
        </w:rPr>
      </w:pPr>
    </w:p>
    <w:p w14:paraId="4644A5A1" w14:textId="1534C1F2" w:rsidR="004212C1" w:rsidRPr="004212C1" w:rsidRDefault="00506412" w:rsidP="004212C1">
      <w:pPr>
        <w:pStyle w:val="Ttulo1"/>
      </w:pPr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1E6A30">
        <w:t>d</w:t>
      </w:r>
      <w:r>
        <w:t>ependencie</w:t>
      </w:r>
      <w:r w:rsidR="00724D17">
        <w:t>s</w:t>
      </w:r>
      <w:proofErr w:type="spellEnd"/>
    </w:p>
    <w:p w14:paraId="038360B2" w14:textId="3B1958BE" w:rsidR="004212C1" w:rsidRDefault="004212C1" w:rsidP="004212C1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Hauek dira </w:t>
      </w:r>
      <w:proofErr w:type="spellStart"/>
      <w:r>
        <w:rPr>
          <w:rFonts w:ascii="Arial" w:hAnsi="Arial" w:cs="Arial"/>
        </w:rPr>
        <w:t>Workflow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Editor</w:t>
      </w:r>
      <w:proofErr w:type="spellEnd"/>
      <w:r>
        <w:rPr>
          <w:rFonts w:ascii="Arial" w:hAnsi="Arial" w:cs="Arial"/>
        </w:rPr>
        <w:t xml:space="preserve"> azpisistemak </w:t>
      </w:r>
      <w:proofErr w:type="spellStart"/>
      <w:r>
        <w:rPr>
          <w:rFonts w:ascii="Arial" w:hAnsi="Arial" w:cs="Arial"/>
        </w:rPr>
        <w:t>arkitekturalki</w:t>
      </w:r>
      <w:proofErr w:type="spellEnd"/>
      <w:r>
        <w:rPr>
          <w:rFonts w:ascii="Arial" w:hAnsi="Arial" w:cs="Arial"/>
        </w:rPr>
        <w:t xml:space="preserve"> dituen dependentziak:</w:t>
      </w:r>
    </w:p>
    <w:p w14:paraId="566E4B50" w14:textId="787DE860" w:rsidR="004212C1" w:rsidRPr="002A1DA5" w:rsidRDefault="004212C1" w:rsidP="004212C1">
      <w:pPr>
        <w:numPr>
          <w:ilvl w:val="0"/>
          <w:numId w:val="32"/>
        </w:numPr>
        <w:spacing w:before="120"/>
        <w:rPr>
          <w:rFonts w:ascii="Arial" w:hAnsi="Arial" w:cs="Arial"/>
        </w:rPr>
      </w:pPr>
      <w:proofErr w:type="spellStart"/>
      <w:r w:rsidRPr="002A1DA5">
        <w:rPr>
          <w:rFonts w:ascii="Arial" w:hAnsi="Arial" w:cs="Arial"/>
        </w:rPr>
        <w:t>GraphViz</w:t>
      </w:r>
      <w:proofErr w:type="spellEnd"/>
      <w:r w:rsidRPr="002A1DA5">
        <w:rPr>
          <w:rFonts w:ascii="Arial" w:hAnsi="Arial" w:cs="Arial"/>
        </w:rPr>
        <w:t xml:space="preserve">, </w:t>
      </w:r>
      <w:proofErr w:type="spellStart"/>
      <w:r w:rsidRPr="002A1DA5">
        <w:rPr>
          <w:rFonts w:ascii="Arial" w:hAnsi="Arial" w:cs="Arial"/>
        </w:rPr>
        <w:t>Gephi</w:t>
      </w:r>
      <w:proofErr w:type="spellEnd"/>
      <w:r w:rsidRPr="002A1DA5">
        <w:rPr>
          <w:rFonts w:ascii="Arial" w:hAnsi="Arial" w:cs="Arial"/>
        </w:rPr>
        <w:t xml:space="preserve">, </w:t>
      </w:r>
      <w:proofErr w:type="spellStart"/>
      <w:r w:rsidRPr="002A1DA5">
        <w:rPr>
          <w:rFonts w:ascii="Arial" w:hAnsi="Arial" w:cs="Arial"/>
        </w:rPr>
        <w:t>Protégé</w:t>
      </w:r>
      <w:proofErr w:type="spellEnd"/>
      <w:r w:rsidRPr="002A1DA5">
        <w:rPr>
          <w:rFonts w:ascii="Arial" w:hAnsi="Arial" w:cs="Arial"/>
        </w:rPr>
        <w:t xml:space="preserve"> eta EHSIS teknologien menpe dago, menpekotasun teknologikoa sortuz.</w:t>
      </w:r>
    </w:p>
    <w:p w14:paraId="114896ED" w14:textId="696FE674" w:rsidR="004212C1" w:rsidRPr="002A1DA5" w:rsidRDefault="002A1DA5" w:rsidP="004212C1">
      <w:pPr>
        <w:numPr>
          <w:ilvl w:val="0"/>
          <w:numId w:val="32"/>
        </w:numPr>
        <w:spacing w:before="120"/>
        <w:rPr>
          <w:rFonts w:ascii="Arial" w:hAnsi="Arial" w:cs="Arial"/>
        </w:rPr>
      </w:pPr>
      <w:proofErr w:type="spellStart"/>
      <w:r w:rsidRPr="002A1DA5">
        <w:rPr>
          <w:rFonts w:ascii="Arial" w:hAnsi="Arial" w:cs="Arial"/>
        </w:rPr>
        <w:t>Notepadd</w:t>
      </w:r>
      <w:proofErr w:type="spellEnd"/>
      <w:r w:rsidRPr="002A1DA5">
        <w:rPr>
          <w:rFonts w:ascii="Arial" w:hAnsi="Arial" w:cs="Arial"/>
        </w:rPr>
        <w:t xml:space="preserve">++ bezalako testu-editore bat </w:t>
      </w:r>
      <w:proofErr w:type="spellStart"/>
      <w:r w:rsidRPr="002A1DA5">
        <w:rPr>
          <w:rFonts w:ascii="Arial" w:hAnsi="Arial" w:cs="Arial"/>
        </w:rPr>
        <w:t>erabiltza</w:t>
      </w:r>
      <w:proofErr w:type="spellEnd"/>
      <w:r w:rsidRPr="002A1DA5">
        <w:rPr>
          <w:rFonts w:ascii="Arial" w:hAnsi="Arial" w:cs="Arial"/>
        </w:rPr>
        <w:t xml:space="preserve"> beharrezkoa da </w:t>
      </w:r>
      <w:proofErr w:type="spellStart"/>
      <w:r w:rsidRPr="002A1DA5">
        <w:rPr>
          <w:rFonts w:ascii="Arial" w:hAnsi="Arial" w:cs="Arial"/>
        </w:rPr>
        <w:t>workflow</w:t>
      </w:r>
      <w:proofErr w:type="spellEnd"/>
      <w:r w:rsidRPr="002A1DA5">
        <w:rPr>
          <w:rFonts w:ascii="Arial" w:hAnsi="Arial" w:cs="Arial"/>
        </w:rPr>
        <w:t>-ereduak sortzeko.</w:t>
      </w:r>
    </w:p>
    <w:p w14:paraId="04E8DAC4" w14:textId="77777777" w:rsidR="002A1DA5" w:rsidRPr="004212C1" w:rsidRDefault="002A1DA5" w:rsidP="002A1DA5">
      <w:pPr>
        <w:spacing w:before="120"/>
        <w:ind w:left="720"/>
      </w:pPr>
    </w:p>
    <w:p w14:paraId="54A3FC89" w14:textId="0BE15097" w:rsidR="006058A0" w:rsidRDefault="00A563C9" w:rsidP="000146F3">
      <w:pPr>
        <w:pStyle w:val="Ttulo1"/>
      </w:pPr>
      <w:proofErr w:type="spellStart"/>
      <w:r>
        <w:t>Architecturally</w:t>
      </w:r>
      <w:proofErr w:type="spellEnd"/>
      <w:r>
        <w:t xml:space="preserve"> </w:t>
      </w:r>
      <w:proofErr w:type="spellStart"/>
      <w:r w:rsidR="001E6A30">
        <w:t>s</w:t>
      </w:r>
      <w:r>
        <w:t>ignificant</w:t>
      </w:r>
      <w:proofErr w:type="spellEnd"/>
      <w:r>
        <w:t xml:space="preserve"> </w:t>
      </w:r>
      <w:proofErr w:type="spellStart"/>
      <w:r w:rsidR="001E6A30">
        <w:t>r</w:t>
      </w:r>
      <w:r>
        <w:t>equirements</w:t>
      </w:r>
      <w:proofErr w:type="spellEnd"/>
    </w:p>
    <w:p w14:paraId="5DDD5558" w14:textId="0F1FFC6B" w:rsidR="002A1DA5" w:rsidRDefault="002A1DA5" w:rsidP="002A1DA5"/>
    <w:p w14:paraId="59235A7A" w14:textId="51BEE9FD" w:rsidR="002A1DA5" w:rsidRPr="002A1DA5" w:rsidRDefault="002A1DA5" w:rsidP="002A1DA5">
      <w:pPr>
        <w:rPr>
          <w:rFonts w:ascii="Arial" w:hAnsi="Arial" w:cs="Arial"/>
        </w:rPr>
      </w:pPr>
      <w:r w:rsidRPr="002A1DA5">
        <w:rPr>
          <w:rFonts w:ascii="Arial" w:hAnsi="Arial" w:cs="Arial"/>
        </w:rPr>
        <w:t>Sistemaren betekizunak “Sistemaren Espezifikazioa” ataleko “Betebeharren Espezifikazioa” dokumentuan definitu dira.</w:t>
      </w:r>
    </w:p>
    <w:p w14:paraId="24237C88" w14:textId="77777777" w:rsidR="002A1DA5" w:rsidRPr="002A1DA5" w:rsidRDefault="002A1DA5" w:rsidP="002A1DA5"/>
    <w:p w14:paraId="77994742" w14:textId="77777777" w:rsidR="008C2B65" w:rsidRDefault="00BD00A8" w:rsidP="000146F3">
      <w:pPr>
        <w:pStyle w:val="Ttulo1"/>
      </w:pPr>
      <w:proofErr w:type="spellStart"/>
      <w:r>
        <w:t>Decisions</w:t>
      </w:r>
      <w:proofErr w:type="spellEnd"/>
      <w:r>
        <w:t xml:space="preserve">, </w:t>
      </w:r>
      <w:proofErr w:type="spellStart"/>
      <w:r w:rsidR="001E6A30">
        <w:t>c</w:t>
      </w:r>
      <w:r>
        <w:t>onstraints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 w:rsidR="001E6A30">
        <w:t>j</w:t>
      </w:r>
      <w:r>
        <w:t>ustifications</w:t>
      </w:r>
      <w:proofErr w:type="spellEnd"/>
    </w:p>
    <w:p w14:paraId="621A2838" w14:textId="1532AFF5" w:rsidR="008C2B65" w:rsidRDefault="002A1DA5" w:rsidP="000146F3">
      <w:pPr>
        <w:numPr>
          <w:ilvl w:val="0"/>
          <w:numId w:val="27"/>
        </w:numPr>
        <w:spacing w:before="120"/>
        <w:rPr>
          <w:rFonts w:ascii="Arial" w:hAnsi="Arial" w:cs="Arial"/>
        </w:rPr>
      </w:pPr>
      <w:r w:rsidRPr="002A1DA5">
        <w:rPr>
          <w:rFonts w:ascii="Arial" w:hAnsi="Arial" w:cs="Arial"/>
        </w:rPr>
        <w:t xml:space="preserve">Azpisistema guztiz independentea izan behar da IO-System azpisistemarekiko. Bigarrenak, ostera, lehenengoaren existentzia behar du funtzionatzeko.  </w:t>
      </w:r>
    </w:p>
    <w:p w14:paraId="54950978" w14:textId="7224520D" w:rsidR="002A1DA5" w:rsidRDefault="002A1DA5" w:rsidP="000146F3">
      <w:pPr>
        <w:numPr>
          <w:ilvl w:val="0"/>
          <w:numId w:val="27"/>
        </w:numPr>
        <w:spacing w:before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Workflow</w:t>
      </w:r>
      <w:proofErr w:type="spellEnd"/>
      <w:r>
        <w:rPr>
          <w:rFonts w:ascii="Arial" w:hAnsi="Arial" w:cs="Arial"/>
        </w:rPr>
        <w:t>-ereduak sortzeko testu-editorea erabiltzea erabaki da. Editore grafiko bat inplementatzeak denbora-kostu handiak ekarriko baitzuen.</w:t>
      </w:r>
    </w:p>
    <w:p w14:paraId="766CB893" w14:textId="3918B5B0" w:rsidR="002A1DA5" w:rsidRDefault="002A1DA5" w:rsidP="000146F3">
      <w:pPr>
        <w:numPr>
          <w:ilvl w:val="0"/>
          <w:numId w:val="27"/>
        </w:numPr>
        <w:spacing w:before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GraphViz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Gephi</w:t>
      </w:r>
      <w:proofErr w:type="spellEnd"/>
      <w:r>
        <w:rPr>
          <w:rFonts w:ascii="Arial" w:hAnsi="Arial" w:cs="Arial"/>
        </w:rPr>
        <w:t xml:space="preserve"> eta </w:t>
      </w:r>
      <w:proofErr w:type="spellStart"/>
      <w:r>
        <w:rPr>
          <w:rFonts w:ascii="Arial" w:hAnsi="Arial" w:cs="Arial"/>
        </w:rPr>
        <w:t>Protégé</w:t>
      </w:r>
      <w:proofErr w:type="spellEnd"/>
      <w:r>
        <w:rPr>
          <w:rFonts w:ascii="Arial" w:hAnsi="Arial" w:cs="Arial"/>
        </w:rPr>
        <w:t xml:space="preserve"> softwareak erabiltzea erabaki da eraldaketa-prozesua egiteko. Izan ere, DOT lengoaiatik zuzenean EHSIS inguruneak exekutatzeko prest egoteko metaeredu bat definitzeak denbora-kostu handiak ekarriko baitzuen</w:t>
      </w:r>
      <w:r w:rsidR="00595292">
        <w:rPr>
          <w:rFonts w:ascii="Arial" w:hAnsi="Arial" w:cs="Arial"/>
        </w:rPr>
        <w:t xml:space="preserve">, baina egokiena </w:t>
      </w:r>
      <w:proofErr w:type="spellStart"/>
      <w:r w:rsidR="00595292">
        <w:rPr>
          <w:rFonts w:ascii="Arial" w:hAnsi="Arial" w:cs="Arial"/>
        </w:rPr>
        <w:t>meteredua</w:t>
      </w:r>
      <w:proofErr w:type="spellEnd"/>
      <w:r w:rsidR="00595292">
        <w:rPr>
          <w:rFonts w:ascii="Arial" w:hAnsi="Arial" w:cs="Arial"/>
        </w:rPr>
        <w:t xml:space="preserve"> definitzea izango litzateke.</w:t>
      </w:r>
    </w:p>
    <w:p w14:paraId="03FEE87F" w14:textId="73322744" w:rsidR="00595292" w:rsidRPr="002A1DA5" w:rsidRDefault="00595292" w:rsidP="000146F3">
      <w:pPr>
        <w:numPr>
          <w:ilvl w:val="0"/>
          <w:numId w:val="27"/>
        </w:numPr>
        <w:spacing w:before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Workflow</w:t>
      </w:r>
      <w:proofErr w:type="spellEnd"/>
      <w:r>
        <w:rPr>
          <w:rFonts w:ascii="Arial" w:hAnsi="Arial" w:cs="Arial"/>
        </w:rPr>
        <w:t xml:space="preserve">-ereduen irudia sortzean, nabigagarria izango da. Horrela, </w:t>
      </w:r>
      <w:proofErr w:type="spellStart"/>
      <w:r>
        <w:rPr>
          <w:rFonts w:ascii="Arial" w:hAnsi="Arial" w:cs="Arial"/>
        </w:rPr>
        <w:t>workflowaren</w:t>
      </w:r>
      <w:proofErr w:type="spellEnd"/>
      <w:r>
        <w:rPr>
          <w:rFonts w:ascii="Arial" w:hAnsi="Arial" w:cs="Arial"/>
        </w:rPr>
        <w:t xml:space="preserve"> garbitasuna asko handituko da eta ulergarriagoa izango da.</w:t>
      </w:r>
    </w:p>
    <w:p w14:paraId="5EBE9D3E" w14:textId="77777777" w:rsidR="002A1DA5" w:rsidRPr="00C4043F" w:rsidRDefault="002A1DA5" w:rsidP="002A1DA5">
      <w:pPr>
        <w:spacing w:before="120"/>
        <w:ind w:left="720"/>
      </w:pPr>
    </w:p>
    <w:p w14:paraId="47306953" w14:textId="77777777" w:rsidR="00EF172C" w:rsidRDefault="00EF172C" w:rsidP="000146F3">
      <w:pPr>
        <w:pStyle w:val="Ttulo1"/>
      </w:pPr>
      <w:proofErr w:type="spellStart"/>
      <w:r>
        <w:t>Architectural</w:t>
      </w:r>
      <w:proofErr w:type="spellEnd"/>
      <w:r>
        <w:t xml:space="preserve"> </w:t>
      </w:r>
      <w:proofErr w:type="spellStart"/>
      <w:r>
        <w:t>Mechanisms</w:t>
      </w:r>
      <w:proofErr w:type="spellEnd"/>
    </w:p>
    <w:p w14:paraId="70D0845F" w14:textId="1DD62A60" w:rsidR="00595292" w:rsidRDefault="00595292" w:rsidP="00595292">
      <w:pPr>
        <w:pStyle w:val="Ttulo2"/>
      </w:pPr>
      <w:proofErr w:type="spellStart"/>
      <w:r>
        <w:t>Workflow</w:t>
      </w:r>
      <w:proofErr w:type="spellEnd"/>
      <w:r>
        <w:t>-eredutik irudira</w:t>
      </w:r>
    </w:p>
    <w:p w14:paraId="3C2464DD" w14:textId="0E0EF6DE" w:rsidR="00595292" w:rsidRPr="00595292" w:rsidRDefault="00595292" w:rsidP="00595292">
      <w:pPr>
        <w:spacing w:before="120"/>
        <w:ind w:left="426"/>
        <w:rPr>
          <w:rFonts w:ascii="Arial" w:hAnsi="Arial" w:cs="Arial"/>
        </w:rPr>
      </w:pPr>
      <w:proofErr w:type="spellStart"/>
      <w:r w:rsidRPr="00595292">
        <w:rPr>
          <w:rFonts w:ascii="Arial" w:hAnsi="Arial" w:cs="Arial"/>
        </w:rPr>
        <w:t>Graphviz</w:t>
      </w:r>
      <w:proofErr w:type="spellEnd"/>
      <w:r w:rsidRPr="00595292">
        <w:rPr>
          <w:rFonts w:ascii="Arial" w:hAnsi="Arial" w:cs="Arial"/>
        </w:rPr>
        <w:t xml:space="preserve"> softwarearen bitartez, DOT lengoaian idatzitako </w:t>
      </w:r>
      <w:proofErr w:type="spellStart"/>
      <w:r w:rsidRPr="00595292">
        <w:rPr>
          <w:rFonts w:ascii="Arial" w:hAnsi="Arial" w:cs="Arial"/>
        </w:rPr>
        <w:t>workflow</w:t>
      </w:r>
      <w:proofErr w:type="spellEnd"/>
      <w:r w:rsidRPr="00595292">
        <w:rPr>
          <w:rFonts w:ascii="Arial" w:hAnsi="Arial" w:cs="Arial"/>
        </w:rPr>
        <w:t>-ereduak irudi bihurtuko dira. Irudia nabigagarria izango da. Irudia nabigatzaile baten zabaltzeko prestatuta egongo da.</w:t>
      </w:r>
    </w:p>
    <w:p w14:paraId="7615D27C" w14:textId="239E9B6A" w:rsidR="00454845" w:rsidRPr="00595292" w:rsidRDefault="00595292" w:rsidP="00595292">
      <w:pPr>
        <w:pStyle w:val="Ttulo2"/>
        <w:rPr>
          <w:rFonts w:cs="Arial"/>
        </w:rPr>
      </w:pPr>
      <w:proofErr w:type="spellStart"/>
      <w:r w:rsidRPr="00595292">
        <w:rPr>
          <w:rFonts w:cs="Arial"/>
        </w:rPr>
        <w:t>Workflow</w:t>
      </w:r>
      <w:proofErr w:type="spellEnd"/>
      <w:r w:rsidRPr="00595292">
        <w:rPr>
          <w:rFonts w:cs="Arial"/>
        </w:rPr>
        <w:t>-eredutik datu-base erlazionalera</w:t>
      </w:r>
    </w:p>
    <w:p w14:paraId="253E5E6B" w14:textId="62BD53A0" w:rsidR="00454845" w:rsidRPr="00595292" w:rsidRDefault="00595292" w:rsidP="00595292">
      <w:pPr>
        <w:pStyle w:val="Textoindependiente"/>
        <w:spacing w:before="120"/>
        <w:ind w:left="426"/>
        <w:rPr>
          <w:rFonts w:ascii="Arial" w:hAnsi="Arial" w:cs="Arial"/>
        </w:rPr>
      </w:pPr>
      <w:r w:rsidRPr="00595292">
        <w:rPr>
          <w:rFonts w:ascii="Arial" w:hAnsi="Arial" w:cs="Arial"/>
        </w:rPr>
        <w:t xml:space="preserve">Eraldaketa-prozesuaren bitartez, inferentzia motorrarekin </w:t>
      </w:r>
      <w:proofErr w:type="spellStart"/>
      <w:r w:rsidRPr="00595292">
        <w:rPr>
          <w:rFonts w:ascii="Arial" w:hAnsi="Arial" w:cs="Arial"/>
        </w:rPr>
        <w:t>workflow</w:t>
      </w:r>
      <w:proofErr w:type="spellEnd"/>
      <w:r w:rsidRPr="00595292">
        <w:rPr>
          <w:rFonts w:ascii="Arial" w:hAnsi="Arial" w:cs="Arial"/>
        </w:rPr>
        <w:t>-ereduetan idatzitako informazioa datu-base erlazionalean gordeko da.</w:t>
      </w:r>
    </w:p>
    <w:p w14:paraId="349807D4" w14:textId="461FC5E1" w:rsidR="00595292" w:rsidRDefault="00595292" w:rsidP="00595292">
      <w:pPr>
        <w:pStyle w:val="Ttulo1"/>
      </w:pPr>
      <w:proofErr w:type="spellStart"/>
      <w:r>
        <w:t>Layers</w:t>
      </w:r>
      <w:proofErr w:type="spellEnd"/>
      <w:r>
        <w:t xml:space="preserve"> or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framwork</w:t>
      </w:r>
      <w:proofErr w:type="spellEnd"/>
    </w:p>
    <w:p w14:paraId="7E522D13" w14:textId="5DAAA415" w:rsidR="00595292" w:rsidRDefault="00595292" w:rsidP="00595292">
      <w:r w:rsidRPr="00A22BE3">
        <w:rPr>
          <w:noProof/>
        </w:rPr>
        <w:drawing>
          <wp:inline distT="0" distB="0" distL="0" distR="0" wp14:anchorId="162EE7E3" wp14:editId="33FF213B">
            <wp:extent cx="5457825" cy="264922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C652" w14:textId="77777777" w:rsidR="00595292" w:rsidRDefault="00595292" w:rsidP="00595292">
      <w:pPr>
        <w:rPr>
          <w:rFonts w:ascii="Calibri Light" w:hAnsi="Calibri Light" w:cs="Calibri Light"/>
        </w:rPr>
      </w:pPr>
    </w:p>
    <w:p w14:paraId="347CA1F0" w14:textId="62D38565" w:rsidR="00595292" w:rsidRPr="00595292" w:rsidRDefault="00595292" w:rsidP="00595292">
      <w:pPr>
        <w:rPr>
          <w:rFonts w:ascii="Arial" w:hAnsi="Arial" w:cs="Arial"/>
        </w:rPr>
      </w:pPr>
      <w:r w:rsidRPr="00595292">
        <w:rPr>
          <w:rFonts w:ascii="Arial" w:hAnsi="Arial" w:cs="Arial"/>
        </w:rPr>
        <w:t>Jarraian, arkitekturaren osagai eta elementu guztiak deskribatuko dira:</w:t>
      </w:r>
    </w:p>
    <w:p w14:paraId="2C5D5140" w14:textId="77777777" w:rsidR="00595292" w:rsidRPr="00595292" w:rsidRDefault="00595292" w:rsidP="00595292">
      <w:pPr>
        <w:pStyle w:val="Prrafodelista"/>
        <w:numPr>
          <w:ilvl w:val="0"/>
          <w:numId w:val="33"/>
        </w:numPr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595292">
        <w:rPr>
          <w:rFonts w:ascii="Arial" w:hAnsi="Arial" w:cs="Arial"/>
          <w:noProof/>
          <w:sz w:val="20"/>
          <w:szCs w:val="20"/>
        </w:rPr>
        <w:t>Workflow</w:t>
      </w:r>
      <w:r w:rsidRPr="00595292">
        <w:rPr>
          <w:rFonts w:ascii="Arial" w:hAnsi="Arial" w:cs="Arial"/>
          <w:sz w:val="20"/>
          <w:szCs w:val="20"/>
        </w:rPr>
        <w:t xml:space="preserve"> editorea: definitutako lengoaia grafiko bat erabilita, testu editore batekin, DOT lengoaiaren bitartez 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595292">
        <w:rPr>
          <w:rFonts w:ascii="Arial" w:hAnsi="Arial" w:cs="Arial"/>
          <w:sz w:val="20"/>
          <w:szCs w:val="20"/>
        </w:rPr>
        <w:t xml:space="preserve">-ereduak sortzeko balio du. </w:t>
      </w:r>
      <w:r w:rsidRPr="00595292">
        <w:rPr>
          <w:rFonts w:ascii="Arial" w:hAnsi="Arial" w:cs="Arial"/>
          <w:noProof/>
          <w:sz w:val="20"/>
          <w:szCs w:val="20"/>
        </w:rPr>
        <w:t>“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595292">
        <w:rPr>
          <w:rFonts w:ascii="Arial" w:hAnsi="Arial" w:cs="Arial"/>
          <w:i/>
          <w:iCs/>
          <w:sz w:val="20"/>
          <w:szCs w:val="20"/>
        </w:rPr>
        <w:t>-lengoaiaren Eskuliburua</w:t>
      </w:r>
      <w:r w:rsidRPr="00595292">
        <w:rPr>
          <w:rFonts w:ascii="Arial" w:hAnsi="Arial" w:cs="Arial"/>
          <w:sz w:val="20"/>
          <w:szCs w:val="20"/>
        </w:rPr>
        <w:t>” dokumentuan jarri dira lengoaia grafikoaren xehetasunak.</w:t>
      </w:r>
    </w:p>
    <w:p w14:paraId="1302CEA8" w14:textId="77777777" w:rsidR="00595292" w:rsidRPr="00595292" w:rsidRDefault="00595292" w:rsidP="00595292">
      <w:pPr>
        <w:pStyle w:val="Prrafodelista"/>
        <w:numPr>
          <w:ilvl w:val="0"/>
          <w:numId w:val="33"/>
        </w:numPr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595292">
        <w:rPr>
          <w:rFonts w:ascii="Arial" w:hAnsi="Arial" w:cs="Arial"/>
          <w:sz w:val="20"/>
          <w:szCs w:val="20"/>
        </w:rPr>
        <w:t xml:space="preserve">Eraldaketa-prozesua: </w:t>
      </w:r>
      <w:r w:rsidRPr="00595292">
        <w:rPr>
          <w:rFonts w:ascii="Arial" w:hAnsi="Arial" w:cs="Arial"/>
          <w:i/>
          <w:iCs/>
          <w:sz w:val="20"/>
          <w:szCs w:val="20"/>
        </w:rPr>
        <w:t>DOT</w:t>
      </w:r>
      <w:r w:rsidRPr="00595292">
        <w:rPr>
          <w:rFonts w:ascii="Arial" w:hAnsi="Arial" w:cs="Arial"/>
          <w:sz w:val="20"/>
          <w:szCs w:val="20"/>
        </w:rPr>
        <w:t xml:space="preserve"> lengoaian idatzitako 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595292">
        <w:rPr>
          <w:rFonts w:ascii="Arial" w:hAnsi="Arial" w:cs="Arial"/>
          <w:sz w:val="20"/>
          <w:szCs w:val="20"/>
        </w:rPr>
        <w:t xml:space="preserve">-eredua </w:t>
      </w:r>
      <w:r w:rsidRPr="00595292">
        <w:rPr>
          <w:rFonts w:ascii="Arial" w:hAnsi="Arial" w:cs="Arial"/>
          <w:i/>
          <w:iCs/>
          <w:sz w:val="20"/>
          <w:szCs w:val="20"/>
        </w:rPr>
        <w:t>CLIPS</w:t>
      </w:r>
      <w:r w:rsidRPr="00595292">
        <w:rPr>
          <w:rFonts w:ascii="Arial" w:hAnsi="Arial" w:cs="Arial"/>
          <w:sz w:val="20"/>
          <w:szCs w:val="20"/>
        </w:rPr>
        <w:t xml:space="preserve"> lengoaiako klase eta instantzietan eraldatzea du helburu. Horretarako, </w:t>
      </w:r>
      <w:r w:rsidRPr="00595292">
        <w:rPr>
          <w:rFonts w:ascii="Arial" w:hAnsi="Arial" w:cs="Arial"/>
          <w:noProof/>
          <w:sz w:val="20"/>
          <w:szCs w:val="20"/>
        </w:rPr>
        <w:t>“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595292">
        <w:rPr>
          <w:rFonts w:ascii="Arial" w:hAnsi="Arial" w:cs="Arial"/>
          <w:i/>
          <w:iCs/>
          <w:sz w:val="20"/>
          <w:szCs w:val="20"/>
        </w:rPr>
        <w:t xml:space="preserve"> 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Editor</w:t>
      </w:r>
      <w:r w:rsidRPr="00595292">
        <w:rPr>
          <w:rFonts w:ascii="Arial" w:hAnsi="Arial" w:cs="Arial"/>
          <w:i/>
          <w:iCs/>
          <w:sz w:val="20"/>
          <w:szCs w:val="20"/>
        </w:rPr>
        <w:t xml:space="preserve"> - Eskuliburua</w:t>
      </w:r>
      <w:r w:rsidRPr="00595292">
        <w:rPr>
          <w:rFonts w:ascii="Arial" w:hAnsi="Arial" w:cs="Arial"/>
          <w:sz w:val="20"/>
          <w:szCs w:val="20"/>
        </w:rPr>
        <w:t>” dokumentu jarraitu behar da.</w:t>
      </w:r>
    </w:p>
    <w:p w14:paraId="6DBEC4AA" w14:textId="77777777" w:rsidR="00595292" w:rsidRPr="00595292" w:rsidRDefault="00595292" w:rsidP="00595292">
      <w:pPr>
        <w:pStyle w:val="Prrafodelista"/>
        <w:numPr>
          <w:ilvl w:val="0"/>
          <w:numId w:val="33"/>
        </w:numPr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595292">
        <w:rPr>
          <w:rFonts w:ascii="Arial" w:hAnsi="Arial" w:cs="Arial"/>
          <w:sz w:val="20"/>
          <w:szCs w:val="20"/>
        </w:rPr>
        <w:t xml:space="preserve">Datu-base erlazionala: sortutako 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595292">
        <w:rPr>
          <w:rFonts w:ascii="Arial" w:hAnsi="Arial" w:cs="Arial"/>
          <w:sz w:val="20"/>
          <w:szCs w:val="20"/>
        </w:rPr>
        <w:t>-ereduen informazio gordetzeaz arduratzen da.</w:t>
      </w:r>
    </w:p>
    <w:p w14:paraId="4A8BB275" w14:textId="77777777" w:rsidR="00595292" w:rsidRPr="00595292" w:rsidRDefault="00595292" w:rsidP="00595292">
      <w:pPr>
        <w:pStyle w:val="Prrafodelista"/>
        <w:numPr>
          <w:ilvl w:val="0"/>
          <w:numId w:val="33"/>
        </w:numPr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595292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595292">
        <w:rPr>
          <w:rFonts w:ascii="Arial" w:hAnsi="Arial" w:cs="Arial"/>
          <w:sz w:val="20"/>
          <w:szCs w:val="20"/>
        </w:rPr>
        <w:t xml:space="preserve"> motorra: </w:t>
      </w:r>
      <w:r w:rsidRPr="00595292">
        <w:rPr>
          <w:rFonts w:ascii="Arial" w:hAnsi="Arial" w:cs="Arial"/>
          <w:i/>
          <w:iCs/>
          <w:sz w:val="20"/>
          <w:szCs w:val="20"/>
        </w:rPr>
        <w:t>CLIPS</w:t>
      </w:r>
      <w:r w:rsidRPr="00595292">
        <w:rPr>
          <w:rFonts w:ascii="Arial" w:hAnsi="Arial" w:cs="Arial"/>
          <w:sz w:val="20"/>
          <w:szCs w:val="20"/>
        </w:rPr>
        <w:t xml:space="preserve"> lengoaiara eraldatutako 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workflow</w:t>
      </w:r>
      <w:r w:rsidRPr="00595292">
        <w:rPr>
          <w:rFonts w:ascii="Arial" w:hAnsi="Arial" w:cs="Arial"/>
          <w:sz w:val="20"/>
          <w:szCs w:val="20"/>
        </w:rPr>
        <w:t xml:space="preserve">-ereduaren klaseak eta instantziak baliatuz, </w:t>
      </w:r>
      <w:r w:rsidRPr="00595292">
        <w:rPr>
          <w:rFonts w:ascii="Arial" w:hAnsi="Arial" w:cs="Arial"/>
          <w:i/>
          <w:iCs/>
          <w:noProof/>
          <w:sz w:val="20"/>
          <w:szCs w:val="20"/>
        </w:rPr>
        <w:t>workflowa</w:t>
      </w:r>
      <w:r w:rsidRPr="00595292">
        <w:rPr>
          <w:rFonts w:ascii="Arial" w:hAnsi="Arial" w:cs="Arial"/>
          <w:sz w:val="20"/>
          <w:szCs w:val="20"/>
        </w:rPr>
        <w:t xml:space="preserve"> exekutatzeko erregela batzuen bidez, informazio guztia datu-base erlazionalean gordeko du.</w:t>
      </w:r>
    </w:p>
    <w:p w14:paraId="1811D871" w14:textId="77777777" w:rsidR="00FE3EEB" w:rsidRPr="00FE3EEB" w:rsidRDefault="00FE3EEB" w:rsidP="000146F3">
      <w:pPr>
        <w:spacing w:before="120"/>
      </w:pPr>
    </w:p>
    <w:sectPr w:rsidR="00FE3EEB" w:rsidRPr="00FE3E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64098" w14:textId="77777777" w:rsidR="002826C7" w:rsidRDefault="002826C7">
      <w:r>
        <w:separator/>
      </w:r>
    </w:p>
  </w:endnote>
  <w:endnote w:type="continuationSeparator" w:id="0">
    <w:p w14:paraId="5BBFC6E1" w14:textId="77777777" w:rsidR="002826C7" w:rsidRDefault="0028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2FDD4" w14:textId="77777777" w:rsidR="00DE732F" w:rsidRDefault="00DE73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 w14:paraId="77EEAA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F2F25" w14:textId="77777777" w:rsidR="005A7A45" w:rsidRDefault="005A7A4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606759" w14:textId="651C0050" w:rsidR="005A7A45" w:rsidRDefault="005A7A45">
          <w:pPr>
            <w:jc w:val="center"/>
          </w:pPr>
          <w:r>
            <w:sym w:font="Symbol" w:char="F0D3"/>
          </w:r>
          <w:r w:rsidR="00DE732F">
            <w:t>EHU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001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69910F" w14:textId="77777777" w:rsidR="005A7A45" w:rsidRDefault="005A7A45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80DD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1A01072F" w14:textId="77777777" w:rsidR="005A7A45" w:rsidRDefault="005A7A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FA75B" w14:textId="77777777" w:rsidR="00DE732F" w:rsidRDefault="00DE73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14FE4" w14:textId="77777777" w:rsidR="002826C7" w:rsidRDefault="002826C7">
      <w:r>
        <w:separator/>
      </w:r>
    </w:p>
  </w:footnote>
  <w:footnote w:type="continuationSeparator" w:id="0">
    <w:p w14:paraId="58959CF5" w14:textId="77777777" w:rsidR="002826C7" w:rsidRDefault="00282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3F71E" w14:textId="77777777" w:rsidR="00DE732F" w:rsidRDefault="00DE73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 w14:paraId="242F1268" w14:textId="77777777">
      <w:tc>
        <w:tcPr>
          <w:tcW w:w="6379" w:type="dxa"/>
        </w:tcPr>
        <w:p w14:paraId="0B885014" w14:textId="5BB5E16F" w:rsidR="005A7A45" w:rsidRDefault="000146F3">
          <w:proofErr w:type="spellStart"/>
          <w:r>
            <w:rPr>
              <w:b/>
            </w:rPr>
            <w:t>ProWF</w:t>
          </w:r>
          <w:proofErr w:type="spellEnd"/>
        </w:p>
      </w:tc>
      <w:tc>
        <w:tcPr>
          <w:tcW w:w="3179" w:type="dxa"/>
        </w:tcPr>
        <w:p w14:paraId="0774BACE" w14:textId="77777777"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 w14:paraId="792890B3" w14:textId="77777777">
      <w:tc>
        <w:tcPr>
          <w:tcW w:w="6379" w:type="dxa"/>
        </w:tcPr>
        <w:p w14:paraId="3CE1E1A5" w14:textId="77777777" w:rsidR="005A7A45" w:rsidRDefault="00A563C9">
          <w:proofErr w:type="spellStart"/>
          <w:r>
            <w:t>Architecture</w:t>
          </w:r>
          <w:proofErr w:type="spellEnd"/>
          <w:r>
            <w:t xml:space="preserve"> </w:t>
          </w:r>
          <w:proofErr w:type="spellStart"/>
          <w:r>
            <w:t>Notebook</w:t>
          </w:r>
          <w:proofErr w:type="spellEnd"/>
        </w:p>
      </w:tc>
      <w:tc>
        <w:tcPr>
          <w:tcW w:w="3179" w:type="dxa"/>
        </w:tcPr>
        <w:p w14:paraId="409A43D1" w14:textId="1FD3B927" w:rsidR="005A7A45" w:rsidRDefault="005A7A45">
          <w:r>
            <w:t xml:space="preserve">  </w:t>
          </w:r>
          <w:proofErr w:type="spellStart"/>
          <w:r>
            <w:t>Date</w:t>
          </w:r>
          <w:proofErr w:type="spellEnd"/>
          <w:r>
            <w:t xml:space="preserve">:  </w:t>
          </w:r>
          <w:r w:rsidR="000146F3">
            <w:t>01/08/2020</w:t>
          </w:r>
        </w:p>
      </w:tc>
    </w:tr>
  </w:tbl>
  <w:p w14:paraId="244412D3" w14:textId="77777777" w:rsidR="005A7A45" w:rsidRDefault="005A7A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B794C" w14:textId="77777777" w:rsidR="00DE732F" w:rsidRDefault="00DE73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16" type="#_x0000_t75" style="width:28.95pt;height:27.45pt" o:bullet="t">
        <v:imagedata r:id="rId1" o:title="clip_image001"/>
      </v:shape>
    </w:pict>
  </w:numPicBullet>
  <w:numPicBullet w:numPicBulletId="1">
    <w:pict>
      <v:shape id="_x0000_i1917" type="#_x0000_t75" style="width:30.45pt;height:29.7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0155B"/>
    <w:multiLevelType w:val="hybridMultilevel"/>
    <w:tmpl w:val="F1BC6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71122"/>
    <w:multiLevelType w:val="multilevel"/>
    <w:tmpl w:val="EB68A9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B160C"/>
    <w:multiLevelType w:val="hybridMultilevel"/>
    <w:tmpl w:val="805CA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B1944"/>
    <w:multiLevelType w:val="hybridMultilevel"/>
    <w:tmpl w:val="E21E2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7"/>
  </w:num>
  <w:num w:numId="26">
    <w:abstractNumId w:val="2"/>
  </w:num>
  <w:num w:numId="27">
    <w:abstractNumId w:val="3"/>
  </w:num>
  <w:num w:numId="28">
    <w:abstractNumId w:val="13"/>
  </w:num>
  <w:num w:numId="29">
    <w:abstractNumId w:val="10"/>
  </w:num>
  <w:num w:numId="30">
    <w:abstractNumId w:val="16"/>
  </w:num>
  <w:num w:numId="31">
    <w:abstractNumId w:val="9"/>
  </w:num>
  <w:num w:numId="32">
    <w:abstractNumId w:val="1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3"/>
    <w:rsid w:val="000146F3"/>
    <w:rsid w:val="00031E3F"/>
    <w:rsid w:val="000338E5"/>
    <w:rsid w:val="000440CF"/>
    <w:rsid w:val="000853A5"/>
    <w:rsid w:val="000918BE"/>
    <w:rsid w:val="00092FAF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26C7"/>
    <w:rsid w:val="00284536"/>
    <w:rsid w:val="00294E2C"/>
    <w:rsid w:val="00294F13"/>
    <w:rsid w:val="002964AE"/>
    <w:rsid w:val="00296E6E"/>
    <w:rsid w:val="002A1DA5"/>
    <w:rsid w:val="002A6440"/>
    <w:rsid w:val="002B0361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212C1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5292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4D17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2CB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54AB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36B53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1A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1AD4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DE732F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A3B18"/>
  <w15:chartTrackingRefBased/>
  <w15:docId w15:val="{D626D54E-A7B7-47F3-8560-91977684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u-E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5292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4652\Desktop\GrAL\ProiektuarenWebgunea\Proiektua\MemoriarenEranskinak\architecture_notebook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40</TotalTime>
  <Pages>2</Pages>
  <Words>558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Julen Rojo Raño</dc:creator>
  <cp:keywords/>
  <dc:description/>
  <cp:lastModifiedBy>Julen Rojo Raño</cp:lastModifiedBy>
  <cp:revision>7</cp:revision>
  <cp:lastPrinted>2020-09-01T15:01:00Z</cp:lastPrinted>
  <dcterms:created xsi:type="dcterms:W3CDTF">2020-09-01T13:46:00Z</dcterms:created>
  <dcterms:modified xsi:type="dcterms:W3CDTF">2020-09-01T15:01:00Z</dcterms:modified>
</cp:coreProperties>
</file>