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2530" w14:textId="77777777" w:rsidR="009F09B0" w:rsidRPr="009F09B0" w:rsidRDefault="009F09B0" w:rsidP="009F09B0">
      <w:pPr>
        <w:spacing w:after="80" w:line="276" w:lineRule="auto"/>
        <w:jc w:val="center"/>
        <w:rPr>
          <w:rFonts w:ascii="Calibri Light" w:hAnsi="Calibri Light"/>
          <w:sz w:val="8"/>
          <w:lang w:val="es-ES"/>
        </w:rPr>
      </w:pPr>
      <w:bookmarkStart w:id="0" w:name="_Hlk43914221"/>
      <w:bookmarkEnd w:id="0"/>
    </w:p>
    <w:p w14:paraId="52FCAD94" w14:textId="77777777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s-ES"/>
        </w:rPr>
      </w:pPr>
      <w:r w:rsidRPr="009F09B0">
        <w:rPr>
          <w:noProof/>
          <w:lang w:val="es-ES" w:eastAsia="es-ES"/>
        </w:rPr>
        <w:drawing>
          <wp:anchor distT="0" distB="0" distL="0" distR="0" simplePos="0" relativeHeight="251659264" behindDoc="0" locked="0" layoutInCell="1" allowOverlap="1" wp14:anchorId="4A907C2C" wp14:editId="23F884B8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284220" cy="728980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BEC72" w14:textId="77777777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s-ES"/>
        </w:rPr>
      </w:pPr>
    </w:p>
    <w:p w14:paraId="72CA978B" w14:textId="77777777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s-ES"/>
        </w:rPr>
      </w:pPr>
    </w:p>
    <w:p w14:paraId="6124B04C" w14:textId="224D89CC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noProof/>
          <w:sz w:val="30"/>
          <w:szCs w:val="30"/>
          <w:lang w:val="es-ES"/>
        </w:rPr>
      </w:pPr>
      <w:r w:rsidRPr="009F09B0">
        <w:rPr>
          <w:rFonts w:ascii="Calibri Light" w:hAnsi="Calibri Light"/>
          <w:b/>
          <w:noProof/>
          <w:sz w:val="40"/>
          <w:szCs w:val="30"/>
          <w:lang w:val="es-ES"/>
        </w:rPr>
        <w:t>Informatika Fakultatea</w:t>
      </w:r>
    </w:p>
    <w:p w14:paraId="578C36BD" w14:textId="2DCF9A8B" w:rsidR="009F09B0" w:rsidRPr="009F09B0" w:rsidRDefault="009F09B0" w:rsidP="009F09B0">
      <w:pPr>
        <w:pStyle w:val="Portada2"/>
        <w:spacing w:after="80" w:line="276" w:lineRule="auto"/>
        <w:jc w:val="right"/>
        <w:rPr>
          <w:rFonts w:ascii="Calibri Light" w:hAnsi="Calibri Light"/>
          <w:noProof/>
          <w:sz w:val="30"/>
          <w:szCs w:val="30"/>
          <w:lang w:val="es-ES"/>
        </w:rPr>
      </w:pPr>
      <w:r w:rsidRPr="009F09B0">
        <w:rPr>
          <w:rFonts w:ascii="Calibri Light" w:hAnsi="Calibri Light"/>
          <w:b/>
          <w:noProof/>
          <w:sz w:val="30"/>
          <w:szCs w:val="30"/>
          <w:lang w:val="es-ES"/>
        </w:rPr>
        <w:t>Informatika Ingeniaritzako Gradua</w:t>
      </w:r>
    </w:p>
    <w:p w14:paraId="391CD66A" w14:textId="77777777" w:rsidR="009F09B0" w:rsidRPr="009F09B0" w:rsidRDefault="009F09B0" w:rsidP="009F09B0">
      <w:pPr>
        <w:spacing w:after="80" w:line="276" w:lineRule="auto"/>
        <w:jc w:val="center"/>
        <w:rPr>
          <w:rFonts w:ascii="Calibri Light" w:hAnsi="Calibri Light"/>
          <w:noProof/>
          <w:lang w:val="es-ES"/>
        </w:rPr>
      </w:pPr>
    </w:p>
    <w:p w14:paraId="225A6D9C" w14:textId="77777777" w:rsidR="009F09B0" w:rsidRPr="009F09B0" w:rsidRDefault="009F09B0" w:rsidP="009F09B0">
      <w:pPr>
        <w:spacing w:after="80" w:line="276" w:lineRule="auto"/>
        <w:jc w:val="center"/>
        <w:rPr>
          <w:rFonts w:ascii="Calibri Light" w:hAnsi="Calibri Light"/>
          <w:noProof/>
          <w:lang w:val="es-ES"/>
        </w:rPr>
      </w:pPr>
    </w:p>
    <w:p w14:paraId="022BCFFE" w14:textId="77777777" w:rsidR="009F09B0" w:rsidRPr="009F09B0" w:rsidRDefault="009F09B0" w:rsidP="009F09B0">
      <w:pPr>
        <w:pStyle w:val="Portada1"/>
        <w:spacing w:before="0" w:after="80" w:line="276" w:lineRule="auto"/>
        <w:rPr>
          <w:rFonts w:ascii="Calibri Light" w:hAnsi="Calibri Light"/>
          <w:noProof/>
          <w:u w:val="single"/>
          <w:lang w:val="es-ES"/>
        </w:rPr>
      </w:pPr>
    </w:p>
    <w:p w14:paraId="7C3D12A1" w14:textId="5ADD1924" w:rsidR="009F09B0" w:rsidRPr="009F09B0" w:rsidRDefault="009F09B0" w:rsidP="009F09B0">
      <w:pPr>
        <w:pStyle w:val="Portada2"/>
        <w:spacing w:after="80" w:line="276" w:lineRule="auto"/>
        <w:ind w:right="1134"/>
        <w:jc w:val="left"/>
        <w:rPr>
          <w:rFonts w:ascii="Calibri Light" w:hAnsi="Calibri Light"/>
          <w:noProof/>
          <w:sz w:val="32"/>
          <w:lang w:val="es-ES"/>
        </w:rPr>
      </w:pPr>
    </w:p>
    <w:p w14:paraId="6F1A5CFB" w14:textId="77777777" w:rsidR="009F09B0" w:rsidRPr="009F09B0" w:rsidRDefault="009F09B0" w:rsidP="009F09B0">
      <w:pPr>
        <w:pStyle w:val="Portada2"/>
        <w:spacing w:after="80" w:line="276" w:lineRule="auto"/>
        <w:ind w:right="1134"/>
        <w:jc w:val="left"/>
        <w:rPr>
          <w:rFonts w:ascii="Calibri Light" w:hAnsi="Calibri Light"/>
          <w:noProof/>
          <w:sz w:val="32"/>
          <w:lang w:val="es-ES"/>
        </w:rPr>
      </w:pPr>
    </w:p>
    <w:p w14:paraId="4E009F9A" w14:textId="77777777" w:rsidR="009F09B0" w:rsidRPr="009F09B0" w:rsidRDefault="009F09B0" w:rsidP="009F09B0">
      <w:pPr>
        <w:pStyle w:val="Portada2"/>
        <w:spacing w:after="80" w:line="276" w:lineRule="auto"/>
        <w:ind w:left="1134" w:right="1134"/>
        <w:rPr>
          <w:rFonts w:ascii="Calibri Light" w:hAnsi="Calibri Light"/>
          <w:noProof/>
          <w:sz w:val="32"/>
          <w:lang w:val="es-ES"/>
        </w:rPr>
      </w:pPr>
    </w:p>
    <w:p w14:paraId="0595E496" w14:textId="77777777" w:rsidR="00937A73" w:rsidRDefault="009F09B0" w:rsidP="00937A73">
      <w:pPr>
        <w:pStyle w:val="Portada2"/>
        <w:shd w:val="clear" w:color="auto" w:fill="595959" w:themeFill="text1" w:themeFillTint="A6"/>
        <w:tabs>
          <w:tab w:val="left" w:pos="2127"/>
          <w:tab w:val="left" w:pos="7797"/>
        </w:tabs>
        <w:spacing w:after="40" w:line="276" w:lineRule="auto"/>
        <w:ind w:left="1276" w:right="707"/>
        <w:rPr>
          <w:rFonts w:ascii="Calibri Light" w:hAnsi="Calibri Light"/>
          <w:b/>
          <w:noProof/>
          <w:color w:val="FFFFFF" w:themeColor="background1"/>
          <w:sz w:val="52"/>
          <w:szCs w:val="52"/>
          <w:lang w:val="es-ES"/>
        </w:rPr>
      </w:pPr>
      <w:r w:rsidRPr="009F09B0">
        <w:rPr>
          <w:rFonts w:ascii="Calibri Light" w:hAnsi="Calibri Light"/>
          <w:b/>
          <w:noProof/>
          <w:color w:val="FFFFFF" w:themeColor="background1"/>
          <w:sz w:val="52"/>
          <w:szCs w:val="52"/>
          <w:lang w:val="es-ES"/>
        </w:rPr>
        <w:t>▪</w:t>
      </w:r>
      <w:r w:rsidRPr="009F09B0">
        <w:rPr>
          <w:rFonts w:ascii="Calibri Light" w:hAnsi="Calibri Light"/>
          <w:b/>
          <w:noProof/>
          <w:color w:val="FFFFFF" w:themeColor="background1"/>
          <w:sz w:val="48"/>
          <w:szCs w:val="52"/>
          <w:lang w:val="es-ES"/>
        </w:rPr>
        <w:t xml:space="preserve"> </w:t>
      </w:r>
      <w:r w:rsidR="00937A73">
        <w:rPr>
          <w:rFonts w:ascii="Calibri Light" w:hAnsi="Calibri Light"/>
          <w:b/>
          <w:noProof/>
          <w:color w:val="FFFFFF" w:themeColor="background1"/>
          <w:sz w:val="48"/>
          <w:szCs w:val="52"/>
          <w:lang w:val="es-ES"/>
        </w:rPr>
        <w:t>Workflow-lengoaia</w:t>
      </w:r>
      <w:r w:rsidRPr="009F09B0">
        <w:rPr>
          <w:rFonts w:ascii="Calibri Light" w:hAnsi="Calibri Light"/>
          <w:b/>
          <w:noProof/>
          <w:color w:val="FFFFFF" w:themeColor="background1"/>
          <w:sz w:val="48"/>
          <w:szCs w:val="52"/>
          <w:lang w:val="es-ES"/>
        </w:rPr>
        <w:t xml:space="preserve"> </w:t>
      </w:r>
      <w:r w:rsidR="00937A73" w:rsidRPr="009F09B0">
        <w:rPr>
          <w:rFonts w:ascii="Calibri Light" w:hAnsi="Calibri Light"/>
          <w:b/>
          <w:noProof/>
          <w:color w:val="FFFFFF" w:themeColor="background1"/>
          <w:sz w:val="52"/>
          <w:szCs w:val="52"/>
          <w:lang w:val="es-ES"/>
        </w:rPr>
        <w:t>▪</w:t>
      </w:r>
      <w:r w:rsidR="00937A73">
        <w:rPr>
          <w:rFonts w:ascii="Calibri Light" w:hAnsi="Calibri Light"/>
          <w:b/>
          <w:noProof/>
          <w:color w:val="FFFFFF" w:themeColor="background1"/>
          <w:sz w:val="52"/>
          <w:szCs w:val="52"/>
          <w:lang w:val="es-ES"/>
        </w:rPr>
        <w:t xml:space="preserve">  </w:t>
      </w:r>
    </w:p>
    <w:p w14:paraId="08F7AD31" w14:textId="599402C7" w:rsidR="009F09B0" w:rsidRPr="009F09B0" w:rsidRDefault="00937A73" w:rsidP="00937A73">
      <w:pPr>
        <w:pStyle w:val="Portada2"/>
        <w:shd w:val="clear" w:color="auto" w:fill="595959" w:themeFill="text1" w:themeFillTint="A6"/>
        <w:tabs>
          <w:tab w:val="left" w:pos="2127"/>
          <w:tab w:val="left" w:pos="7797"/>
        </w:tabs>
        <w:spacing w:after="40" w:line="276" w:lineRule="auto"/>
        <w:ind w:left="1276" w:right="707"/>
        <w:rPr>
          <w:noProof/>
          <w:sz w:val="52"/>
          <w:szCs w:val="52"/>
          <w:lang w:val="es-ES"/>
        </w:rPr>
      </w:pPr>
      <w:r w:rsidRPr="009F09B0">
        <w:rPr>
          <w:rFonts w:ascii="Calibri Light" w:hAnsi="Calibri Light"/>
          <w:b/>
          <w:noProof/>
          <w:color w:val="FFFFFF" w:themeColor="background1"/>
          <w:sz w:val="52"/>
          <w:szCs w:val="52"/>
          <w:lang w:val="es-ES"/>
        </w:rPr>
        <w:t>▪</w:t>
      </w:r>
      <w:r>
        <w:rPr>
          <w:rFonts w:ascii="Calibri Light" w:hAnsi="Calibri Light"/>
          <w:b/>
          <w:noProof/>
          <w:color w:val="FFFFFF" w:themeColor="background1"/>
          <w:sz w:val="52"/>
          <w:szCs w:val="52"/>
          <w:lang w:val="es-ES"/>
        </w:rPr>
        <w:t xml:space="preserve"> </w:t>
      </w:r>
      <w:r w:rsidR="009F09B0" w:rsidRPr="009F09B0">
        <w:rPr>
          <w:rFonts w:ascii="Calibri Light" w:hAnsi="Calibri Light"/>
          <w:b/>
          <w:noProof/>
          <w:color w:val="FFFFFF" w:themeColor="background1"/>
          <w:sz w:val="48"/>
          <w:szCs w:val="52"/>
          <w:lang w:val="es-ES"/>
        </w:rPr>
        <w:t xml:space="preserve">Eskuliburua </w:t>
      </w:r>
      <w:r w:rsidR="009F09B0" w:rsidRPr="009F09B0">
        <w:rPr>
          <w:rFonts w:ascii="Calibri Light" w:hAnsi="Calibri Light"/>
          <w:b/>
          <w:noProof/>
          <w:color w:val="FFFFFF" w:themeColor="background1"/>
          <w:sz w:val="52"/>
          <w:szCs w:val="52"/>
          <w:lang w:val="es-ES"/>
        </w:rPr>
        <w:t>▪</w:t>
      </w:r>
    </w:p>
    <w:p w14:paraId="3C2F9476" w14:textId="04B7C4D4" w:rsidR="009F09B0" w:rsidRPr="009F09B0" w:rsidRDefault="009F09B0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1906BAE1" w14:textId="323C169E" w:rsidR="009F09B0" w:rsidRPr="009F09B0" w:rsidRDefault="009F09B0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463C6CD0" w14:textId="77777777" w:rsidR="009F09B0" w:rsidRPr="009F09B0" w:rsidRDefault="009F09B0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085F4897" w14:textId="52C1F1FE" w:rsidR="009F09B0" w:rsidRPr="009F09B0" w:rsidRDefault="009F09B0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36"/>
          <w:szCs w:val="36"/>
          <w:lang w:val="es-ES"/>
        </w:rPr>
      </w:pPr>
      <w:r w:rsidRPr="009F09B0">
        <w:rPr>
          <w:rFonts w:ascii="Calibri Light" w:hAnsi="Calibri Light"/>
          <w:sz w:val="36"/>
          <w:szCs w:val="36"/>
          <w:lang w:val="es-ES"/>
        </w:rPr>
        <w:t>Julen Rojo Raño</w:t>
      </w:r>
    </w:p>
    <w:p w14:paraId="5733A800" w14:textId="35A33F23" w:rsid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  <w:r w:rsidRPr="009F09B0">
        <w:rPr>
          <w:rFonts w:ascii="Calibri Light" w:hAnsi="Calibri Light"/>
          <w:sz w:val="36"/>
          <w:szCs w:val="36"/>
          <w:lang w:val="es-ES"/>
        </w:rPr>
        <w:t>2020/06/</w:t>
      </w:r>
      <w:r>
        <w:rPr>
          <w:rFonts w:ascii="Calibri Light" w:hAnsi="Calibri Light"/>
          <w:sz w:val="36"/>
          <w:szCs w:val="36"/>
          <w:lang w:val="es-ES"/>
        </w:rPr>
        <w:t>2</w:t>
      </w:r>
      <w:r w:rsidRPr="009F09B0">
        <w:rPr>
          <w:rFonts w:ascii="Calibri Light" w:hAnsi="Calibri Light"/>
          <w:sz w:val="36"/>
          <w:szCs w:val="36"/>
          <w:lang w:val="es-ES"/>
        </w:rPr>
        <w:t>4</w:t>
      </w:r>
    </w:p>
    <w:p w14:paraId="52B9F39C" w14:textId="42C395F7" w:rsid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p w14:paraId="645D0CF4" w14:textId="60C6DFE1" w:rsid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p w14:paraId="4887A284" w14:textId="16726B63" w:rsid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p w14:paraId="3E8E68BE" w14:textId="78550834" w:rsid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p w14:paraId="7128A228" w14:textId="0D329052" w:rsid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p w14:paraId="67D761A5" w14:textId="4CC9D833" w:rsidR="00F5719C" w:rsidRDefault="00F5719C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p w14:paraId="5903DDC5" w14:textId="77777777" w:rsidR="00F5719C" w:rsidRDefault="00F5719C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u-ES" w:eastAsia="en-US"/>
        </w:rPr>
        <w:id w:val="11391506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C4396E" w14:textId="52C85C59" w:rsidR="0079005F" w:rsidRPr="0079005F" w:rsidRDefault="0079005F" w:rsidP="0079005F">
          <w:pPr>
            <w:pStyle w:val="TtuloTDC"/>
            <w:pBdr>
              <w:bottom w:val="single" w:sz="6" w:space="1" w:color="auto"/>
            </w:pBdr>
            <w:rPr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6448E">
            <w:rPr>
              <w:b/>
              <w:color w:val="000000" w:themeColor="text1"/>
              <w:lang w:val="eu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Eduki</w:t>
          </w:r>
          <w:r w:rsidR="006A72BA" w:rsidRPr="0066448E">
            <w:rPr>
              <w:b/>
              <w:color w:val="000000" w:themeColor="text1"/>
              <w:lang w:val="eu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</w:t>
          </w:r>
          <w:r w:rsidR="006A72BA">
            <w:rPr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taula</w:t>
          </w:r>
        </w:p>
        <w:p w14:paraId="24D28AAB" w14:textId="77777777" w:rsidR="0079005F" w:rsidRPr="0079005F" w:rsidRDefault="0079005F" w:rsidP="0079005F">
          <w:pPr>
            <w:rPr>
              <w:lang w:val="es-ES" w:eastAsia="es-ES"/>
            </w:rPr>
          </w:pPr>
        </w:p>
        <w:p w14:paraId="41229EAA" w14:textId="5453FE38" w:rsidR="00140973" w:rsidRDefault="00F571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3024" w:history="1">
            <w:r w:rsidR="00140973" w:rsidRPr="00B464E5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Eskuliburuaren helburua</w:t>
            </w:r>
            <w:r w:rsidR="00140973">
              <w:rPr>
                <w:noProof/>
                <w:webHidden/>
              </w:rPr>
              <w:tab/>
            </w:r>
            <w:r w:rsidR="00140973">
              <w:rPr>
                <w:noProof/>
                <w:webHidden/>
              </w:rPr>
              <w:fldChar w:fldCharType="begin"/>
            </w:r>
            <w:r w:rsidR="00140973">
              <w:rPr>
                <w:noProof/>
                <w:webHidden/>
              </w:rPr>
              <w:instrText xml:space="preserve"> PAGEREF _Toc48813024 \h </w:instrText>
            </w:r>
            <w:r w:rsidR="00140973">
              <w:rPr>
                <w:noProof/>
                <w:webHidden/>
              </w:rPr>
            </w:r>
            <w:r w:rsidR="00140973">
              <w:rPr>
                <w:noProof/>
                <w:webHidden/>
              </w:rPr>
              <w:fldChar w:fldCharType="separate"/>
            </w:r>
            <w:r w:rsidR="003F6767">
              <w:rPr>
                <w:noProof/>
                <w:webHidden/>
              </w:rPr>
              <w:t>3</w:t>
            </w:r>
            <w:r w:rsidR="00140973">
              <w:rPr>
                <w:noProof/>
                <w:webHidden/>
              </w:rPr>
              <w:fldChar w:fldCharType="end"/>
            </w:r>
          </w:hyperlink>
        </w:p>
        <w:p w14:paraId="682DC80E" w14:textId="7616FB6C" w:rsidR="00140973" w:rsidRDefault="00BD31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13025" w:history="1">
            <w:r w:rsidR="00140973" w:rsidRPr="00B464E5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Softwarearen bizi-zikloen ezaugarriak</w:t>
            </w:r>
            <w:r w:rsidR="00140973">
              <w:rPr>
                <w:noProof/>
                <w:webHidden/>
              </w:rPr>
              <w:tab/>
            </w:r>
            <w:r w:rsidR="00140973">
              <w:rPr>
                <w:noProof/>
                <w:webHidden/>
              </w:rPr>
              <w:fldChar w:fldCharType="begin"/>
            </w:r>
            <w:r w:rsidR="00140973">
              <w:rPr>
                <w:noProof/>
                <w:webHidden/>
              </w:rPr>
              <w:instrText xml:space="preserve"> PAGEREF _Toc48813025 \h </w:instrText>
            </w:r>
            <w:r w:rsidR="00140973">
              <w:rPr>
                <w:noProof/>
                <w:webHidden/>
              </w:rPr>
            </w:r>
            <w:r w:rsidR="00140973">
              <w:rPr>
                <w:noProof/>
                <w:webHidden/>
              </w:rPr>
              <w:fldChar w:fldCharType="separate"/>
            </w:r>
            <w:r w:rsidR="003F6767">
              <w:rPr>
                <w:noProof/>
                <w:webHidden/>
              </w:rPr>
              <w:t>3</w:t>
            </w:r>
            <w:r w:rsidR="00140973">
              <w:rPr>
                <w:noProof/>
                <w:webHidden/>
              </w:rPr>
              <w:fldChar w:fldCharType="end"/>
            </w:r>
          </w:hyperlink>
        </w:p>
        <w:p w14:paraId="3F60BB4B" w14:textId="3F19F447" w:rsidR="00140973" w:rsidRDefault="00BD31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13026" w:history="1">
            <w:r w:rsidR="00140973" w:rsidRPr="00B464E5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DOT lengoaia</w:t>
            </w:r>
            <w:r w:rsidR="00140973">
              <w:rPr>
                <w:noProof/>
                <w:webHidden/>
              </w:rPr>
              <w:tab/>
            </w:r>
            <w:r w:rsidR="00140973">
              <w:rPr>
                <w:noProof/>
                <w:webHidden/>
              </w:rPr>
              <w:fldChar w:fldCharType="begin"/>
            </w:r>
            <w:r w:rsidR="00140973">
              <w:rPr>
                <w:noProof/>
                <w:webHidden/>
              </w:rPr>
              <w:instrText xml:space="preserve"> PAGEREF _Toc48813026 \h </w:instrText>
            </w:r>
            <w:r w:rsidR="00140973">
              <w:rPr>
                <w:noProof/>
                <w:webHidden/>
              </w:rPr>
            </w:r>
            <w:r w:rsidR="00140973">
              <w:rPr>
                <w:noProof/>
                <w:webHidden/>
              </w:rPr>
              <w:fldChar w:fldCharType="separate"/>
            </w:r>
            <w:r w:rsidR="003F6767">
              <w:rPr>
                <w:noProof/>
                <w:webHidden/>
              </w:rPr>
              <w:t>3</w:t>
            </w:r>
            <w:r w:rsidR="00140973">
              <w:rPr>
                <w:noProof/>
                <w:webHidden/>
              </w:rPr>
              <w:fldChar w:fldCharType="end"/>
            </w:r>
          </w:hyperlink>
        </w:p>
        <w:p w14:paraId="7CFE0FE6" w14:textId="302A70BD" w:rsidR="00140973" w:rsidRDefault="00BD31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13027" w:history="1">
            <w:r w:rsidR="00140973" w:rsidRPr="00B464E5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Grafoaren formak eta koloreak</w:t>
            </w:r>
            <w:r w:rsidR="00140973">
              <w:rPr>
                <w:noProof/>
                <w:webHidden/>
              </w:rPr>
              <w:tab/>
            </w:r>
            <w:r w:rsidR="00140973">
              <w:rPr>
                <w:noProof/>
                <w:webHidden/>
              </w:rPr>
              <w:fldChar w:fldCharType="begin"/>
            </w:r>
            <w:r w:rsidR="00140973">
              <w:rPr>
                <w:noProof/>
                <w:webHidden/>
              </w:rPr>
              <w:instrText xml:space="preserve"> PAGEREF _Toc48813027 \h </w:instrText>
            </w:r>
            <w:r w:rsidR="00140973">
              <w:rPr>
                <w:noProof/>
                <w:webHidden/>
              </w:rPr>
            </w:r>
            <w:r w:rsidR="00140973">
              <w:rPr>
                <w:noProof/>
                <w:webHidden/>
              </w:rPr>
              <w:fldChar w:fldCharType="separate"/>
            </w:r>
            <w:r w:rsidR="003F6767">
              <w:rPr>
                <w:noProof/>
                <w:webHidden/>
              </w:rPr>
              <w:t>5</w:t>
            </w:r>
            <w:r w:rsidR="00140973">
              <w:rPr>
                <w:noProof/>
                <w:webHidden/>
              </w:rPr>
              <w:fldChar w:fldCharType="end"/>
            </w:r>
          </w:hyperlink>
        </w:p>
        <w:p w14:paraId="39B4DAB9" w14:textId="4BB30B44" w:rsidR="00140973" w:rsidRDefault="00BD31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13028" w:history="1">
            <w:r w:rsidR="00140973" w:rsidRPr="00B464E5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Lengoaiaren deskribapena</w:t>
            </w:r>
            <w:r w:rsidR="00140973">
              <w:rPr>
                <w:noProof/>
                <w:webHidden/>
              </w:rPr>
              <w:tab/>
            </w:r>
            <w:r w:rsidR="00140973">
              <w:rPr>
                <w:noProof/>
                <w:webHidden/>
              </w:rPr>
              <w:fldChar w:fldCharType="begin"/>
            </w:r>
            <w:r w:rsidR="00140973">
              <w:rPr>
                <w:noProof/>
                <w:webHidden/>
              </w:rPr>
              <w:instrText xml:space="preserve"> PAGEREF _Toc48813028 \h </w:instrText>
            </w:r>
            <w:r w:rsidR="00140973">
              <w:rPr>
                <w:noProof/>
                <w:webHidden/>
              </w:rPr>
            </w:r>
            <w:r w:rsidR="00140973">
              <w:rPr>
                <w:noProof/>
                <w:webHidden/>
              </w:rPr>
              <w:fldChar w:fldCharType="separate"/>
            </w:r>
            <w:r w:rsidR="003F6767">
              <w:rPr>
                <w:noProof/>
                <w:webHidden/>
              </w:rPr>
              <w:t>6</w:t>
            </w:r>
            <w:r w:rsidR="00140973">
              <w:rPr>
                <w:noProof/>
                <w:webHidden/>
              </w:rPr>
              <w:fldChar w:fldCharType="end"/>
            </w:r>
          </w:hyperlink>
        </w:p>
        <w:p w14:paraId="6A37C1E6" w14:textId="330ABB85" w:rsidR="00140973" w:rsidRDefault="00BD31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13029" w:history="1">
            <w:r w:rsidR="00140973" w:rsidRPr="00B464E5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Adibideak</w:t>
            </w:r>
            <w:r w:rsidR="00140973">
              <w:rPr>
                <w:noProof/>
                <w:webHidden/>
              </w:rPr>
              <w:tab/>
            </w:r>
            <w:r w:rsidR="00140973">
              <w:rPr>
                <w:noProof/>
                <w:webHidden/>
              </w:rPr>
              <w:fldChar w:fldCharType="begin"/>
            </w:r>
            <w:r w:rsidR="00140973">
              <w:rPr>
                <w:noProof/>
                <w:webHidden/>
              </w:rPr>
              <w:instrText xml:space="preserve"> PAGEREF _Toc48813029 \h </w:instrText>
            </w:r>
            <w:r w:rsidR="00140973">
              <w:rPr>
                <w:noProof/>
                <w:webHidden/>
              </w:rPr>
            </w:r>
            <w:r w:rsidR="00140973">
              <w:rPr>
                <w:noProof/>
                <w:webHidden/>
              </w:rPr>
              <w:fldChar w:fldCharType="separate"/>
            </w:r>
            <w:r w:rsidR="003F6767">
              <w:rPr>
                <w:noProof/>
                <w:webHidden/>
              </w:rPr>
              <w:t>8</w:t>
            </w:r>
            <w:r w:rsidR="00140973">
              <w:rPr>
                <w:noProof/>
                <w:webHidden/>
              </w:rPr>
              <w:fldChar w:fldCharType="end"/>
            </w:r>
          </w:hyperlink>
        </w:p>
        <w:p w14:paraId="5A30D81F" w14:textId="78167476" w:rsidR="00F5719C" w:rsidRDefault="00F5719C">
          <w:r>
            <w:rPr>
              <w:b/>
              <w:bCs/>
            </w:rPr>
            <w:fldChar w:fldCharType="end"/>
          </w:r>
        </w:p>
      </w:sdtContent>
    </w:sdt>
    <w:p w14:paraId="2931C5FE" w14:textId="758578F0" w:rsidR="009F09B0" w:rsidRPr="00F5719C" w:rsidRDefault="009F09B0" w:rsidP="009F09B0">
      <w:pPr>
        <w:spacing w:after="80" w:line="276" w:lineRule="auto"/>
        <w:ind w:left="1134" w:right="1134"/>
        <w:rPr>
          <w:rFonts w:ascii="Calibri Light" w:hAnsi="Calibri Light"/>
          <w:sz w:val="36"/>
          <w:szCs w:val="36"/>
        </w:rPr>
      </w:pPr>
    </w:p>
    <w:p w14:paraId="1C7D7CF6" w14:textId="77777777" w:rsidR="009F09B0" w:rsidRPr="009F09B0" w:rsidRDefault="009F09B0" w:rsidP="009F09B0">
      <w:pPr>
        <w:spacing w:after="80" w:line="276" w:lineRule="auto"/>
        <w:ind w:left="1134" w:right="1134"/>
        <w:rPr>
          <w:rFonts w:ascii="Calibri Light" w:hAnsi="Calibri Light"/>
          <w:sz w:val="36"/>
          <w:szCs w:val="36"/>
          <w:lang w:val="es-ES"/>
        </w:rPr>
      </w:pPr>
    </w:p>
    <w:p w14:paraId="73C0E7FB" w14:textId="77777777" w:rsidR="009F09B0" w:rsidRP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s-ES"/>
        </w:rPr>
      </w:pPr>
    </w:p>
    <w:p w14:paraId="0231A6EC" w14:textId="045FA4F6" w:rsidR="006D2B60" w:rsidRDefault="00126ECB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  <w:r w:rsidRPr="009F09B0">
        <w:rPr>
          <w:rFonts w:asciiTheme="majorHAnsi" w:hAnsiTheme="majorHAnsi" w:cstheme="majorHAnsi"/>
          <w:lang w:val="es-ES"/>
        </w:rPr>
        <w:t xml:space="preserve"> </w:t>
      </w:r>
    </w:p>
    <w:p w14:paraId="64483566" w14:textId="4135878F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3D9E5C4E" w14:textId="7F47F0A0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05E73798" w14:textId="124C734D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9F0037A" w14:textId="27C22322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5DCA9196" w14:textId="3F401736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8C745CA" w14:textId="2FCD21B0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6B922577" w14:textId="60B43FD6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7E01ED73" w14:textId="2AFF4685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E412BF8" w14:textId="45407FCB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56735926" w14:textId="222FEECF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23E9332C" w14:textId="445CECC3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3BF3BD25" w14:textId="10AC1926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354D7F14" w14:textId="7910E58C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8433069" w14:textId="64A4EC0E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2600D2F8" w14:textId="08AA2D91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03A2D35E" w14:textId="18937FC3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6D9921AC" w14:textId="26ADA86A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6F22B7C2" w14:textId="21F071BC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2047EE46" w14:textId="02AE2917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6E6B0728" w14:textId="6A20F81F" w:rsidR="00A92AD2" w:rsidRDefault="00A92AD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0DDB9CF3" w14:textId="6D31EEEC" w:rsidR="00A92AD2" w:rsidRDefault="00A92AD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2FA7BFB5" w14:textId="44A1B26E" w:rsidR="00A92AD2" w:rsidRDefault="00A92AD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0A471036" w14:textId="45A7FF03" w:rsidR="00A92AD2" w:rsidRDefault="00A92AD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58EEDDDF" w14:textId="0C9C5A63" w:rsidR="00A92AD2" w:rsidRDefault="00A92AD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65443213" w14:textId="4CD28376" w:rsidR="00A92AD2" w:rsidRDefault="00A92AD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430A23E7" w14:textId="77777777" w:rsidR="00A92AD2" w:rsidRDefault="00A92AD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46E2DC79" w14:textId="50159E9C" w:rsidR="00F5719C" w:rsidRPr="0079005F" w:rsidRDefault="0066448E" w:rsidP="00F5719C">
      <w:pPr>
        <w:pStyle w:val="Ttulo1"/>
        <w:pBdr>
          <w:bottom w:val="double" w:sz="6" w:space="1" w:color="auto"/>
        </w:pBd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8813024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F5719C" w:rsidRPr="0079005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Eskuliburuaren helburua</w:t>
      </w:r>
      <w:bookmarkEnd w:id="1"/>
    </w:p>
    <w:p w14:paraId="4AD5C39E" w14:textId="77777777" w:rsidR="00F5719C" w:rsidRPr="00F5719C" w:rsidRDefault="00F5719C" w:rsidP="00F5719C"/>
    <w:p w14:paraId="35BBB77D" w14:textId="3C96C240" w:rsidR="00A92AD2" w:rsidRDefault="00F5719C" w:rsidP="00A479CD">
      <w:pPr>
        <w:jc w:val="both"/>
      </w:pPr>
      <w:r w:rsidRPr="00F5719C">
        <w:t>Dokumentu honen helburua</w:t>
      </w:r>
      <w:r w:rsidR="0066448E">
        <w:t xml:space="preserve"> </w:t>
      </w:r>
      <w:r w:rsidR="0066448E" w:rsidRPr="0066448E">
        <w:rPr>
          <w:i/>
          <w:iCs/>
          <w:noProof/>
        </w:rPr>
        <w:t>Workflow Editor</w:t>
      </w:r>
      <w:r w:rsidR="0066448E">
        <w:t xml:space="preserve"> azpisisteman erabili behar den </w:t>
      </w:r>
      <w:r w:rsidR="0066448E" w:rsidRPr="004A3C9C">
        <w:rPr>
          <w:b/>
          <w:bCs/>
          <w:noProof/>
        </w:rPr>
        <w:t>workflow</w:t>
      </w:r>
      <w:r w:rsidR="0066448E" w:rsidRPr="004A3C9C">
        <w:rPr>
          <w:b/>
          <w:bCs/>
        </w:rPr>
        <w:t>-lengoaia zehaztea</w:t>
      </w:r>
      <w:r w:rsidR="0066448E">
        <w:t xml:space="preserve"> da.</w:t>
      </w:r>
      <w:r w:rsidR="004A3C9C">
        <w:t xml:space="preserve"> Proiektuko </w:t>
      </w:r>
      <w:r w:rsidR="004A3C9C" w:rsidRPr="00DF610A">
        <w:rPr>
          <w:b/>
          <w:bCs/>
        </w:rPr>
        <w:t xml:space="preserve">prozesu sortzaileak </w:t>
      </w:r>
      <w:r w:rsidR="004A3C9C" w:rsidRPr="00DF610A">
        <w:rPr>
          <w:b/>
          <w:bCs/>
          <w:i/>
          <w:iCs/>
          <w:noProof/>
        </w:rPr>
        <w:t>workflow</w:t>
      </w:r>
      <w:r w:rsidR="004A3C9C" w:rsidRPr="00DF610A">
        <w:rPr>
          <w:b/>
          <w:bCs/>
        </w:rPr>
        <w:t>-ereduak sortzerako orduan jarraitu beharreko arauak dira</w:t>
      </w:r>
      <w:r w:rsidR="004A3C9C">
        <w:t>.</w:t>
      </w:r>
    </w:p>
    <w:p w14:paraId="00B25C8B" w14:textId="295B7C49" w:rsidR="00F5719C" w:rsidRDefault="005E0BE5" w:rsidP="00A479CD">
      <w:pPr>
        <w:jc w:val="both"/>
      </w:pPr>
      <w:r>
        <w:t>Erabiltzaileak edozein momentutan izan ahal dituen arazo eta kezkak bertan konpontzeko gai izan beharko litzateke, bestela nire kontaktua hemen jartzen dut:</w:t>
      </w:r>
    </w:p>
    <w:p w14:paraId="4CCBD04D" w14:textId="01CC36AC" w:rsidR="0066448E" w:rsidRDefault="00BD31DF" w:rsidP="00DF610A">
      <w:pPr>
        <w:jc w:val="center"/>
        <w:rPr>
          <w:b/>
          <w:bCs/>
        </w:rPr>
      </w:pPr>
      <w:hyperlink r:id="rId9" w:history="1">
        <w:r w:rsidR="00DF610A" w:rsidRPr="008A63F1">
          <w:rPr>
            <w:rStyle w:val="Hipervnculo"/>
            <w:b/>
            <w:bCs/>
          </w:rPr>
          <w:t>julenrojo12@gmail.com</w:t>
        </w:r>
      </w:hyperlink>
    </w:p>
    <w:p w14:paraId="4E83FE11" w14:textId="162E6D26" w:rsidR="0066448E" w:rsidRPr="0079005F" w:rsidRDefault="0066448E" w:rsidP="0066448E">
      <w:pPr>
        <w:pStyle w:val="Ttulo1"/>
        <w:pBdr>
          <w:bottom w:val="double" w:sz="6" w:space="1" w:color="auto"/>
        </w:pBd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8813025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Softwarearen bizi-zikloen ezaugarriak</w:t>
      </w:r>
      <w:bookmarkEnd w:id="2"/>
    </w:p>
    <w:p w14:paraId="081686CF" w14:textId="33BFAEE4" w:rsidR="0066448E" w:rsidRDefault="0066448E" w:rsidP="0066448E">
      <w:pPr>
        <w:rPr>
          <w:b/>
          <w:bCs/>
        </w:rPr>
      </w:pPr>
    </w:p>
    <w:p w14:paraId="5BA51F9E" w14:textId="1B159F9B" w:rsidR="0066448E" w:rsidRDefault="0066448E" w:rsidP="00A479CD">
      <w:pPr>
        <w:jc w:val="both"/>
      </w:pPr>
      <w:r>
        <w:t xml:space="preserve">Softwarearen bizi-zikloak, normalean, hurrengo </w:t>
      </w:r>
      <w:r>
        <w:rPr>
          <w:noProof/>
        </w:rPr>
        <w:t>elementuetaz</w:t>
      </w:r>
      <w:r>
        <w:t xml:space="preserve"> osatuta daude:</w:t>
      </w:r>
    </w:p>
    <w:p w14:paraId="2798CB9C" w14:textId="0B59BA90" w:rsidR="0066448E" w:rsidRDefault="0066448E" w:rsidP="00A479CD">
      <w:pPr>
        <w:pStyle w:val="Prrafodelista"/>
        <w:numPr>
          <w:ilvl w:val="0"/>
          <w:numId w:val="9"/>
        </w:numPr>
        <w:ind w:left="714" w:hanging="357"/>
        <w:contextualSpacing w:val="0"/>
        <w:jc w:val="both"/>
      </w:pPr>
      <w:r w:rsidRPr="009C0F7A">
        <w:rPr>
          <w:b/>
          <w:bCs/>
        </w:rPr>
        <w:t>Faseak</w:t>
      </w:r>
      <w:r>
        <w:t xml:space="preserve">: </w:t>
      </w:r>
      <w:r w:rsidR="009C0F7A">
        <w:t>e</w:t>
      </w:r>
      <w:r>
        <w:t xml:space="preserve">rrepikakorra izan daiteken </w:t>
      </w:r>
      <w:r w:rsidR="009C0F7A">
        <w:t>iterazioa da, bere barruan aktibitateak eta haien erlazioak definitzen dira.</w:t>
      </w:r>
    </w:p>
    <w:p w14:paraId="2A8C7052" w14:textId="58A613DD" w:rsidR="0066448E" w:rsidRDefault="0066448E" w:rsidP="00A479CD">
      <w:pPr>
        <w:pStyle w:val="Prrafodelista"/>
        <w:numPr>
          <w:ilvl w:val="0"/>
          <w:numId w:val="9"/>
        </w:numPr>
        <w:ind w:left="714" w:hanging="357"/>
        <w:contextualSpacing w:val="0"/>
        <w:jc w:val="both"/>
      </w:pPr>
      <w:r w:rsidRPr="009C0F7A">
        <w:rPr>
          <w:b/>
          <w:bCs/>
        </w:rPr>
        <w:t>Aktibitateak</w:t>
      </w:r>
      <w:r>
        <w:t>:</w:t>
      </w:r>
      <w:r w:rsidR="009C0F7A">
        <w:t xml:space="preserve"> jarduera multzo bat da, bertan jarduerak eta haien arteko erlazioak definitzen dira.</w:t>
      </w:r>
    </w:p>
    <w:p w14:paraId="1096DCE6" w14:textId="5C6F40C3" w:rsidR="0066448E" w:rsidRDefault="0066448E" w:rsidP="00A479CD">
      <w:pPr>
        <w:pStyle w:val="Prrafodelista"/>
        <w:numPr>
          <w:ilvl w:val="0"/>
          <w:numId w:val="9"/>
        </w:numPr>
        <w:ind w:left="714" w:hanging="357"/>
        <w:contextualSpacing w:val="0"/>
        <w:jc w:val="both"/>
      </w:pPr>
      <w:r w:rsidRPr="009C0F7A">
        <w:rPr>
          <w:b/>
          <w:bCs/>
        </w:rPr>
        <w:t>Jarduerak</w:t>
      </w:r>
      <w:r>
        <w:t>:</w:t>
      </w:r>
      <w:r w:rsidR="009C0F7A">
        <w:t xml:space="preserve"> rol zehatz batek bete behar dituen ekintzak, ekintzak lan-produktuak edo artefaktuak izango dira normalean.</w:t>
      </w:r>
    </w:p>
    <w:p w14:paraId="3B1D3A72" w14:textId="2462D283" w:rsidR="0066448E" w:rsidRDefault="0066448E" w:rsidP="00A479CD">
      <w:pPr>
        <w:pStyle w:val="Prrafodelista"/>
        <w:numPr>
          <w:ilvl w:val="0"/>
          <w:numId w:val="9"/>
        </w:numPr>
        <w:ind w:left="714" w:hanging="357"/>
        <w:contextualSpacing w:val="0"/>
        <w:jc w:val="both"/>
      </w:pPr>
      <w:r w:rsidRPr="009C0F7A">
        <w:rPr>
          <w:b/>
          <w:bCs/>
        </w:rPr>
        <w:t>Artefaktuak</w:t>
      </w:r>
      <w:r>
        <w:t>:</w:t>
      </w:r>
      <w:r w:rsidR="009C0F7A">
        <w:t xml:space="preserve"> jarduera baten emaitzak dira, lan-produktuak. Normalean, dokumentuak dira.</w:t>
      </w:r>
    </w:p>
    <w:p w14:paraId="0C847797" w14:textId="5A69E835" w:rsidR="00580B85" w:rsidRDefault="009C0F7A" w:rsidP="00580B85">
      <w:pPr>
        <w:pStyle w:val="Prrafodelista"/>
        <w:numPr>
          <w:ilvl w:val="0"/>
          <w:numId w:val="9"/>
        </w:numPr>
        <w:ind w:left="714" w:hanging="357"/>
        <w:contextualSpacing w:val="0"/>
        <w:jc w:val="both"/>
      </w:pPr>
      <w:r>
        <w:rPr>
          <w:b/>
          <w:bCs/>
        </w:rPr>
        <w:t>Galderak eta e</w:t>
      </w:r>
      <w:r w:rsidR="0066448E" w:rsidRPr="009C0F7A">
        <w:rPr>
          <w:b/>
          <w:bCs/>
        </w:rPr>
        <w:t>rabakiak</w:t>
      </w:r>
      <w:r w:rsidR="0066448E">
        <w:t>:</w:t>
      </w:r>
      <w:r>
        <w:t xml:space="preserve"> bizi-zikloan zehar agertu ahal diren galderak eta erabakiak. Horiek bizi-zikloaren bide eta ekintzen gaineko eragina dute.</w:t>
      </w:r>
    </w:p>
    <w:p w14:paraId="0DEC3677" w14:textId="1AFE735D" w:rsidR="00580B85" w:rsidRPr="0079005F" w:rsidRDefault="00580B85" w:rsidP="00580B85">
      <w:pPr>
        <w:pStyle w:val="Ttulo1"/>
        <w:pBdr>
          <w:bottom w:val="double" w:sz="6" w:space="1" w:color="auto"/>
        </w:pBd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8813026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DOT lengoaia</w:t>
      </w:r>
      <w:bookmarkEnd w:id="3"/>
    </w:p>
    <w:p w14:paraId="021AABA7" w14:textId="2E9C6F35" w:rsidR="00580B85" w:rsidRDefault="00580B85" w:rsidP="00580B85"/>
    <w:p w14:paraId="4263157A" w14:textId="4C05EE64" w:rsidR="00580B85" w:rsidRDefault="00580B85" w:rsidP="00A479CD">
      <w:pPr>
        <w:jc w:val="both"/>
      </w:pPr>
      <w:r w:rsidRPr="00580B85">
        <w:rPr>
          <w:i/>
          <w:iCs/>
          <w:noProof/>
        </w:rPr>
        <w:t>Workflow</w:t>
      </w:r>
      <w:r>
        <w:t xml:space="preserve">-lengoaia </w:t>
      </w:r>
      <w:r w:rsidRPr="00580B85">
        <w:rPr>
          <w:i/>
          <w:iCs/>
          <w:noProof/>
        </w:rPr>
        <w:t>DOTen</w:t>
      </w:r>
      <w:r>
        <w:t xml:space="preserve"> azpi-lengoaia da, beraz, funtsezkoa da </w:t>
      </w:r>
      <w:r w:rsidRPr="00580B85">
        <w:rPr>
          <w:i/>
          <w:iCs/>
          <w:noProof/>
        </w:rPr>
        <w:t>DOT</w:t>
      </w:r>
      <w:r>
        <w:rPr>
          <w:i/>
          <w:iCs/>
          <w:noProof/>
        </w:rPr>
        <w:t xml:space="preserve"> </w:t>
      </w:r>
      <w:r w:rsidRPr="00580B85">
        <w:rPr>
          <w:noProof/>
        </w:rPr>
        <w:t>lengoairen</w:t>
      </w:r>
      <w:r>
        <w:t xml:space="preserve"> arauak </w:t>
      </w:r>
      <w:r w:rsidR="00A479CD">
        <w:t>ezagutzea eta ikastea</w:t>
      </w:r>
      <w:r>
        <w:t>.</w:t>
      </w:r>
    </w:p>
    <w:p w14:paraId="5045D328" w14:textId="29E68B6F" w:rsidR="00580B85" w:rsidRDefault="00580B85" w:rsidP="00A479CD">
      <w:pPr>
        <w:jc w:val="both"/>
      </w:pPr>
      <w:r>
        <w:t>Jarraian,</w:t>
      </w:r>
      <w:r w:rsidR="00A479CD">
        <w:t xml:space="preserve"> laburki</w:t>
      </w:r>
      <w:r>
        <w:t xml:space="preserve"> lengoaia horrek grafoak definitzeko erabiltzen duen gramatika deskribatuko da:</w:t>
      </w:r>
    </w:p>
    <w:p w14:paraId="5FB5DE7E" w14:textId="0FF1A465" w:rsidR="00A479CD" w:rsidRDefault="00A479CD" w:rsidP="0062044C">
      <w:pPr>
        <w:pStyle w:val="Prrafodelista"/>
        <w:numPr>
          <w:ilvl w:val="0"/>
          <w:numId w:val="10"/>
        </w:numPr>
        <w:contextualSpacing w:val="0"/>
        <w:jc w:val="both"/>
      </w:pPr>
      <w:r w:rsidRPr="0062044C">
        <w:rPr>
          <w:b/>
          <w:bCs/>
          <w:i/>
          <w:iCs/>
          <w:noProof/>
        </w:rPr>
        <w:t>Digraph</w:t>
      </w:r>
      <w:r>
        <w:t xml:space="preserve"> (Grafo zuzendua): bere barruan nodoak eta ertzak definitzen dira.</w:t>
      </w:r>
    </w:p>
    <w:p w14:paraId="443C7974" w14:textId="34E7A4A8" w:rsidR="00A479CD" w:rsidRPr="00A479CD" w:rsidRDefault="00A479CD" w:rsidP="0062044C">
      <w:pPr>
        <w:pStyle w:val="Prrafodelista"/>
        <w:numPr>
          <w:ilvl w:val="1"/>
          <w:numId w:val="10"/>
        </w:numPr>
        <w:contextualSpacing w:val="0"/>
        <w:jc w:val="both"/>
      </w:pPr>
      <w:r w:rsidRPr="00A479CD">
        <w:rPr>
          <w:noProof/>
        </w:rPr>
        <w:t>Egitura:</w:t>
      </w:r>
    </w:p>
    <w:p w14:paraId="1D67D9A2" w14:textId="411F43B4" w:rsidR="008B2714" w:rsidRDefault="004B7C36" w:rsidP="006204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r w:rsidR="00A479CD" w:rsidRPr="00A479CD">
        <w:rPr>
          <w:rFonts w:ascii="Courier New" w:hAnsi="Courier New" w:cs="Courier New"/>
          <w:noProof/>
        </w:rPr>
        <w:t>digraph</w:t>
      </w:r>
      <w:r w:rsidR="00A479CD" w:rsidRPr="00A479CD">
        <w:rPr>
          <w:rFonts w:ascii="Courier New" w:hAnsi="Courier New" w:cs="Courier New"/>
        </w:rPr>
        <w:t xml:space="preserve"> izena</w:t>
      </w:r>
      <w:r w:rsidR="00A479CD">
        <w:rPr>
          <w:rFonts w:ascii="Courier New" w:hAnsi="Courier New" w:cs="Courier New"/>
        </w:rPr>
        <w:t>{</w:t>
      </w:r>
    </w:p>
    <w:p w14:paraId="2FFE5DBC" w14:textId="2E891A5B" w:rsidR="004B7C36" w:rsidRDefault="004B7C36" w:rsidP="0062044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9CD">
        <w:rPr>
          <w:rFonts w:ascii="Courier New" w:hAnsi="Courier New" w:cs="Courier New"/>
        </w:rPr>
        <w:t>NODOAK ETA ERTZAK</w:t>
      </w:r>
    </w:p>
    <w:p w14:paraId="35A494BA" w14:textId="0DA06D79" w:rsidR="00A479CD" w:rsidRPr="00A479CD" w:rsidRDefault="004B7C36" w:rsidP="0062044C">
      <w:pPr>
        <w:ind w:left="28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479CD" w:rsidRPr="00A479CD">
        <w:rPr>
          <w:rFonts w:ascii="Courier New" w:hAnsi="Courier New" w:cs="Courier New"/>
        </w:rPr>
        <w:t>}</w:t>
      </w:r>
    </w:p>
    <w:p w14:paraId="46C699CA" w14:textId="5B17160D" w:rsidR="00A479CD" w:rsidRDefault="00A479CD" w:rsidP="0062044C">
      <w:pPr>
        <w:pStyle w:val="Prrafodelista"/>
        <w:numPr>
          <w:ilvl w:val="0"/>
          <w:numId w:val="10"/>
        </w:numPr>
        <w:contextualSpacing w:val="0"/>
        <w:jc w:val="both"/>
      </w:pPr>
      <w:r w:rsidRPr="0062044C">
        <w:rPr>
          <w:b/>
          <w:bCs/>
        </w:rPr>
        <w:lastRenderedPageBreak/>
        <w:t>Grafoa</w:t>
      </w:r>
      <w:r>
        <w:t xml:space="preserve">: </w:t>
      </w:r>
      <w:r w:rsidR="008B2714">
        <w:t>grafoaren atributuak aldatzeko balio du.</w:t>
      </w:r>
    </w:p>
    <w:p w14:paraId="4B17329B" w14:textId="77777777" w:rsidR="00A479CD" w:rsidRDefault="00A479CD" w:rsidP="0062044C">
      <w:pPr>
        <w:pStyle w:val="Prrafodelista"/>
        <w:numPr>
          <w:ilvl w:val="1"/>
          <w:numId w:val="10"/>
        </w:numPr>
        <w:contextualSpacing w:val="0"/>
        <w:jc w:val="both"/>
      </w:pPr>
      <w:r>
        <w:t xml:space="preserve">Egitura: </w:t>
      </w:r>
    </w:p>
    <w:p w14:paraId="16E5DF52" w14:textId="5353CCFF" w:rsidR="00A479CD" w:rsidRDefault="00A479CD" w:rsidP="0062044C">
      <w:pPr>
        <w:jc w:val="center"/>
      </w:pPr>
      <w:r w:rsidRPr="00A479CD">
        <w:rPr>
          <w:rFonts w:ascii="Courier New" w:hAnsi="Courier New" w:cs="Courier New"/>
          <w:noProof/>
        </w:rPr>
        <w:t>graph [atributuak]</w:t>
      </w:r>
      <w:r w:rsidR="008B2714">
        <w:rPr>
          <w:rFonts w:ascii="Courier New" w:hAnsi="Courier New" w:cs="Courier New"/>
          <w:noProof/>
        </w:rPr>
        <w:t>;</w:t>
      </w:r>
    </w:p>
    <w:p w14:paraId="65373A5A" w14:textId="2A42B851" w:rsidR="008B2714" w:rsidRDefault="00A479CD" w:rsidP="0062044C">
      <w:pPr>
        <w:pStyle w:val="Prrafodelista"/>
        <w:numPr>
          <w:ilvl w:val="1"/>
          <w:numId w:val="10"/>
        </w:numPr>
        <w:contextualSpacing w:val="0"/>
        <w:jc w:val="both"/>
      </w:pPr>
      <w:r>
        <w:t>Atributu</w:t>
      </w:r>
      <w:r w:rsidR="008B2714">
        <w:t xml:space="preserve"> batzuk</w:t>
      </w:r>
      <w:r>
        <w:t xml:space="preserve">: </w:t>
      </w:r>
    </w:p>
    <w:p w14:paraId="0B56D077" w14:textId="500FC67E" w:rsidR="008B2714" w:rsidRDefault="008B2714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t xml:space="preserve">    </w:t>
      </w:r>
      <w:r>
        <w:rPr>
          <w:noProof/>
        </w:rPr>
        <w:t>fontsize: letraren tamaina.</w:t>
      </w:r>
    </w:p>
    <w:p w14:paraId="1C8815F0" w14:textId="6E1357DC" w:rsidR="008B2714" w:rsidRDefault="008B2714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rPr>
          <w:noProof/>
        </w:rPr>
        <w:t xml:space="preserve">    fontname: letra motaren izena.</w:t>
      </w:r>
    </w:p>
    <w:p w14:paraId="423D625B" w14:textId="6FAB91E3" w:rsidR="008B2714" w:rsidRDefault="008B2714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rPr>
          <w:noProof/>
        </w:rPr>
        <w:t xml:space="preserve">    label: grafoaren irudian agertuko den </w:t>
      </w:r>
      <w:r w:rsidR="0062044C">
        <w:rPr>
          <w:noProof/>
        </w:rPr>
        <w:t>testua</w:t>
      </w:r>
      <w:r>
        <w:rPr>
          <w:noProof/>
        </w:rPr>
        <w:t>.</w:t>
      </w:r>
    </w:p>
    <w:p w14:paraId="7734837D" w14:textId="5E212C92" w:rsidR="00A479CD" w:rsidRDefault="008B2714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rPr>
          <w:noProof/>
        </w:rPr>
        <w:t xml:space="preserve">    Bgcolor: atzeko kolorea.</w:t>
      </w:r>
    </w:p>
    <w:p w14:paraId="35B576A0" w14:textId="0BF3097F" w:rsidR="00580B85" w:rsidRDefault="00A479CD" w:rsidP="0062044C">
      <w:pPr>
        <w:pStyle w:val="Prrafodelista"/>
        <w:numPr>
          <w:ilvl w:val="0"/>
          <w:numId w:val="10"/>
        </w:numPr>
        <w:contextualSpacing w:val="0"/>
        <w:jc w:val="both"/>
      </w:pPr>
      <w:r w:rsidRPr="0062044C">
        <w:rPr>
          <w:b/>
          <w:bCs/>
        </w:rPr>
        <w:t>Nodoa</w:t>
      </w:r>
      <w:r w:rsidR="0062044C">
        <w:t>: ertzen bidez konektatutako informazioa.</w:t>
      </w:r>
    </w:p>
    <w:p w14:paraId="5CDD8EA2" w14:textId="74E8611D" w:rsidR="008B2714" w:rsidRDefault="008B2714" w:rsidP="0062044C">
      <w:pPr>
        <w:pStyle w:val="Prrafodelista"/>
        <w:numPr>
          <w:ilvl w:val="1"/>
          <w:numId w:val="10"/>
        </w:numPr>
        <w:contextualSpacing w:val="0"/>
        <w:jc w:val="both"/>
      </w:pPr>
      <w:r>
        <w:t>Egitura</w:t>
      </w:r>
    </w:p>
    <w:p w14:paraId="11E27FC9" w14:textId="06069306" w:rsidR="0062044C" w:rsidRPr="0062044C" w:rsidRDefault="0062044C" w:rsidP="0062044C">
      <w:pPr>
        <w:jc w:val="center"/>
        <w:rPr>
          <w:rFonts w:ascii="Courier New" w:hAnsi="Courier New" w:cs="Courier New"/>
        </w:rPr>
      </w:pPr>
      <w:r w:rsidRPr="0062044C">
        <w:rPr>
          <w:rFonts w:ascii="Courier New" w:hAnsi="Courier New" w:cs="Courier New"/>
        </w:rPr>
        <w:t>izena [atributuak];</w:t>
      </w:r>
    </w:p>
    <w:p w14:paraId="39FB3F92" w14:textId="74FC05D2" w:rsidR="00A479CD" w:rsidRDefault="00A479CD" w:rsidP="0062044C">
      <w:pPr>
        <w:pStyle w:val="Prrafodelista"/>
        <w:numPr>
          <w:ilvl w:val="1"/>
          <w:numId w:val="10"/>
        </w:numPr>
        <w:contextualSpacing w:val="0"/>
        <w:jc w:val="both"/>
      </w:pPr>
      <w:r>
        <w:t>Atributu</w:t>
      </w:r>
      <w:r w:rsidR="008B2714">
        <w:t xml:space="preserve"> batzuk</w:t>
      </w:r>
      <w:r w:rsidR="0062044C">
        <w:t>:</w:t>
      </w:r>
    </w:p>
    <w:p w14:paraId="03784107" w14:textId="253F9DA7" w:rsidR="0062044C" w:rsidRDefault="0062044C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t xml:space="preserve">   </w:t>
      </w:r>
      <w:r>
        <w:rPr>
          <w:noProof/>
        </w:rPr>
        <w:t>shape: nodoaren forma.</w:t>
      </w:r>
    </w:p>
    <w:p w14:paraId="148FCF0F" w14:textId="12CDD23E" w:rsidR="0062044C" w:rsidRDefault="0062044C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rPr>
          <w:noProof/>
        </w:rPr>
        <w:t xml:space="preserve">   label: nodoaren irudian agertuko den testua. </w:t>
      </w:r>
    </w:p>
    <w:p w14:paraId="77D852B0" w14:textId="5A331A89" w:rsidR="0062044C" w:rsidRDefault="0062044C" w:rsidP="0062044C">
      <w:pPr>
        <w:pStyle w:val="Prrafodelista"/>
        <w:numPr>
          <w:ilvl w:val="2"/>
          <w:numId w:val="10"/>
        </w:numPr>
        <w:contextualSpacing w:val="0"/>
        <w:jc w:val="both"/>
      </w:pPr>
      <w:r>
        <w:rPr>
          <w:noProof/>
        </w:rPr>
        <w:t xml:space="preserve">   fillcolor: nodoaren barruko kolorea</w:t>
      </w:r>
      <w:r>
        <w:t xml:space="preserve">. </w:t>
      </w:r>
    </w:p>
    <w:p w14:paraId="13D36EA1" w14:textId="1D529BEE" w:rsidR="00A479CD" w:rsidRDefault="00A479CD" w:rsidP="0062044C">
      <w:pPr>
        <w:pStyle w:val="Prrafodelista"/>
        <w:numPr>
          <w:ilvl w:val="0"/>
          <w:numId w:val="10"/>
        </w:numPr>
        <w:contextualSpacing w:val="0"/>
        <w:jc w:val="both"/>
      </w:pPr>
      <w:r w:rsidRPr="0062044C">
        <w:rPr>
          <w:b/>
          <w:bCs/>
        </w:rPr>
        <w:t>Ertza</w:t>
      </w:r>
      <w:r>
        <w:t>: bi nodoen arteko erlazioa da, gezia.</w:t>
      </w:r>
    </w:p>
    <w:p w14:paraId="0534B2C9" w14:textId="7ECD92F1" w:rsidR="008B2714" w:rsidRDefault="008B2714" w:rsidP="0062044C">
      <w:pPr>
        <w:pStyle w:val="Prrafodelista"/>
        <w:numPr>
          <w:ilvl w:val="1"/>
          <w:numId w:val="10"/>
        </w:numPr>
        <w:contextualSpacing w:val="0"/>
        <w:jc w:val="both"/>
      </w:pPr>
      <w:r>
        <w:t>Egitura:</w:t>
      </w:r>
    </w:p>
    <w:p w14:paraId="2F8B27C1" w14:textId="499AD114" w:rsidR="008B2714" w:rsidRPr="008B2714" w:rsidRDefault="008B2714" w:rsidP="0062044C">
      <w:pPr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Nodo1 -&gt; Nodo2 [atributuak];</w:t>
      </w:r>
    </w:p>
    <w:p w14:paraId="27A0319E" w14:textId="3D762BB8" w:rsidR="00A479CD" w:rsidRDefault="00A479CD" w:rsidP="0062044C">
      <w:pPr>
        <w:pStyle w:val="Prrafodelista"/>
        <w:numPr>
          <w:ilvl w:val="1"/>
          <w:numId w:val="10"/>
        </w:numPr>
        <w:contextualSpacing w:val="0"/>
        <w:jc w:val="both"/>
      </w:pPr>
      <w:r>
        <w:t>Atributu</w:t>
      </w:r>
      <w:r w:rsidR="008B2714">
        <w:t xml:space="preserve"> batzuk:</w:t>
      </w:r>
    </w:p>
    <w:p w14:paraId="6413E78B" w14:textId="72238681" w:rsidR="008B2714" w:rsidRDefault="008B2714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rPr>
          <w:noProof/>
        </w:rPr>
        <w:t xml:space="preserve">   style: estiloa.</w:t>
      </w:r>
    </w:p>
    <w:p w14:paraId="57EBEDDC" w14:textId="37B6CD94" w:rsidR="008B2714" w:rsidRDefault="008B2714" w:rsidP="0062044C">
      <w:pPr>
        <w:pStyle w:val="Prrafodelista"/>
        <w:numPr>
          <w:ilvl w:val="2"/>
          <w:numId w:val="10"/>
        </w:numPr>
        <w:contextualSpacing w:val="0"/>
        <w:jc w:val="both"/>
        <w:rPr>
          <w:noProof/>
        </w:rPr>
      </w:pPr>
      <w:r>
        <w:rPr>
          <w:noProof/>
        </w:rPr>
        <w:t xml:space="preserve">   weigth: lodiera.</w:t>
      </w:r>
    </w:p>
    <w:p w14:paraId="7AF9858C" w14:textId="77777777" w:rsidR="0062044C" w:rsidRDefault="0062044C" w:rsidP="0062044C">
      <w:pPr>
        <w:pStyle w:val="Prrafodelista"/>
        <w:ind w:left="2160"/>
        <w:jc w:val="both"/>
        <w:rPr>
          <w:noProof/>
        </w:rPr>
      </w:pPr>
    </w:p>
    <w:p w14:paraId="541315D6" w14:textId="05D04BFD" w:rsidR="008B2714" w:rsidRDefault="008B2714" w:rsidP="008B2714">
      <w:pPr>
        <w:jc w:val="both"/>
        <w:rPr>
          <w:noProof/>
        </w:rPr>
      </w:pPr>
      <w:r>
        <w:rPr>
          <w:noProof/>
        </w:rPr>
        <w:t>Beraz, grafo batek honako egitura izango du:</w:t>
      </w:r>
    </w:p>
    <w:p w14:paraId="64B66AE1" w14:textId="0AF2517B" w:rsidR="008B2714" w:rsidRDefault="008B2714" w:rsidP="008B2714">
      <w:pPr>
        <w:rPr>
          <w:rFonts w:ascii="Courier New" w:hAnsi="Courier New" w:cs="Courier New"/>
          <w:noProof/>
        </w:rPr>
      </w:pPr>
      <w:r w:rsidRPr="00A479CD">
        <w:rPr>
          <w:rFonts w:ascii="Courier New" w:hAnsi="Courier New" w:cs="Courier New"/>
          <w:noProof/>
        </w:rPr>
        <w:t xml:space="preserve">digraph </w:t>
      </w:r>
      <w:r>
        <w:rPr>
          <w:rFonts w:ascii="Courier New" w:hAnsi="Courier New" w:cs="Courier New"/>
          <w:noProof/>
        </w:rPr>
        <w:t>grafoaren_</w:t>
      </w:r>
      <w:r w:rsidRPr="00A479CD">
        <w:rPr>
          <w:rFonts w:ascii="Courier New" w:hAnsi="Courier New" w:cs="Courier New"/>
          <w:noProof/>
        </w:rPr>
        <w:t>izena</w:t>
      </w:r>
      <w:r>
        <w:rPr>
          <w:rFonts w:ascii="Courier New" w:hAnsi="Courier New" w:cs="Courier New"/>
          <w:noProof/>
        </w:rPr>
        <w:t>{</w:t>
      </w:r>
    </w:p>
    <w:p w14:paraId="2C4EEBD4" w14:textId="44EB4F9F" w:rsidR="008B2714" w:rsidRDefault="008B2714" w:rsidP="008B27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graph[</w:t>
      </w:r>
      <w:r w:rsidR="0062044C">
        <w:rPr>
          <w:rFonts w:ascii="Courier New" w:hAnsi="Courier New" w:cs="Courier New"/>
          <w:noProof/>
        </w:rPr>
        <w:t xml:space="preserve">grafoaren </w:t>
      </w:r>
      <w:r>
        <w:rPr>
          <w:rFonts w:ascii="Courier New" w:hAnsi="Courier New" w:cs="Courier New"/>
          <w:noProof/>
        </w:rPr>
        <w:t>atributuak];</w:t>
      </w:r>
    </w:p>
    <w:p w14:paraId="14CABEBB" w14:textId="4103CCBF" w:rsidR="008B2714" w:rsidRDefault="008B2714" w:rsidP="008B2714">
      <w:pPr>
        <w:rPr>
          <w:rFonts w:ascii="Courier New" w:hAnsi="Courier New" w:cs="Courier New"/>
          <w:noProof/>
        </w:rPr>
      </w:pPr>
    </w:p>
    <w:p w14:paraId="49D299CC" w14:textId="11057711" w:rsidR="008B2714" w:rsidRDefault="008B2714" w:rsidP="008B27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 w:rsidR="0062044C">
        <w:rPr>
          <w:rFonts w:ascii="Courier New" w:hAnsi="Courier New" w:cs="Courier New"/>
          <w:noProof/>
        </w:rPr>
        <w:t>N</w:t>
      </w:r>
      <w:r>
        <w:rPr>
          <w:rFonts w:ascii="Courier New" w:hAnsi="Courier New" w:cs="Courier New"/>
          <w:noProof/>
        </w:rPr>
        <w:t>od</w:t>
      </w:r>
      <w:r w:rsidR="0062044C">
        <w:rPr>
          <w:rFonts w:ascii="Courier New" w:hAnsi="Courier New" w:cs="Courier New"/>
          <w:noProof/>
        </w:rPr>
        <w:t>o</w:t>
      </w:r>
      <w:r>
        <w:rPr>
          <w:rFonts w:ascii="Courier New" w:hAnsi="Courier New" w:cs="Courier New"/>
          <w:noProof/>
        </w:rPr>
        <w:t xml:space="preserve">1 -&gt; </w:t>
      </w:r>
      <w:r w:rsidR="0062044C">
        <w:rPr>
          <w:rFonts w:ascii="Courier New" w:hAnsi="Courier New" w:cs="Courier New"/>
          <w:noProof/>
        </w:rPr>
        <w:t>N</w:t>
      </w:r>
      <w:r>
        <w:rPr>
          <w:rFonts w:ascii="Courier New" w:hAnsi="Courier New" w:cs="Courier New"/>
          <w:noProof/>
        </w:rPr>
        <w:t>od</w:t>
      </w:r>
      <w:r w:rsidR="0062044C">
        <w:rPr>
          <w:rFonts w:ascii="Courier New" w:hAnsi="Courier New" w:cs="Courier New"/>
          <w:noProof/>
        </w:rPr>
        <w:t>o2 [ertzaren atributuak];</w:t>
      </w:r>
    </w:p>
    <w:p w14:paraId="38ED87C7" w14:textId="77777777" w:rsidR="0062044C" w:rsidRDefault="0062044C" w:rsidP="008B2714">
      <w:pPr>
        <w:rPr>
          <w:rFonts w:ascii="Courier New" w:hAnsi="Courier New" w:cs="Courier New"/>
          <w:noProof/>
        </w:rPr>
      </w:pPr>
    </w:p>
    <w:p w14:paraId="7D2A6AB0" w14:textId="36F0D339" w:rsidR="0062044C" w:rsidRDefault="0062044C" w:rsidP="008B27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Nodo1 [nodoaren atributuak];</w:t>
      </w:r>
    </w:p>
    <w:p w14:paraId="714F63F9" w14:textId="2722962F" w:rsidR="0062044C" w:rsidRDefault="0062044C" w:rsidP="008B27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Nodo2 [nodoaren atributuak];</w:t>
      </w:r>
    </w:p>
    <w:p w14:paraId="22FFE3BB" w14:textId="51854372" w:rsidR="008B2714" w:rsidRPr="0062044C" w:rsidRDefault="008B2714" w:rsidP="0062044C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14:paraId="6E16B813" w14:textId="5E9707FD" w:rsidR="00580B85" w:rsidRDefault="00580B85" w:rsidP="00A479CD">
      <w:pPr>
        <w:jc w:val="both"/>
      </w:pPr>
      <w:r>
        <w:lastRenderedPageBreak/>
        <w:t>Hala ere, lengoaia honen xehetasun guztiak harrapatzek</w:t>
      </w:r>
      <w:r w:rsidR="00A479CD">
        <w:t>o</w:t>
      </w:r>
      <w:r>
        <w:t>, hurrengo dokumentua irakurtzea gomendatzen da:</w:t>
      </w:r>
    </w:p>
    <w:p w14:paraId="77190296" w14:textId="6AFB2EA5" w:rsidR="00580B85" w:rsidRPr="0066448E" w:rsidRDefault="00BD31DF" w:rsidP="00580B85">
      <w:pPr>
        <w:jc w:val="center"/>
      </w:pPr>
      <w:hyperlink r:id="rId10" w:history="1">
        <w:r w:rsidR="00580B85" w:rsidRPr="00580B85">
          <w:rPr>
            <w:rStyle w:val="Hipervnculo"/>
          </w:rPr>
          <w:t>https://www.graphviz.org/pdf/dotguide.pdf</w:t>
        </w:r>
      </w:hyperlink>
    </w:p>
    <w:p w14:paraId="58428910" w14:textId="57254B7A" w:rsidR="00F5719C" w:rsidRPr="0079005F" w:rsidRDefault="0066448E" w:rsidP="00F5719C">
      <w:pPr>
        <w:pStyle w:val="Ttulo1"/>
        <w:pBdr>
          <w:bottom w:val="double" w:sz="6" w:space="1" w:color="auto"/>
        </w:pBd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8813027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Grafoaren formak eta koloreak</w:t>
      </w:r>
      <w:bookmarkEnd w:id="4"/>
    </w:p>
    <w:p w14:paraId="7F1F68ED" w14:textId="7E9F1BA4" w:rsidR="005E0BE5" w:rsidRDefault="005E0BE5" w:rsidP="00F5719C"/>
    <w:p w14:paraId="38F45CB6" w14:textId="59C0C2B1" w:rsidR="0058066C" w:rsidRDefault="0058066C" w:rsidP="00F5719C">
      <w:r>
        <w:t xml:space="preserve">Grafoak izango dituen formak eta koloreak aldagarriak dira, </w:t>
      </w:r>
      <w:r w:rsidRPr="0058066C">
        <w:rPr>
          <w:i/>
          <w:iCs/>
          <w:noProof/>
        </w:rPr>
        <w:t>workflow</w:t>
      </w:r>
      <w:r>
        <w:t>-eredua prozesatzerako orduan ez dute eraginik izango.</w:t>
      </w:r>
    </w:p>
    <w:p w14:paraId="52F9D605" w14:textId="79748B09" w:rsidR="0058066C" w:rsidRDefault="0058066C" w:rsidP="00F5719C">
      <w:r>
        <w:t xml:space="preserve">Hala ere, </w:t>
      </w:r>
      <w:r>
        <w:rPr>
          <w:noProof/>
        </w:rPr>
        <w:t>OpenUP</w:t>
      </w:r>
      <w:r>
        <w:t xml:space="preserve"> metodologiako </w:t>
      </w:r>
      <w:hyperlink r:id="rId11" w:history="1">
        <w:r w:rsidRPr="0058066C">
          <w:rPr>
            <w:rStyle w:val="Hipervnculo"/>
          </w:rPr>
          <w:t>webgunean</w:t>
        </w:r>
      </w:hyperlink>
      <w:r>
        <w:t xml:space="preserve"> agertzen diren formak eta koloreak erabiltzea gomendatzen da, software proiektuen garatzaileekiko hurbiltasuna bilatuz.</w:t>
      </w:r>
    </w:p>
    <w:p w14:paraId="0706D302" w14:textId="7A26323F" w:rsidR="0058066C" w:rsidRDefault="0058066C" w:rsidP="00F5719C">
      <w:r>
        <w:t xml:space="preserve">Hona hemen, </w:t>
      </w:r>
      <w:r w:rsidRPr="0058066C">
        <w:rPr>
          <w:i/>
          <w:iCs/>
          <w:noProof/>
        </w:rPr>
        <w:t>OpenUP</w:t>
      </w:r>
      <w:r>
        <w:t xml:space="preserve"> metodologiaren </w:t>
      </w:r>
      <w:r w:rsidR="00150861">
        <w:t>itxura</w:t>
      </w:r>
      <w:r>
        <w:t xml:space="preserve"> izateko erabili ahal diren atributuak: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066C" w14:paraId="0F9FC1F2" w14:textId="77777777" w:rsidTr="00580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404040" w:themeFill="text1" w:themeFillTint="BF"/>
            <w:vAlign w:val="center"/>
          </w:tcPr>
          <w:p w14:paraId="21F3FE8B" w14:textId="75AD14E0" w:rsidR="0058066C" w:rsidRPr="0058066C" w:rsidRDefault="0058066C" w:rsidP="0058066C">
            <w:pPr>
              <w:jc w:val="center"/>
              <w:rPr>
                <w:color w:val="FFFFFF" w:themeColor="background1"/>
              </w:rPr>
            </w:pPr>
            <w:r w:rsidRPr="0058066C">
              <w:rPr>
                <w:color w:val="FFFFFF" w:themeColor="background1"/>
              </w:rPr>
              <w:t>Elementu mota</w:t>
            </w:r>
          </w:p>
        </w:tc>
        <w:tc>
          <w:tcPr>
            <w:tcW w:w="2831" w:type="dxa"/>
            <w:shd w:val="clear" w:color="auto" w:fill="404040" w:themeFill="text1" w:themeFillTint="BF"/>
            <w:vAlign w:val="center"/>
          </w:tcPr>
          <w:p w14:paraId="2878CE46" w14:textId="06A69632" w:rsidR="0058066C" w:rsidRPr="0058066C" w:rsidRDefault="0058066C" w:rsidP="0058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8066C">
              <w:rPr>
                <w:color w:val="FFFFFF" w:themeColor="background1"/>
              </w:rPr>
              <w:t>Atributuak</w:t>
            </w:r>
          </w:p>
        </w:tc>
        <w:tc>
          <w:tcPr>
            <w:tcW w:w="2832" w:type="dxa"/>
            <w:shd w:val="clear" w:color="auto" w:fill="404040" w:themeFill="text1" w:themeFillTint="BF"/>
            <w:vAlign w:val="center"/>
          </w:tcPr>
          <w:p w14:paraId="3D8E1A9D" w14:textId="6A6BA2DB" w:rsidR="0058066C" w:rsidRPr="0058066C" w:rsidRDefault="0058066C" w:rsidP="0058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8066C">
              <w:rPr>
                <w:color w:val="FFFFFF" w:themeColor="background1"/>
              </w:rPr>
              <w:t>Irudia</w:t>
            </w:r>
          </w:p>
        </w:tc>
      </w:tr>
      <w:tr w:rsidR="0058066C" w14:paraId="3AD5605C" w14:textId="77777777" w:rsidTr="0006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DD65A01" w14:textId="187DADF3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 w:rsidRPr="00150861">
              <w:rPr>
                <w:b w:val="0"/>
                <w:bCs w:val="0"/>
              </w:rPr>
              <w:t>Grafoaren atzeko kolorea</w:t>
            </w:r>
          </w:p>
        </w:tc>
        <w:tc>
          <w:tcPr>
            <w:tcW w:w="2831" w:type="dxa"/>
            <w:vAlign w:val="center"/>
          </w:tcPr>
          <w:p w14:paraId="0347B1C2" w14:textId="3F4E76F2" w:rsidR="00150861" w:rsidRPr="00150861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bgcolor = lemonchiffon</w:t>
            </w:r>
          </w:p>
        </w:tc>
        <w:tc>
          <w:tcPr>
            <w:tcW w:w="2832" w:type="dxa"/>
          </w:tcPr>
          <w:p w14:paraId="707B0756" w14:textId="0E1B06F6" w:rsidR="0058066C" w:rsidRDefault="0058066C" w:rsidP="0058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A95CA5" wp14:editId="0135F595">
                  <wp:extent cx="752475" cy="6381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21AC5621" w14:textId="77777777" w:rsidTr="00A04B17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EE00A45" w14:textId="6F3A3162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 w:rsidRPr="00150861">
              <w:rPr>
                <w:b w:val="0"/>
                <w:bCs w:val="0"/>
                <w:noProof/>
              </w:rPr>
              <w:t>Workflow</w:t>
            </w:r>
            <w:r w:rsidRPr="00150861">
              <w:rPr>
                <w:b w:val="0"/>
                <w:bCs w:val="0"/>
              </w:rPr>
              <w:t xml:space="preserve"> eta </w:t>
            </w:r>
            <w:r w:rsidRPr="00150861">
              <w:rPr>
                <w:b w:val="0"/>
                <w:bCs w:val="0"/>
                <w:noProof/>
              </w:rPr>
              <w:t>azpi-workflowen</w:t>
            </w:r>
            <w:r w:rsidRPr="00150861">
              <w:rPr>
                <w:b w:val="0"/>
                <w:bCs w:val="0"/>
              </w:rPr>
              <w:t xml:space="preserve"> hasiera</w:t>
            </w:r>
            <w:r w:rsidR="00A04B17">
              <w:rPr>
                <w:b w:val="0"/>
                <w:bCs w:val="0"/>
              </w:rPr>
              <w:t xml:space="preserve"> eta bukaera</w:t>
            </w:r>
            <w:r w:rsidRPr="00150861">
              <w:rPr>
                <w:b w:val="0"/>
                <w:bCs w:val="0"/>
              </w:rPr>
              <w:t xml:space="preserve"> nodoa</w:t>
            </w:r>
            <w:r w:rsidR="00A04B17">
              <w:rPr>
                <w:b w:val="0"/>
                <w:bCs w:val="0"/>
              </w:rPr>
              <w:t>k</w:t>
            </w:r>
          </w:p>
        </w:tc>
        <w:tc>
          <w:tcPr>
            <w:tcW w:w="2831" w:type="dxa"/>
            <w:vAlign w:val="center"/>
          </w:tcPr>
          <w:p w14:paraId="5A309BB1" w14:textId="4F9260F2" w:rsidR="00060B29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</w:t>
            </w:r>
            <w:r>
              <w:t xml:space="preserve"> </w:t>
            </w:r>
            <w:r w:rsidRPr="00060B29">
              <w:rPr>
                <w:noProof/>
              </w:rPr>
              <w:t>ellipse</w:t>
            </w:r>
            <w:r>
              <w:rPr>
                <w:noProof/>
              </w:rPr>
              <w:t>,</w:t>
            </w:r>
          </w:p>
          <w:p w14:paraId="509AF64F" w14:textId="51F4EFAE" w:rsidR="00060B29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</w:t>
            </w:r>
            <w:r w:rsidR="00A04B17">
              <w:rPr>
                <w:noProof/>
              </w:rPr>
              <w:t xml:space="preserve"> </w:t>
            </w:r>
            <w:r w:rsidR="00A04B17" w:rsidRPr="00A04B17">
              <w:rPr>
                <w:noProof/>
              </w:rPr>
              <w:t>royalblue3</w:t>
            </w:r>
            <w:r>
              <w:rPr>
                <w:noProof/>
              </w:rPr>
              <w:t>,</w:t>
            </w:r>
          </w:p>
          <w:p w14:paraId="73F70375" w14:textId="510CB7EF" w:rsidR="0058066C" w:rsidRPr="00150861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</w:tc>
        <w:tc>
          <w:tcPr>
            <w:tcW w:w="2832" w:type="dxa"/>
          </w:tcPr>
          <w:p w14:paraId="664C8C39" w14:textId="36982FC7" w:rsidR="0058066C" w:rsidRDefault="0058066C" w:rsidP="00580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34E73E" wp14:editId="0CA1E9C9">
                  <wp:extent cx="781050" cy="542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B17">
              <w:rPr>
                <w:noProof/>
              </w:rPr>
              <w:drawing>
                <wp:inline distT="0" distB="0" distL="0" distR="0" wp14:anchorId="076DBBD7" wp14:editId="17CBD2B7">
                  <wp:extent cx="714375" cy="5143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076A453B" w14:textId="77777777" w:rsidTr="0006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5B4358F" w14:textId="01FE2CF5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Erabaki nodoa</w:t>
            </w:r>
          </w:p>
        </w:tc>
        <w:tc>
          <w:tcPr>
            <w:tcW w:w="2831" w:type="dxa"/>
            <w:vAlign w:val="center"/>
          </w:tcPr>
          <w:p w14:paraId="78E0C642" w14:textId="18C4EA5B" w:rsidR="00060B29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</w:t>
            </w:r>
            <w:r w:rsidR="00A04B17">
              <w:rPr>
                <w:noProof/>
              </w:rPr>
              <w:t>diamond</w:t>
            </w:r>
            <w:r>
              <w:rPr>
                <w:noProof/>
              </w:rPr>
              <w:t>,</w:t>
            </w:r>
          </w:p>
          <w:p w14:paraId="6222C78A" w14:textId="590E5011" w:rsidR="00060B29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</w:t>
            </w:r>
            <w:r w:rsidR="00362D23">
              <w:rPr>
                <w:noProof/>
              </w:rPr>
              <w:t xml:space="preserve"> white</w:t>
            </w:r>
            <w:r>
              <w:rPr>
                <w:noProof/>
              </w:rPr>
              <w:t>,</w:t>
            </w:r>
          </w:p>
          <w:p w14:paraId="7D77929A" w14:textId="6B4DD2D2" w:rsidR="0058066C" w:rsidRPr="00150861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</w:tc>
        <w:tc>
          <w:tcPr>
            <w:tcW w:w="2832" w:type="dxa"/>
          </w:tcPr>
          <w:p w14:paraId="6F400E1C" w14:textId="72F3C0BC" w:rsidR="0058066C" w:rsidRDefault="0058066C" w:rsidP="0058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4F91B7" wp14:editId="53508853">
                  <wp:extent cx="1628775" cy="5810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B17">
              <w:rPr>
                <w:noProof/>
              </w:rPr>
              <w:drawing>
                <wp:inline distT="0" distB="0" distL="0" distR="0" wp14:anchorId="0C35E862" wp14:editId="5DD874F9">
                  <wp:extent cx="1019175" cy="5810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6EDB4677" w14:textId="77777777" w:rsidTr="0006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63D0ED3" w14:textId="5F197D97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Galdera nodoa</w:t>
            </w:r>
          </w:p>
        </w:tc>
        <w:tc>
          <w:tcPr>
            <w:tcW w:w="2831" w:type="dxa"/>
            <w:vAlign w:val="center"/>
          </w:tcPr>
          <w:p w14:paraId="311E0C65" w14:textId="5B3C78DB" w:rsidR="00060B29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</w:t>
            </w:r>
            <w:r w:rsidR="00A04B17" w:rsidRPr="00A04B17">
              <w:rPr>
                <w:noProof/>
              </w:rPr>
              <w:t>box</w:t>
            </w:r>
            <w:r>
              <w:rPr>
                <w:noProof/>
              </w:rPr>
              <w:t>,</w:t>
            </w:r>
          </w:p>
          <w:p w14:paraId="68CE5B73" w14:textId="607315A3" w:rsidR="00060B29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</w:t>
            </w:r>
            <w:r w:rsidR="00A04B17" w:rsidRPr="00A04B17">
              <w:rPr>
                <w:noProof/>
              </w:rPr>
              <w:t>#DCDCDC</w:t>
            </w:r>
            <w:r>
              <w:rPr>
                <w:noProof/>
              </w:rPr>
              <w:t>,</w:t>
            </w:r>
          </w:p>
          <w:p w14:paraId="0F6E8055" w14:textId="4F974609" w:rsidR="0058066C" w:rsidRPr="00150861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</w:tc>
        <w:tc>
          <w:tcPr>
            <w:tcW w:w="2832" w:type="dxa"/>
          </w:tcPr>
          <w:p w14:paraId="1D3E01E4" w14:textId="393C80D1" w:rsidR="0058066C" w:rsidRDefault="0058066C" w:rsidP="00580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E6E819" wp14:editId="6083BED3">
                  <wp:extent cx="895350" cy="5429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3D5FE820" w14:textId="77777777" w:rsidTr="0006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D2BF20" w14:textId="356217C2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Fasea eta aktibitatea</w:t>
            </w:r>
          </w:p>
        </w:tc>
        <w:tc>
          <w:tcPr>
            <w:tcW w:w="2831" w:type="dxa"/>
            <w:vAlign w:val="center"/>
          </w:tcPr>
          <w:p w14:paraId="79669963" w14:textId="5CD402BA" w:rsidR="00060B29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</w:t>
            </w:r>
            <w:r w:rsidR="00A04B17" w:rsidRPr="00A04B17">
              <w:rPr>
                <w:noProof/>
              </w:rPr>
              <w:t>box</w:t>
            </w:r>
            <w:r w:rsidR="00A04B17">
              <w:rPr>
                <w:noProof/>
              </w:rPr>
              <w:t>3d</w:t>
            </w:r>
            <w:r>
              <w:rPr>
                <w:noProof/>
              </w:rPr>
              <w:t>,</w:t>
            </w:r>
          </w:p>
          <w:p w14:paraId="70176E29" w14:textId="7E39D248" w:rsidR="00060B29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</w:t>
            </w:r>
            <w:r w:rsidR="00A04B17" w:rsidRPr="00A04B17">
              <w:rPr>
                <w:noProof/>
              </w:rPr>
              <w:t>#DCDCDC</w:t>
            </w:r>
            <w:r>
              <w:rPr>
                <w:noProof/>
              </w:rPr>
              <w:t>,</w:t>
            </w:r>
          </w:p>
          <w:p w14:paraId="2FFACF5F" w14:textId="4DEA1D32" w:rsidR="0058066C" w:rsidRPr="00150861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</w:tc>
        <w:tc>
          <w:tcPr>
            <w:tcW w:w="2832" w:type="dxa"/>
          </w:tcPr>
          <w:p w14:paraId="43F23173" w14:textId="04CEE970" w:rsidR="0058066C" w:rsidRDefault="0058066C" w:rsidP="0058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241E46" wp14:editId="57F85D89">
                  <wp:extent cx="800100" cy="5619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48AF22E" wp14:editId="093D03FE">
                  <wp:extent cx="809625" cy="5429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214CCC09" w14:textId="77777777" w:rsidTr="0006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B5DE169" w14:textId="3CDAF1DC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Jarduera eta rola</w:t>
            </w:r>
          </w:p>
        </w:tc>
        <w:tc>
          <w:tcPr>
            <w:tcW w:w="2831" w:type="dxa"/>
            <w:vAlign w:val="center"/>
          </w:tcPr>
          <w:p w14:paraId="296EDC36" w14:textId="1048F307" w:rsidR="00060B29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</w:t>
            </w:r>
            <w:r w:rsidR="00362D23">
              <w:rPr>
                <w:noProof/>
              </w:rPr>
              <w:t xml:space="preserve"> </w:t>
            </w:r>
            <w:r w:rsidR="00362D23" w:rsidRPr="00362D23">
              <w:rPr>
                <w:noProof/>
              </w:rPr>
              <w:t>cds</w:t>
            </w:r>
            <w:r>
              <w:rPr>
                <w:noProof/>
              </w:rPr>
              <w:t>,</w:t>
            </w:r>
          </w:p>
          <w:p w14:paraId="1D02BD50" w14:textId="63B01AEF" w:rsidR="00060B29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</w:t>
            </w:r>
            <w:r w:rsidR="00362D23">
              <w:rPr>
                <w:noProof/>
              </w:rPr>
              <w:t xml:space="preserve"> </w:t>
            </w:r>
            <w:r w:rsidR="00362D23" w:rsidRPr="00362D23">
              <w:rPr>
                <w:noProof/>
              </w:rPr>
              <w:t>#ffff80</w:t>
            </w:r>
            <w:r>
              <w:rPr>
                <w:noProof/>
              </w:rPr>
              <w:t>,</w:t>
            </w:r>
          </w:p>
          <w:p w14:paraId="0B9D6A97" w14:textId="0D257AA9" w:rsidR="0058066C" w:rsidRPr="00150861" w:rsidRDefault="00060B29" w:rsidP="0006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</w:tc>
        <w:tc>
          <w:tcPr>
            <w:tcW w:w="2832" w:type="dxa"/>
          </w:tcPr>
          <w:p w14:paraId="310ED6A2" w14:textId="61F5E656" w:rsidR="0058066C" w:rsidRDefault="0058066C" w:rsidP="00580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5D09C6" wp14:editId="5119B307">
                  <wp:extent cx="981075" cy="51435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7D37DF12" w14:textId="77777777" w:rsidTr="0006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1DDD953" w14:textId="5F2EE501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Artefaktua</w:t>
            </w:r>
          </w:p>
        </w:tc>
        <w:tc>
          <w:tcPr>
            <w:tcW w:w="2831" w:type="dxa"/>
            <w:vAlign w:val="center"/>
          </w:tcPr>
          <w:p w14:paraId="71DF5BA4" w14:textId="2C864B22" w:rsidR="00060B29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</w:t>
            </w:r>
            <w:r w:rsidR="00D63909" w:rsidRPr="00D63909">
              <w:rPr>
                <w:noProof/>
              </w:rPr>
              <w:t>note</w:t>
            </w:r>
            <w:r>
              <w:rPr>
                <w:noProof/>
              </w:rPr>
              <w:t>,</w:t>
            </w:r>
          </w:p>
          <w:p w14:paraId="20CB8FE7" w14:textId="09F929A1" w:rsidR="00060B29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</w:t>
            </w:r>
            <w:r w:rsidR="00362D23">
              <w:rPr>
                <w:noProof/>
              </w:rPr>
              <w:t xml:space="preserve"> white</w:t>
            </w:r>
            <w:r>
              <w:rPr>
                <w:noProof/>
              </w:rPr>
              <w:t>,</w:t>
            </w:r>
          </w:p>
          <w:p w14:paraId="06E7072B" w14:textId="3C5C44FE" w:rsidR="0058066C" w:rsidRPr="00150861" w:rsidRDefault="00060B29" w:rsidP="00060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</w:tc>
        <w:tc>
          <w:tcPr>
            <w:tcW w:w="2832" w:type="dxa"/>
          </w:tcPr>
          <w:p w14:paraId="680AB112" w14:textId="283AB148" w:rsidR="0058066C" w:rsidRDefault="0058066C" w:rsidP="0058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CE7506" wp14:editId="05ABBB3C">
                  <wp:extent cx="781050" cy="5619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296792E6" w14:textId="77777777" w:rsidTr="00B03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113E73C" w14:textId="77777777" w:rsidR="0058066C" w:rsidRDefault="00150861" w:rsidP="0058066C">
            <w:pPr>
              <w:jc w:val="center"/>
            </w:pPr>
            <w:r>
              <w:rPr>
                <w:b w:val="0"/>
                <w:bCs w:val="0"/>
              </w:rPr>
              <w:lastRenderedPageBreak/>
              <w:t>Sekzio eta azpi-sekzioa</w:t>
            </w:r>
          </w:p>
          <w:p w14:paraId="2B0C4AAF" w14:textId="1FBD3FC6" w:rsidR="00150861" w:rsidRPr="00150861" w:rsidRDefault="00150861" w:rsidP="005806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(txantiloi gabe)</w:t>
            </w:r>
          </w:p>
        </w:tc>
        <w:tc>
          <w:tcPr>
            <w:tcW w:w="2831" w:type="dxa"/>
            <w:vAlign w:val="center"/>
          </w:tcPr>
          <w:p w14:paraId="3ACFA754" w14:textId="49C28E0D" w:rsidR="00060B29" w:rsidRDefault="00060B29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</w:t>
            </w:r>
            <w:r w:rsidR="00111122">
              <w:rPr>
                <w:noProof/>
              </w:rPr>
              <w:t xml:space="preserve"> </w:t>
            </w:r>
            <w:r w:rsidR="00111122" w:rsidRPr="00111122">
              <w:rPr>
                <w:noProof/>
              </w:rPr>
              <w:t>component</w:t>
            </w:r>
            <w:r>
              <w:rPr>
                <w:noProof/>
              </w:rPr>
              <w:t>,</w:t>
            </w:r>
          </w:p>
          <w:p w14:paraId="4B53204D" w14:textId="038684DC" w:rsidR="00060B29" w:rsidRDefault="00060B29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</w:t>
            </w:r>
            <w:r w:rsidR="0096060D">
              <w:rPr>
                <w:noProof/>
              </w:rPr>
              <w:t xml:space="preserve"> white</w:t>
            </w:r>
            <w:r>
              <w:rPr>
                <w:noProof/>
              </w:rPr>
              <w:t>,</w:t>
            </w:r>
          </w:p>
          <w:p w14:paraId="6060919D" w14:textId="77777777" w:rsidR="0058066C" w:rsidRDefault="00060B29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  <w:p w14:paraId="05AC0338" w14:textId="0985FC85" w:rsidR="00111122" w:rsidRDefault="00111122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EDO</w:t>
            </w:r>
          </w:p>
          <w:p w14:paraId="33043CE8" w14:textId="1BA037AA" w:rsidR="00111122" w:rsidRDefault="00111122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 box,</w:t>
            </w:r>
          </w:p>
          <w:p w14:paraId="44A167A6" w14:textId="77777777" w:rsidR="00111122" w:rsidRDefault="00111122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 white,</w:t>
            </w:r>
          </w:p>
          <w:p w14:paraId="1199F172" w14:textId="7F121D33" w:rsidR="00111122" w:rsidRPr="00150861" w:rsidRDefault="00111122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</w:t>
            </w:r>
          </w:p>
        </w:tc>
        <w:tc>
          <w:tcPr>
            <w:tcW w:w="2832" w:type="dxa"/>
            <w:vAlign w:val="center"/>
          </w:tcPr>
          <w:p w14:paraId="59D05C08" w14:textId="0B156CFF" w:rsidR="0058066C" w:rsidRDefault="0058066C" w:rsidP="00B03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3FD37" wp14:editId="4CB9C032">
                  <wp:extent cx="828675" cy="5524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74FA41" wp14:editId="12ED7AFD">
                  <wp:extent cx="1057275" cy="5429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6C" w14:paraId="7891A42E" w14:textId="77777777" w:rsidTr="00B03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8085768" w14:textId="0FBA7611" w:rsidR="0058066C" w:rsidRPr="00150861" w:rsidRDefault="00150861" w:rsidP="0058066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Sekzio eta azpi-sekzioa (txantiloiarekin)</w:t>
            </w:r>
          </w:p>
        </w:tc>
        <w:tc>
          <w:tcPr>
            <w:tcW w:w="2831" w:type="dxa"/>
            <w:vAlign w:val="center"/>
          </w:tcPr>
          <w:p w14:paraId="02838512" w14:textId="77777777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shape= </w:t>
            </w:r>
            <w:r w:rsidRPr="00111122">
              <w:rPr>
                <w:noProof/>
              </w:rPr>
              <w:t>component</w:t>
            </w:r>
            <w:r>
              <w:rPr>
                <w:noProof/>
              </w:rPr>
              <w:t>,</w:t>
            </w:r>
          </w:p>
          <w:p w14:paraId="0A94B572" w14:textId="77777777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 white,</w:t>
            </w:r>
          </w:p>
          <w:p w14:paraId="060188D9" w14:textId="64505360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filled,</w:t>
            </w:r>
          </w:p>
          <w:p w14:paraId="789B7AA4" w14:textId="7FBCCD93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fontcolor= blue</w:t>
            </w:r>
          </w:p>
          <w:p w14:paraId="03EB9A4F" w14:textId="77777777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EDO</w:t>
            </w:r>
          </w:p>
          <w:p w14:paraId="008B76BD" w14:textId="77777777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shape= box,</w:t>
            </w:r>
          </w:p>
          <w:p w14:paraId="0156D96A" w14:textId="77777777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fillcolor = white,</w:t>
            </w:r>
          </w:p>
          <w:p w14:paraId="1637507A" w14:textId="77777777" w:rsidR="00111122" w:rsidRDefault="00111122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style = filled,</w:t>
            </w:r>
          </w:p>
          <w:p w14:paraId="730E382D" w14:textId="4C8E9D59" w:rsidR="00060B29" w:rsidRPr="00150861" w:rsidRDefault="00060B29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fon</w:t>
            </w:r>
            <w:r w:rsidR="00362D23">
              <w:rPr>
                <w:noProof/>
              </w:rPr>
              <w:t>t</w:t>
            </w:r>
            <w:r>
              <w:rPr>
                <w:noProof/>
              </w:rPr>
              <w:t>color= blue</w:t>
            </w:r>
          </w:p>
        </w:tc>
        <w:tc>
          <w:tcPr>
            <w:tcW w:w="2832" w:type="dxa"/>
            <w:vAlign w:val="center"/>
          </w:tcPr>
          <w:p w14:paraId="038DF8E2" w14:textId="50031780" w:rsidR="0058066C" w:rsidRDefault="0058066C" w:rsidP="00B03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B8391" wp14:editId="24E70F62">
                  <wp:extent cx="857250" cy="5524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385261" wp14:editId="37B2F539">
                  <wp:extent cx="1038225" cy="5429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3EAEB" w14:textId="2BFE1904" w:rsidR="0061157B" w:rsidRDefault="0061157B" w:rsidP="007858B0"/>
    <w:p w14:paraId="4E12672C" w14:textId="77777777" w:rsidR="00DF610A" w:rsidRDefault="00DF610A" w:rsidP="007858B0"/>
    <w:p w14:paraId="2996BD31" w14:textId="16A50888" w:rsidR="006A72BA" w:rsidRDefault="0066448E" w:rsidP="006A72BA">
      <w:pPr>
        <w:pStyle w:val="Ttulo1"/>
        <w:pBdr>
          <w:bottom w:val="double" w:sz="6" w:space="1" w:color="auto"/>
        </w:pBd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8813028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A92A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Lengoaia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 deskribapena</w:t>
      </w:r>
      <w:bookmarkEnd w:id="5"/>
    </w:p>
    <w:p w14:paraId="2EB5E155" w14:textId="12923FCA" w:rsidR="006A72BA" w:rsidRDefault="006A72BA" w:rsidP="006A72BA"/>
    <w:p w14:paraId="7565F0C7" w14:textId="77777777" w:rsidR="00B37A8A" w:rsidRDefault="00B37A8A" w:rsidP="00B37A8A">
      <w:pPr>
        <w:jc w:val="both"/>
      </w:pPr>
      <w:r w:rsidRPr="00B37A8A">
        <w:rPr>
          <w:i/>
          <w:iCs/>
          <w:noProof/>
        </w:rPr>
        <w:t>Workflow</w:t>
      </w:r>
      <w:r>
        <w:t xml:space="preserve">-lengoaiaren helburua, ikusgarritasun garbia izatea eta aldi berean inferentzia motorrak prozesatzeko prest egotea da. Beraz, garrantzitsua da ikusgarritasunaren eta negozio-logikaren arteko banaketa egitea, inferentzia motorrarekin zerikusia duena grafoaren iruditik kanpo geratuz. </w:t>
      </w:r>
    </w:p>
    <w:p w14:paraId="6EA90C1A" w14:textId="62D2ED5D" w:rsidR="0061157B" w:rsidRDefault="00B37A8A" w:rsidP="00B37A8A">
      <w:pPr>
        <w:jc w:val="both"/>
      </w:pPr>
      <w:r>
        <w:t>Hori dela eta, nodoen izenaren eta bere “</w:t>
      </w:r>
      <w:r w:rsidRPr="00B37A8A">
        <w:rPr>
          <w:i/>
          <w:iCs/>
        </w:rPr>
        <w:t>label</w:t>
      </w:r>
      <w:r>
        <w:t>” atributuaren arteko bereizketa egin da. Nodoaren izenean inferentzia motorrak harrapatu behar duen informazioa jarriko da eta “label” atributuan, ostera, grafoaren irudian agertuko den testua.</w:t>
      </w:r>
    </w:p>
    <w:p w14:paraId="6C595E44" w14:textId="3B8249A5" w:rsidR="004A3C9C" w:rsidRDefault="00B37A8A" w:rsidP="00B37A8A">
      <w:pPr>
        <w:jc w:val="both"/>
      </w:pPr>
      <w:r>
        <w:t>Nodoaren izenak hurrengo egitura izango du beti:</w:t>
      </w:r>
    </w:p>
    <w:p w14:paraId="481DD00E" w14:textId="6E752DA9" w:rsidR="00B37A8A" w:rsidRDefault="00B37A8A" w:rsidP="00B37A8A">
      <w:pPr>
        <w:jc w:val="center"/>
        <w:rPr>
          <w:rFonts w:ascii="Courier New" w:hAnsi="Courier New" w:cs="Courier New"/>
        </w:rPr>
      </w:pPr>
      <w:r w:rsidRPr="00B37A8A">
        <w:rPr>
          <w:rFonts w:ascii="Courier New" w:hAnsi="Courier New" w:cs="Courier New"/>
        </w:rPr>
        <w:t xml:space="preserve">"PROZESU_MOTA NODO_MOTA KODE_MULTZOA NODOAREN_IZENA | {BERTSIOA edo ROLA edo KARDINALITATEA edo </w:t>
      </w:r>
      <w:proofErr w:type="spellStart"/>
      <w:r w:rsidRPr="00B37A8A">
        <w:rPr>
          <w:rFonts w:ascii="Courier New" w:hAnsi="Courier New" w:cs="Courier New"/>
        </w:rPr>
        <w:t>URLa</w:t>
      </w:r>
      <w:proofErr w:type="spellEnd"/>
      <w:r w:rsidRPr="00B37A8A">
        <w:rPr>
          <w:rFonts w:ascii="Courier New" w:hAnsi="Courier New" w:cs="Courier New"/>
        </w:rPr>
        <w:t>}"</w:t>
      </w:r>
    </w:p>
    <w:p w14:paraId="20659F30" w14:textId="7598B266" w:rsidR="00ED06C6" w:rsidRDefault="00ED06C6" w:rsidP="00ED06C6">
      <w:pPr>
        <w:rPr>
          <w:rFonts w:ascii="Courier New" w:hAnsi="Courier New" w:cs="Courier New"/>
        </w:rPr>
      </w:pPr>
    </w:p>
    <w:p w14:paraId="14E1CCA9" w14:textId="77777777" w:rsidR="00ED06C6" w:rsidRDefault="00ED06C6" w:rsidP="004A3C9C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8474BA">
        <w:rPr>
          <w:rFonts w:cstheme="minorHAnsi"/>
          <w:b/>
          <w:bCs/>
        </w:rPr>
        <w:t>PROZESU_MOTA</w:t>
      </w:r>
      <w:r w:rsidRPr="00ED06C6">
        <w:rPr>
          <w:rFonts w:cstheme="minorHAnsi"/>
        </w:rPr>
        <w:t xml:space="preserve">: egungo </w:t>
      </w:r>
      <w:r w:rsidRPr="00ED06C6">
        <w:rPr>
          <w:rFonts w:cstheme="minorHAnsi"/>
          <w:i/>
          <w:iCs/>
          <w:noProof/>
        </w:rPr>
        <w:t>workflow</w:t>
      </w:r>
      <w:r w:rsidRPr="00ED06C6">
        <w:rPr>
          <w:rFonts w:cstheme="minorHAnsi"/>
        </w:rPr>
        <w:t xml:space="preserve"> edo </w:t>
      </w:r>
      <w:r w:rsidRPr="00ED06C6">
        <w:rPr>
          <w:rFonts w:cstheme="minorHAnsi"/>
          <w:noProof/>
        </w:rPr>
        <w:t>azpi-</w:t>
      </w:r>
      <w:r w:rsidRPr="00ED06C6">
        <w:rPr>
          <w:rFonts w:cstheme="minorHAnsi"/>
          <w:i/>
          <w:iCs/>
          <w:noProof/>
        </w:rPr>
        <w:t>workflowaren</w:t>
      </w:r>
      <w:r w:rsidRPr="00ED06C6">
        <w:rPr>
          <w:rFonts w:cstheme="minorHAnsi"/>
        </w:rPr>
        <w:t xml:space="preserve"> mota da</w:t>
      </w:r>
      <w:r>
        <w:rPr>
          <w:rFonts w:cstheme="minorHAnsi"/>
        </w:rPr>
        <w:t xml:space="preserve">. Hurrengo balioak izan ahal ditu: </w:t>
      </w:r>
    </w:p>
    <w:p w14:paraId="0DB268A7" w14:textId="0FF8EBBE" w:rsidR="00ED06C6" w:rsidRDefault="00ED06C6" w:rsidP="004A3C9C">
      <w:pPr>
        <w:pStyle w:val="Prrafodelista"/>
        <w:numPr>
          <w:ilvl w:val="1"/>
          <w:numId w:val="12"/>
        </w:numPr>
        <w:jc w:val="both"/>
        <w:rPr>
          <w:rFonts w:cstheme="minorHAnsi"/>
        </w:rPr>
      </w:pPr>
      <w:r w:rsidRPr="00ED06C6">
        <w:rPr>
          <w:rFonts w:cstheme="minorHAnsi"/>
          <w:noProof/>
        </w:rPr>
        <w:t>Methodology</w:t>
      </w:r>
      <w:r>
        <w:rPr>
          <w:rFonts w:cstheme="minorHAnsi"/>
        </w:rPr>
        <w:t xml:space="preserve">: hasierako </w:t>
      </w:r>
      <w:r>
        <w:rPr>
          <w:rFonts w:cstheme="minorHAnsi"/>
          <w:noProof/>
        </w:rPr>
        <w:t>workflowa</w:t>
      </w:r>
      <w:r>
        <w:rPr>
          <w:rFonts w:cstheme="minorHAnsi"/>
        </w:rPr>
        <w:t xml:space="preserve"> da, non bizi-zikloaren faseak agertzen diren.</w:t>
      </w:r>
    </w:p>
    <w:p w14:paraId="75893DC0" w14:textId="3BA2AEA5" w:rsidR="00ED06C6" w:rsidRDefault="00ED06C6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ED06C6">
        <w:rPr>
          <w:rFonts w:cstheme="minorHAnsi"/>
          <w:noProof/>
        </w:rPr>
        <w:t>Phase</w:t>
      </w:r>
      <w:r>
        <w:rPr>
          <w:rFonts w:cstheme="minorHAnsi"/>
          <w:noProof/>
        </w:rPr>
        <w:t>: fase baten azpi-workflowa da, non fasearen aktibitateak agertzen diren.</w:t>
      </w:r>
    </w:p>
    <w:p w14:paraId="53F7CC4D" w14:textId="5784BA15" w:rsidR="00ED06C6" w:rsidRDefault="00ED06C6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ED06C6">
        <w:rPr>
          <w:rFonts w:cstheme="minorHAnsi"/>
          <w:noProof/>
        </w:rPr>
        <w:t>Activity</w:t>
      </w:r>
      <w:r>
        <w:rPr>
          <w:rFonts w:cstheme="minorHAnsi"/>
          <w:noProof/>
        </w:rPr>
        <w:t>: aktibitate baten azpi-workflowa da, non aktibitatearen barruan dauden jarduerak agertzen diren.</w:t>
      </w:r>
    </w:p>
    <w:p w14:paraId="20ECC0D5" w14:textId="680090CE" w:rsidR="00ED06C6" w:rsidRDefault="00ED06C6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ED06C6">
        <w:rPr>
          <w:rFonts w:cstheme="minorHAnsi"/>
          <w:noProof/>
        </w:rPr>
        <w:t>Task</w:t>
      </w:r>
      <w:r>
        <w:rPr>
          <w:rFonts w:cstheme="minorHAnsi"/>
          <w:noProof/>
        </w:rPr>
        <w:t>: jarduera baten azpi-workflowa da, non jardueran bete behar diren artefaktuak agertzen diren.</w:t>
      </w:r>
    </w:p>
    <w:p w14:paraId="7E00FB92" w14:textId="43BA39B1" w:rsidR="00ED06C6" w:rsidRDefault="00ED06C6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ED06C6">
        <w:rPr>
          <w:rFonts w:cstheme="minorHAnsi"/>
          <w:noProof/>
        </w:rPr>
        <w:t>Artifact</w:t>
      </w:r>
      <w:r>
        <w:rPr>
          <w:rFonts w:cstheme="minorHAnsi"/>
          <w:noProof/>
        </w:rPr>
        <w:t>: artefaktu baten azpi-workflowa da, non artefaktuaren sekzioak agertzen diren.</w:t>
      </w:r>
    </w:p>
    <w:p w14:paraId="5A441CEE" w14:textId="10500AFF" w:rsidR="008474BA" w:rsidRDefault="008474BA" w:rsidP="008474BA">
      <w:pPr>
        <w:pStyle w:val="Prrafodelista"/>
        <w:ind w:left="1440"/>
        <w:rPr>
          <w:rFonts w:cstheme="minorHAnsi"/>
          <w:noProof/>
        </w:rPr>
      </w:pPr>
    </w:p>
    <w:p w14:paraId="69C29A1F" w14:textId="77777777" w:rsidR="004A3C9C" w:rsidRDefault="004A3C9C" w:rsidP="008474BA">
      <w:pPr>
        <w:pStyle w:val="Prrafodelista"/>
        <w:ind w:left="1440"/>
        <w:rPr>
          <w:rFonts w:cstheme="minorHAnsi"/>
          <w:noProof/>
        </w:rPr>
      </w:pPr>
    </w:p>
    <w:p w14:paraId="21EE3F57" w14:textId="23DDFF65" w:rsidR="008474BA" w:rsidRPr="008474BA" w:rsidRDefault="008474BA" w:rsidP="004A3C9C">
      <w:pPr>
        <w:pStyle w:val="Prrafodelista"/>
        <w:numPr>
          <w:ilvl w:val="0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b/>
          <w:bCs/>
          <w:noProof/>
        </w:rPr>
        <w:lastRenderedPageBreak/>
        <w:t>NODO_MOTA</w:t>
      </w:r>
      <w:r w:rsidRPr="008474BA">
        <w:rPr>
          <w:rFonts w:cstheme="minorHAnsi"/>
          <w:noProof/>
        </w:rPr>
        <w:t>: nodoaren mota da</w:t>
      </w:r>
      <w:r>
        <w:rPr>
          <w:rFonts w:cstheme="minorHAnsi"/>
          <w:noProof/>
        </w:rPr>
        <w:t>. Hurrengo balioak izan ahal ditu:</w:t>
      </w:r>
    </w:p>
    <w:p w14:paraId="4C00B356" w14:textId="7D27741A" w:rsidR="008474BA" w:rsidRP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>Start: prozesu edo azpi-prozesuaren hasiera.</w:t>
      </w:r>
    </w:p>
    <w:p w14:paraId="51ECD610" w14:textId="086B33A4" w:rsidR="008474BA" w:rsidRP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>End: prozesu edo azpi-prozesuaren amaiera.</w:t>
      </w:r>
    </w:p>
    <w:p w14:paraId="05DD0C44" w14:textId="58794DC6" w:rsidR="008474BA" w:rsidRP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 xml:space="preserve">Phase: nodoak </w:t>
      </w:r>
      <w:r>
        <w:rPr>
          <w:rFonts w:cstheme="minorHAnsi"/>
          <w:noProof/>
        </w:rPr>
        <w:t>fase</w:t>
      </w:r>
      <w:r w:rsidRPr="008474BA">
        <w:rPr>
          <w:rFonts w:cstheme="minorHAnsi"/>
          <w:noProof/>
        </w:rPr>
        <w:t xml:space="preserve"> motako azpi-prozesua du.</w:t>
      </w:r>
    </w:p>
    <w:p w14:paraId="0C2C4820" w14:textId="6003F8FA" w:rsidR="008474BA" w:rsidRP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 xml:space="preserve">Activity: nodoak </w:t>
      </w:r>
      <w:r>
        <w:rPr>
          <w:rFonts w:cstheme="minorHAnsi"/>
          <w:noProof/>
        </w:rPr>
        <w:t>aktibitate</w:t>
      </w:r>
      <w:r w:rsidRPr="008474BA">
        <w:rPr>
          <w:rFonts w:cstheme="minorHAnsi"/>
          <w:noProof/>
        </w:rPr>
        <w:t xml:space="preserve"> motako azpi-prozesua du.</w:t>
      </w:r>
    </w:p>
    <w:p w14:paraId="19D7A8AD" w14:textId="65C20BC8" w:rsidR="008474BA" w:rsidRP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 xml:space="preserve">Task: nodoak </w:t>
      </w:r>
      <w:r>
        <w:rPr>
          <w:rFonts w:cstheme="minorHAnsi"/>
          <w:noProof/>
        </w:rPr>
        <w:t>jarduera</w:t>
      </w:r>
      <w:r w:rsidRPr="008474BA">
        <w:rPr>
          <w:rFonts w:cstheme="minorHAnsi"/>
          <w:noProof/>
        </w:rPr>
        <w:t xml:space="preserve"> motako azpi-prozesua du. </w:t>
      </w:r>
    </w:p>
    <w:p w14:paraId="016EBF68" w14:textId="0D676EB3" w:rsid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 xml:space="preserve">Artifact: nodoak </w:t>
      </w:r>
      <w:r>
        <w:rPr>
          <w:rFonts w:cstheme="minorHAnsi"/>
          <w:noProof/>
        </w:rPr>
        <w:t>artefaktu</w:t>
      </w:r>
      <w:r w:rsidRPr="008474BA">
        <w:rPr>
          <w:rFonts w:cstheme="minorHAnsi"/>
          <w:noProof/>
        </w:rPr>
        <w:t xml:space="preserve"> motako azpi-prozesua du. </w:t>
      </w:r>
    </w:p>
    <w:p w14:paraId="540E815F" w14:textId="73146E6F" w:rsidR="008474BA" w:rsidRPr="008474BA" w:rsidRDefault="008474BA" w:rsidP="004A3C9C">
      <w:pPr>
        <w:pStyle w:val="Prrafodelista"/>
        <w:ind w:left="1418"/>
        <w:jc w:val="both"/>
        <w:rPr>
          <w:rFonts w:cstheme="minorHAnsi"/>
          <w:noProof/>
        </w:rPr>
      </w:pPr>
      <w:r>
        <w:rPr>
          <w:rFonts w:cstheme="minorHAnsi"/>
          <w:noProof/>
        </w:rPr>
        <w:t>(Hurrengoak artefaktuen ekintzak adierazteko balio dute)</w:t>
      </w:r>
    </w:p>
    <w:p w14:paraId="10B1A1FF" w14:textId="77EAB23C" w:rsidR="008474BA" w:rsidRPr="008474BA" w:rsidRDefault="008474BA" w:rsidP="004A3C9C">
      <w:pPr>
        <w:pStyle w:val="Prrafodelista"/>
        <w:numPr>
          <w:ilvl w:val="2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 xml:space="preserve">Section: nodoa idatzi beharreko sekzioa da. </w:t>
      </w:r>
    </w:p>
    <w:p w14:paraId="09A0635F" w14:textId="13FCD4EF" w:rsidR="008474BA" w:rsidRPr="008474BA" w:rsidRDefault="008474BA" w:rsidP="004A3C9C">
      <w:pPr>
        <w:pStyle w:val="Prrafodelista"/>
        <w:numPr>
          <w:ilvl w:val="2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 xml:space="preserve">SectionWT: (With Template) nodoa idatzi beharreko sekzioa da eta txantiloia du. </w:t>
      </w:r>
    </w:p>
    <w:p w14:paraId="6910E72C" w14:textId="40C8731E" w:rsidR="008474BA" w:rsidRPr="008474BA" w:rsidRDefault="008474BA" w:rsidP="004A3C9C">
      <w:pPr>
        <w:pStyle w:val="Prrafodelista"/>
        <w:numPr>
          <w:ilvl w:val="2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>UploadGraph: nodoa igo beharreko grafoa da</w:t>
      </w:r>
      <w:r>
        <w:rPr>
          <w:rFonts w:cstheme="minorHAnsi"/>
          <w:noProof/>
        </w:rPr>
        <w:t>. Batzuetan, artefaktuak ez dira idatzi behar, eta irudi, grafo edo ereduak sortu behar dira.</w:t>
      </w:r>
    </w:p>
    <w:p w14:paraId="48817942" w14:textId="7E208171" w:rsidR="008474BA" w:rsidRP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>Join: elkartze erromboa da.</w:t>
      </w:r>
    </w:p>
    <w:p w14:paraId="2A15BB49" w14:textId="4A446952" w:rsidR="008474BA" w:rsidRP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>Question: galdera da.</w:t>
      </w:r>
    </w:p>
    <w:p w14:paraId="482B6478" w14:textId="26DAA59A" w:rsidR="008474BA" w:rsidRDefault="008474BA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8474BA">
        <w:rPr>
          <w:rFonts w:cstheme="minorHAnsi"/>
          <w:noProof/>
        </w:rPr>
        <w:t>Decision: erabaki erromboa da.</w:t>
      </w:r>
    </w:p>
    <w:p w14:paraId="2D0FDB44" w14:textId="77777777" w:rsidR="00C57AAD" w:rsidRDefault="00C57AAD" w:rsidP="00C57AAD">
      <w:pPr>
        <w:pStyle w:val="Prrafodelista"/>
        <w:ind w:left="1440"/>
        <w:rPr>
          <w:rFonts w:cstheme="minorHAnsi"/>
          <w:noProof/>
        </w:rPr>
      </w:pPr>
    </w:p>
    <w:p w14:paraId="77975487" w14:textId="3A8EB7D6" w:rsidR="00C57AAD" w:rsidRPr="0021707F" w:rsidRDefault="00C57AAD" w:rsidP="004835AB">
      <w:pPr>
        <w:pStyle w:val="Prrafodelista"/>
        <w:numPr>
          <w:ilvl w:val="0"/>
          <w:numId w:val="12"/>
        </w:numPr>
        <w:ind w:left="1440"/>
        <w:jc w:val="both"/>
        <w:rPr>
          <w:rFonts w:cstheme="minorHAnsi"/>
          <w:noProof/>
        </w:rPr>
      </w:pPr>
      <w:r w:rsidRPr="0021707F">
        <w:rPr>
          <w:rFonts w:cstheme="minorHAnsi"/>
          <w:b/>
          <w:bCs/>
          <w:noProof/>
        </w:rPr>
        <w:t>KODE_MULTZOA</w:t>
      </w:r>
      <w:r w:rsidRPr="0021707F">
        <w:rPr>
          <w:rFonts w:cstheme="minorHAnsi"/>
          <w:noProof/>
        </w:rPr>
        <w:t>: informazioa datu-basean gordetzeko erabiliko diren identifikatzaile numerikoa</w:t>
      </w:r>
      <w:r w:rsidR="004A3C9C" w:rsidRPr="0021707F">
        <w:rPr>
          <w:rFonts w:cstheme="minorHAnsi"/>
          <w:noProof/>
        </w:rPr>
        <w:t>k</w:t>
      </w:r>
      <w:r w:rsidRPr="0021707F">
        <w:rPr>
          <w:rFonts w:cstheme="minorHAnsi"/>
          <w:noProof/>
        </w:rPr>
        <w:t>. 7 identifkitzaile izango dira beti</w:t>
      </w:r>
      <w:r w:rsidR="004A3C9C" w:rsidRPr="0021707F">
        <w:rPr>
          <w:rFonts w:cstheme="minorHAnsi"/>
          <w:noProof/>
        </w:rPr>
        <w:t xml:space="preserve">. </w:t>
      </w:r>
    </w:p>
    <w:p w14:paraId="7E1E2851" w14:textId="67B3AF4D" w:rsidR="00C57AAD" w:rsidRPr="00C57AAD" w:rsidRDefault="004A3C9C" w:rsidP="004A3C9C">
      <w:pPr>
        <w:pStyle w:val="Prrafodelista"/>
        <w:ind w:left="-1134" w:right="-852"/>
        <w:jc w:val="center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m</w:t>
      </w:r>
      <w:r w:rsidR="00C57AAD">
        <w:rPr>
          <w:rFonts w:ascii="Courier New" w:hAnsi="Courier New" w:cs="Courier New"/>
          <w:noProof/>
        </w:rPr>
        <w:t>ethod_id phase_id activity_id task_id role_id artifact_id section_number</w:t>
      </w:r>
    </w:p>
    <w:p w14:paraId="4FDEEEF6" w14:textId="77777777" w:rsidR="00C57AAD" w:rsidRPr="00C57AAD" w:rsidRDefault="00C57AAD" w:rsidP="00C57AAD">
      <w:pPr>
        <w:pStyle w:val="Prrafodelista"/>
        <w:ind w:left="1440"/>
        <w:rPr>
          <w:rFonts w:cstheme="minorHAnsi"/>
          <w:noProof/>
        </w:rPr>
      </w:pPr>
    </w:p>
    <w:p w14:paraId="2C891F11" w14:textId="7D697634" w:rsidR="00C57AAD" w:rsidRPr="00C57AAD" w:rsidRDefault="00C57AAD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C57AAD">
        <w:rPr>
          <w:rFonts w:cstheme="minorHAnsi"/>
          <w:noProof/>
        </w:rPr>
        <w:t>method_id: metodologia identifikatzeko zenbakia.</w:t>
      </w:r>
    </w:p>
    <w:p w14:paraId="23799370" w14:textId="4A5B3D15" w:rsidR="00C57AAD" w:rsidRPr="00C57AAD" w:rsidRDefault="00C57AAD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C57AAD">
        <w:rPr>
          <w:rFonts w:cstheme="minorHAnsi"/>
          <w:noProof/>
        </w:rPr>
        <w:t>phase_id: fasea identifikatzeko zenbakia.</w:t>
      </w:r>
    </w:p>
    <w:p w14:paraId="0A19F560" w14:textId="62A499AC" w:rsidR="00C57AAD" w:rsidRPr="00C57AAD" w:rsidRDefault="00C57AAD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C57AAD">
        <w:rPr>
          <w:rFonts w:cstheme="minorHAnsi"/>
          <w:noProof/>
        </w:rPr>
        <w:t>activity_id: aktibitatea identifikatzeko zenbakia.</w:t>
      </w:r>
    </w:p>
    <w:p w14:paraId="20E71481" w14:textId="2215F937" w:rsidR="00C57AAD" w:rsidRPr="00C57AAD" w:rsidRDefault="00C57AAD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C57AAD">
        <w:rPr>
          <w:rFonts w:cstheme="minorHAnsi"/>
          <w:noProof/>
        </w:rPr>
        <w:t>task_id: jarduera identifikatzeko zenbakia.</w:t>
      </w:r>
    </w:p>
    <w:p w14:paraId="5C0A6E48" w14:textId="33A28A92" w:rsidR="00C57AAD" w:rsidRPr="00C57AAD" w:rsidRDefault="00C57AAD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C57AAD">
        <w:rPr>
          <w:rFonts w:cstheme="minorHAnsi"/>
          <w:noProof/>
        </w:rPr>
        <w:t>role_id: rola identifikatzeko zenbakia.</w:t>
      </w:r>
    </w:p>
    <w:p w14:paraId="17359CB2" w14:textId="1ABFD3CD" w:rsidR="00C57AAD" w:rsidRPr="00C57AAD" w:rsidRDefault="00C57AAD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C57AAD">
        <w:rPr>
          <w:rFonts w:cstheme="minorHAnsi"/>
          <w:noProof/>
        </w:rPr>
        <w:t>artifact_id: artefaktua identifikatzeko zenbakia.</w:t>
      </w:r>
    </w:p>
    <w:p w14:paraId="35D43EF0" w14:textId="33D22D29" w:rsidR="004A3C9C" w:rsidRDefault="00C57AAD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C57AAD">
        <w:rPr>
          <w:rFonts w:cstheme="minorHAnsi"/>
          <w:noProof/>
        </w:rPr>
        <w:t>section_number: sekzioaren zenbakia (float)</w:t>
      </w:r>
    </w:p>
    <w:p w14:paraId="3BB9A07F" w14:textId="4ADAE7EB" w:rsidR="0021707F" w:rsidRDefault="00D45AAF" w:rsidP="0021707F">
      <w:pPr>
        <w:ind w:left="1080"/>
        <w:jc w:val="both"/>
        <w:rPr>
          <w:rFonts w:cstheme="minorHAnsi"/>
          <w:noProof/>
        </w:rPr>
      </w:pPr>
      <w:r>
        <w:rPr>
          <w:rFonts w:cstheme="minorHAnsi"/>
          <w:b/>
          <w:bCs/>
          <w:noProof/>
        </w:rPr>
        <w:t xml:space="preserve">GARRANTZITSUA: </w:t>
      </w:r>
      <w:r>
        <w:rPr>
          <w:rFonts w:cstheme="minorHAnsi"/>
          <w:noProof/>
        </w:rPr>
        <w:t xml:space="preserve"> </w:t>
      </w:r>
    </w:p>
    <w:p w14:paraId="211B4AEC" w14:textId="7299408E" w:rsidR="00D45AAF" w:rsidRDefault="00D45AAF" w:rsidP="00D45AAF">
      <w:pPr>
        <w:pStyle w:val="Prrafodelista"/>
        <w:numPr>
          <w:ilvl w:val="0"/>
          <w:numId w:val="1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Workflowan agertzen diren le</w:t>
      </w:r>
      <w:r w:rsidRPr="00D45AAF">
        <w:rPr>
          <w:rFonts w:cstheme="minorHAnsi"/>
          <w:noProof/>
        </w:rPr>
        <w:t xml:space="preserve">henengo fase, </w:t>
      </w:r>
      <w:r>
        <w:rPr>
          <w:rFonts w:cstheme="minorHAnsi"/>
          <w:noProof/>
        </w:rPr>
        <w:t xml:space="preserve">lehenengo </w:t>
      </w:r>
      <w:r w:rsidRPr="00D45AAF">
        <w:rPr>
          <w:rFonts w:cstheme="minorHAnsi"/>
          <w:noProof/>
        </w:rPr>
        <w:t xml:space="preserve">aktibitate eta </w:t>
      </w:r>
      <w:r>
        <w:rPr>
          <w:rFonts w:cstheme="minorHAnsi"/>
          <w:noProof/>
        </w:rPr>
        <w:t xml:space="preserve">lehenengo </w:t>
      </w:r>
      <w:r w:rsidRPr="00D45AAF">
        <w:rPr>
          <w:rFonts w:cstheme="minorHAnsi"/>
          <w:noProof/>
        </w:rPr>
        <w:t>jarduer</w:t>
      </w:r>
      <w:r>
        <w:rPr>
          <w:rFonts w:cstheme="minorHAnsi"/>
          <w:noProof/>
        </w:rPr>
        <w:t>a</w:t>
      </w:r>
      <w:r w:rsidRPr="00D45AAF">
        <w:rPr>
          <w:rFonts w:cstheme="minorHAnsi"/>
          <w:noProof/>
        </w:rPr>
        <w:t>k 1 kodea izan behar dut</w:t>
      </w:r>
      <w:r w:rsidR="00BF0B10">
        <w:rPr>
          <w:rFonts w:cstheme="minorHAnsi"/>
          <w:noProof/>
        </w:rPr>
        <w:t>e, bigarren jarduera/aktibitate/faseak 2 kodea eta horrela gainerakoekin. Honela, workflowaren elementuen arteko hierarkia finkatzeko eta web-aplikaziotik jardueren arteko ordena interpretazeko.</w:t>
      </w:r>
    </w:p>
    <w:p w14:paraId="0278B512" w14:textId="73B3CC1F" w:rsidR="0021707F" w:rsidRPr="0021707F" w:rsidRDefault="0021707F" w:rsidP="0021707F">
      <w:pPr>
        <w:pStyle w:val="Prrafodelista"/>
        <w:numPr>
          <w:ilvl w:val="0"/>
          <w:numId w:val="1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Identifikatzaileren bat behar ez denan 0 jarriko da. </w:t>
      </w:r>
    </w:p>
    <w:p w14:paraId="149BEB6B" w14:textId="7FFEE29A" w:rsidR="00D45AAF" w:rsidRDefault="00D45AAF" w:rsidP="00D45AAF">
      <w:pPr>
        <w:pStyle w:val="Prrafodelista"/>
        <w:numPr>
          <w:ilvl w:val="0"/>
          <w:numId w:val="1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Workflow eta azpi-workflowen arteko lotura egiteko ezinbesteko da azpi-workflowaren START nodoak bere goragoko nodoaren kode multzo berdina izatea.</w:t>
      </w:r>
    </w:p>
    <w:p w14:paraId="70482FB8" w14:textId="3526716F" w:rsidR="00D45AAF" w:rsidRPr="00D45AAF" w:rsidRDefault="00D45AAF" w:rsidP="00D45AAF">
      <w:pPr>
        <w:pStyle w:val="Prrafodelista"/>
        <w:numPr>
          <w:ilvl w:val="0"/>
          <w:numId w:val="1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Sekzioaren zenbakia </w:t>
      </w:r>
      <w:r w:rsidRPr="00D45AAF">
        <w:rPr>
          <w:rFonts w:cstheme="minorHAnsi"/>
          <w:i/>
          <w:iCs/>
          <w:noProof/>
        </w:rPr>
        <w:t>float</w:t>
      </w:r>
      <w:r>
        <w:rPr>
          <w:rFonts w:cstheme="minorHAnsi"/>
          <w:noProof/>
        </w:rPr>
        <w:t xml:space="preserve"> motako da, sekzio eta azpi-sekzioak bereizteko. Adibidez: sekzio bat </w:t>
      </w:r>
      <w:r w:rsidRPr="00D45AAF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2, azpi-sekzio bat </w:t>
      </w:r>
      <w:r w:rsidRPr="00D45AAF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2.1</w:t>
      </w:r>
    </w:p>
    <w:p w14:paraId="02C5B5A1" w14:textId="77777777" w:rsidR="004A3C9C" w:rsidRPr="004A3C9C" w:rsidRDefault="004A3C9C" w:rsidP="004A3C9C">
      <w:pPr>
        <w:pStyle w:val="Prrafodelista"/>
        <w:ind w:left="1440"/>
        <w:jc w:val="both"/>
        <w:rPr>
          <w:rFonts w:cstheme="minorHAnsi"/>
          <w:noProof/>
        </w:rPr>
      </w:pPr>
    </w:p>
    <w:p w14:paraId="4E939F2F" w14:textId="57E056B0" w:rsidR="004A3C9C" w:rsidRDefault="004A3C9C" w:rsidP="004A3C9C">
      <w:pPr>
        <w:pStyle w:val="Prrafodelista"/>
        <w:numPr>
          <w:ilvl w:val="0"/>
          <w:numId w:val="12"/>
        </w:numPr>
        <w:jc w:val="both"/>
        <w:rPr>
          <w:rFonts w:cstheme="minorHAnsi"/>
          <w:noProof/>
        </w:rPr>
      </w:pPr>
      <w:r w:rsidRPr="004A3C9C">
        <w:rPr>
          <w:rFonts w:cstheme="minorHAnsi"/>
          <w:b/>
          <w:bCs/>
          <w:noProof/>
        </w:rPr>
        <w:t>NODOAREN_IZENA</w:t>
      </w:r>
      <w:r w:rsidRPr="004A3C9C">
        <w:rPr>
          <w:rFonts w:cstheme="minorHAnsi"/>
          <w:noProof/>
        </w:rPr>
        <w:t xml:space="preserve">: </w:t>
      </w:r>
      <w:r>
        <w:rPr>
          <w:rFonts w:cstheme="minorHAnsi"/>
          <w:noProof/>
        </w:rPr>
        <w:t xml:space="preserve">datu-basean gordeko den </w:t>
      </w:r>
      <w:r w:rsidRPr="004A3C9C">
        <w:rPr>
          <w:rFonts w:cstheme="minorHAnsi"/>
          <w:noProof/>
        </w:rPr>
        <w:t>nodoaren izena (karaktere kate bat baino gehiago izan daiteke).</w:t>
      </w:r>
    </w:p>
    <w:p w14:paraId="546A84BD" w14:textId="77777777" w:rsidR="004A3C9C" w:rsidRDefault="004A3C9C" w:rsidP="004A3C9C">
      <w:pPr>
        <w:pStyle w:val="Prrafodelista"/>
        <w:jc w:val="both"/>
        <w:rPr>
          <w:rFonts w:cstheme="minorHAnsi"/>
          <w:noProof/>
        </w:rPr>
      </w:pPr>
    </w:p>
    <w:p w14:paraId="1B1A37EE" w14:textId="462853E7" w:rsidR="004A3C9C" w:rsidRPr="004A3C9C" w:rsidRDefault="004A3C9C" w:rsidP="004A3C9C">
      <w:pPr>
        <w:pStyle w:val="Prrafodelista"/>
        <w:numPr>
          <w:ilvl w:val="0"/>
          <w:numId w:val="12"/>
        </w:numPr>
        <w:jc w:val="both"/>
        <w:rPr>
          <w:rFonts w:cstheme="minorHAnsi"/>
          <w:noProof/>
        </w:rPr>
      </w:pPr>
      <w:r>
        <w:rPr>
          <w:rFonts w:cstheme="minorHAnsi"/>
          <w:b/>
          <w:bCs/>
          <w:noProof/>
        </w:rPr>
        <w:lastRenderedPageBreak/>
        <w:t>“|” ikurra</w:t>
      </w:r>
      <w:r w:rsidRPr="004A3C9C">
        <w:rPr>
          <w:rFonts w:cstheme="minorHAnsi"/>
          <w:noProof/>
        </w:rPr>
        <w:t xml:space="preserve">: </w:t>
      </w:r>
      <w:r>
        <w:rPr>
          <w:rFonts w:cstheme="minorHAnsi"/>
          <w:noProof/>
        </w:rPr>
        <w:t xml:space="preserve">ikur honen ostean nodo batzuek behar duten informazio gehigarria sartuko da. </w:t>
      </w:r>
      <w:r w:rsidR="00666635">
        <w:rPr>
          <w:rFonts w:cstheme="minorHAnsi"/>
          <w:noProof/>
        </w:rPr>
        <w:t>Ikur honen ostean doana hutsik jarri daiteke informazio gehigarririk ez denean behar.</w:t>
      </w:r>
    </w:p>
    <w:p w14:paraId="03D8354A" w14:textId="77777777" w:rsidR="004A3C9C" w:rsidRDefault="004A3C9C" w:rsidP="004A3C9C">
      <w:pPr>
        <w:pStyle w:val="Prrafodelista"/>
        <w:jc w:val="both"/>
        <w:rPr>
          <w:rFonts w:cstheme="minorHAnsi"/>
          <w:noProof/>
        </w:rPr>
      </w:pPr>
    </w:p>
    <w:p w14:paraId="70547212" w14:textId="736BC8B0" w:rsidR="004A3C9C" w:rsidRPr="004A3C9C" w:rsidRDefault="004A3C9C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4A3C9C">
        <w:rPr>
          <w:rFonts w:cstheme="minorHAnsi"/>
          <w:b/>
          <w:bCs/>
          <w:noProof/>
        </w:rPr>
        <w:t>BERTSIOA</w:t>
      </w:r>
      <w:r w:rsidRPr="004A3C9C">
        <w:rPr>
          <w:rFonts w:cstheme="minorHAnsi"/>
          <w:noProof/>
        </w:rPr>
        <w:t xml:space="preserve">: metodologiaren START eta END nodoetan agertuko da bakarrik, </w:t>
      </w:r>
      <w:r>
        <w:rPr>
          <w:rFonts w:cstheme="minorHAnsi"/>
          <w:noProof/>
        </w:rPr>
        <w:t>workflow-ereduaren</w:t>
      </w:r>
      <w:r w:rsidRPr="004A3C9C">
        <w:rPr>
          <w:rFonts w:cstheme="minorHAnsi"/>
          <w:noProof/>
        </w:rPr>
        <w:t xml:space="preserve"> bertsioa adierazteko</w:t>
      </w:r>
      <w:r>
        <w:rPr>
          <w:rFonts w:cstheme="minorHAnsi"/>
          <w:noProof/>
        </w:rPr>
        <w:t>.</w:t>
      </w:r>
      <w:r w:rsidR="00DF610A">
        <w:rPr>
          <w:rFonts w:cstheme="minorHAnsi"/>
          <w:noProof/>
        </w:rPr>
        <w:t xml:space="preserve"> Adibidez: Pre-Alpha, Alpha, Beta…</w:t>
      </w:r>
    </w:p>
    <w:p w14:paraId="72A91B9D" w14:textId="77777777" w:rsidR="004A3C9C" w:rsidRPr="004A3C9C" w:rsidRDefault="004A3C9C" w:rsidP="004A3C9C">
      <w:pPr>
        <w:pStyle w:val="Prrafodelista"/>
        <w:jc w:val="both"/>
        <w:rPr>
          <w:rFonts w:cstheme="minorHAnsi"/>
          <w:noProof/>
        </w:rPr>
      </w:pPr>
      <w:r w:rsidRPr="004A3C9C">
        <w:rPr>
          <w:rFonts w:cstheme="minorHAnsi"/>
          <w:noProof/>
        </w:rPr>
        <w:tab/>
      </w:r>
    </w:p>
    <w:p w14:paraId="5C9558A2" w14:textId="21294C0E" w:rsidR="004A3C9C" w:rsidRPr="004A3C9C" w:rsidRDefault="004A3C9C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4A3C9C">
        <w:rPr>
          <w:rFonts w:cstheme="minorHAnsi"/>
          <w:noProof/>
        </w:rPr>
        <w:t xml:space="preserve"> </w:t>
      </w:r>
      <w:r w:rsidRPr="004A3C9C">
        <w:rPr>
          <w:rFonts w:cstheme="minorHAnsi"/>
          <w:b/>
          <w:bCs/>
          <w:noProof/>
        </w:rPr>
        <w:t>ROLA</w:t>
      </w:r>
      <w:r w:rsidRPr="004A3C9C">
        <w:rPr>
          <w:rFonts w:cstheme="minorHAnsi"/>
          <w:noProof/>
        </w:rPr>
        <w:t>: jardueren (task) kasuan agertuko da bakarrik, rolaren izena adierazteko</w:t>
      </w:r>
    </w:p>
    <w:p w14:paraId="68762FC4" w14:textId="77777777" w:rsidR="004A3C9C" w:rsidRPr="004A3C9C" w:rsidRDefault="004A3C9C" w:rsidP="004A3C9C">
      <w:pPr>
        <w:pStyle w:val="Prrafodelista"/>
        <w:jc w:val="both"/>
        <w:rPr>
          <w:rFonts w:cstheme="minorHAnsi"/>
          <w:noProof/>
        </w:rPr>
      </w:pPr>
      <w:r w:rsidRPr="004A3C9C">
        <w:rPr>
          <w:rFonts w:cstheme="minorHAnsi"/>
          <w:noProof/>
        </w:rPr>
        <w:tab/>
      </w:r>
    </w:p>
    <w:p w14:paraId="19136825" w14:textId="39686156" w:rsidR="004A3C9C" w:rsidRPr="004A3C9C" w:rsidRDefault="004A3C9C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4A3C9C">
        <w:rPr>
          <w:rFonts w:cstheme="minorHAnsi"/>
          <w:b/>
          <w:bCs/>
          <w:noProof/>
        </w:rPr>
        <w:t>KARDINALITATEA</w:t>
      </w:r>
      <w:r w:rsidRPr="004A3C9C">
        <w:rPr>
          <w:rFonts w:cstheme="minorHAnsi"/>
          <w:noProof/>
        </w:rPr>
        <w:t xml:space="preserve">: JOIN motako nodoen kasuan agertuko da, bere kardinalitatea adieraziko da, adibidez: bi sarrera, irteera bat </w:t>
      </w:r>
      <w:r w:rsidRPr="004A3C9C">
        <w:rPr>
          <w:rFonts w:cstheme="minorHAnsi"/>
          <w:noProof/>
        </w:rPr>
        <w:sym w:font="Wingdings" w:char="F0E0"/>
      </w:r>
      <w:r w:rsidRPr="004A3C9C">
        <w:rPr>
          <w:rFonts w:cstheme="minorHAnsi"/>
          <w:noProof/>
        </w:rPr>
        <w:t xml:space="preserve"> 2 1</w:t>
      </w:r>
    </w:p>
    <w:p w14:paraId="188F032C" w14:textId="77777777" w:rsidR="004A3C9C" w:rsidRPr="004A3C9C" w:rsidRDefault="004A3C9C" w:rsidP="004A3C9C">
      <w:pPr>
        <w:pStyle w:val="Prrafodelista"/>
        <w:jc w:val="both"/>
        <w:rPr>
          <w:rFonts w:cstheme="minorHAnsi"/>
          <w:noProof/>
        </w:rPr>
      </w:pPr>
      <w:r w:rsidRPr="004A3C9C">
        <w:rPr>
          <w:rFonts w:cstheme="minorHAnsi"/>
          <w:noProof/>
        </w:rPr>
        <w:tab/>
      </w:r>
    </w:p>
    <w:p w14:paraId="588B4AA9" w14:textId="0BC0F658" w:rsidR="004A3C9C" w:rsidRDefault="004A3C9C" w:rsidP="004A3C9C">
      <w:pPr>
        <w:pStyle w:val="Prrafodelista"/>
        <w:numPr>
          <w:ilvl w:val="1"/>
          <w:numId w:val="12"/>
        </w:numPr>
        <w:jc w:val="both"/>
        <w:rPr>
          <w:rFonts w:cstheme="minorHAnsi"/>
          <w:noProof/>
        </w:rPr>
      </w:pPr>
      <w:r w:rsidRPr="004A3C9C">
        <w:rPr>
          <w:rFonts w:cstheme="minorHAnsi"/>
          <w:b/>
          <w:bCs/>
          <w:noProof/>
        </w:rPr>
        <w:t>URLa</w:t>
      </w:r>
      <w:r w:rsidRPr="004A3C9C">
        <w:rPr>
          <w:rFonts w:cstheme="minorHAnsi"/>
          <w:noProof/>
        </w:rPr>
        <w:t>: SectionWT motako nodoetan agertuko da bakarrik, sekzioaren txantiloia non gordetzen den adierazteko (path)</w:t>
      </w:r>
    </w:p>
    <w:p w14:paraId="14CFF2B8" w14:textId="72E84D6E" w:rsidR="004A3C9C" w:rsidRDefault="004A3C9C" w:rsidP="004A3C9C">
      <w:pPr>
        <w:pStyle w:val="Ttulo1"/>
        <w:pBdr>
          <w:bottom w:val="double" w:sz="6" w:space="1" w:color="auto"/>
        </w:pBd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8813029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Adibideak</w:t>
      </w:r>
      <w:bookmarkEnd w:id="6"/>
    </w:p>
    <w:p w14:paraId="421A268C" w14:textId="00459CEF" w:rsidR="00DF610A" w:rsidRDefault="00DF610A" w:rsidP="004A3C9C">
      <w:pPr>
        <w:ind w:left="708"/>
        <w:jc w:val="both"/>
        <w:rPr>
          <w:rFonts w:cstheme="minorHAnsi"/>
          <w:noProof/>
        </w:rPr>
      </w:pPr>
    </w:p>
    <w:p w14:paraId="09A228A9" w14:textId="76787E45" w:rsidR="00DF610A" w:rsidRDefault="00DF610A" w:rsidP="00DF610A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Atal honetan, workflow-lengoaia hobeto ulertzeko balio duten adibide batzuk agertuko dira.</w:t>
      </w:r>
    </w:p>
    <w:p w14:paraId="703C45F0" w14:textId="09D84FA1" w:rsidR="00DF610A" w:rsidRDefault="00DF610A" w:rsidP="00746B40">
      <w:pPr>
        <w:pStyle w:val="Prrafodelista"/>
        <w:numPr>
          <w:ilvl w:val="0"/>
          <w:numId w:val="1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Hasierako workflow</w:t>
      </w:r>
      <w:r w:rsidR="00746B40">
        <w:rPr>
          <w:rFonts w:cstheme="minorHAnsi"/>
          <w:noProof/>
        </w:rPr>
        <w:t xml:space="preserve">aren Start eta End nodoen </w:t>
      </w:r>
      <w:r w:rsidR="00C32BE8">
        <w:rPr>
          <w:rFonts w:cstheme="minorHAnsi"/>
          <w:noProof/>
        </w:rPr>
        <w:t xml:space="preserve">izenen </w:t>
      </w:r>
      <w:r w:rsidR="00746B40">
        <w:rPr>
          <w:rFonts w:cstheme="minorHAnsi"/>
          <w:noProof/>
        </w:rPr>
        <w:t>adibideak</w:t>
      </w:r>
      <w:r>
        <w:rPr>
          <w:rFonts w:cstheme="minorHAnsi"/>
          <w:noProof/>
        </w:rPr>
        <w:t>:</w:t>
      </w:r>
    </w:p>
    <w:p w14:paraId="1F724005" w14:textId="77777777" w:rsidR="00746B40" w:rsidRPr="00746B40" w:rsidRDefault="00746B40" w:rsidP="00746B40">
      <w:pPr>
        <w:pStyle w:val="Prrafodelista"/>
        <w:jc w:val="both"/>
        <w:rPr>
          <w:rFonts w:cstheme="minorHAnsi"/>
          <w:noProof/>
        </w:rPr>
      </w:pPr>
    </w:p>
    <w:p w14:paraId="5353F2A9" w14:textId="036EDFFC" w:rsidR="00DF610A" w:rsidRDefault="00DF610A" w:rsidP="00666635">
      <w:pPr>
        <w:ind w:left="709"/>
        <w:jc w:val="both"/>
        <w:rPr>
          <w:rFonts w:ascii="Courier New" w:hAnsi="Courier New" w:cs="Courier New"/>
          <w:noProof/>
        </w:rPr>
      </w:pPr>
      <w:r w:rsidRPr="00746B40">
        <w:rPr>
          <w:rFonts w:ascii="Courier New" w:hAnsi="Courier New" w:cs="Courier New"/>
          <w:noProof/>
        </w:rPr>
        <w:t>"Methodology Start 1 0 0 0 0 0 0 OpenUp Lifecycle | Alpha"</w:t>
      </w:r>
    </w:p>
    <w:p w14:paraId="4F936BA3" w14:textId="21EF950C" w:rsidR="00746B40" w:rsidRPr="00746B40" w:rsidRDefault="00746B40" w:rsidP="00666635">
      <w:pPr>
        <w:ind w:left="709"/>
        <w:jc w:val="both"/>
        <w:rPr>
          <w:rFonts w:ascii="Courier New" w:hAnsi="Courier New" w:cs="Courier New"/>
          <w:noProof/>
        </w:rPr>
      </w:pPr>
      <w:r w:rsidRPr="00746B40">
        <w:rPr>
          <w:rFonts w:ascii="Courier New" w:hAnsi="Courier New" w:cs="Courier New"/>
          <w:noProof/>
        </w:rPr>
        <w:t xml:space="preserve">"Methodology </w:t>
      </w:r>
      <w:r>
        <w:rPr>
          <w:rFonts w:ascii="Courier New" w:hAnsi="Courier New" w:cs="Courier New"/>
          <w:noProof/>
        </w:rPr>
        <w:t>End</w:t>
      </w:r>
      <w:r w:rsidRPr="00746B40">
        <w:rPr>
          <w:rFonts w:ascii="Courier New" w:hAnsi="Courier New" w:cs="Courier New"/>
          <w:noProof/>
        </w:rPr>
        <w:t xml:space="preserve"> 1 0 0 0 0 0 0 OpenUp Lifecycle | Alpha"</w:t>
      </w:r>
    </w:p>
    <w:p w14:paraId="56911B94" w14:textId="77777777" w:rsidR="00DF610A" w:rsidRPr="00DF610A" w:rsidRDefault="00DF610A" w:rsidP="00DF610A">
      <w:pPr>
        <w:pStyle w:val="Prrafodelista"/>
        <w:jc w:val="both"/>
        <w:rPr>
          <w:rFonts w:ascii="Courier New" w:hAnsi="Courier New" w:cs="Courier New"/>
          <w:noProof/>
        </w:rPr>
      </w:pPr>
      <w:r w:rsidRPr="00DF610A">
        <w:rPr>
          <w:rFonts w:ascii="Courier New" w:hAnsi="Courier New" w:cs="Courier New"/>
          <w:noProof/>
        </w:rPr>
        <w:tab/>
      </w:r>
    </w:p>
    <w:p w14:paraId="204DF282" w14:textId="74D309D3" w:rsidR="00746B40" w:rsidRDefault="00666635" w:rsidP="00746B40">
      <w:pPr>
        <w:pStyle w:val="Prrafodelista"/>
        <w:numPr>
          <w:ilvl w:val="0"/>
          <w:numId w:val="1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Workflow eta azpi-workflow baten arteko lotura</w:t>
      </w:r>
      <w:r w:rsidR="00746B40">
        <w:rPr>
          <w:rFonts w:cstheme="minorHAnsi"/>
          <w:noProof/>
        </w:rPr>
        <w:t>:</w:t>
      </w:r>
    </w:p>
    <w:p w14:paraId="33728419" w14:textId="5F2CE474" w:rsidR="00746B40" w:rsidRDefault="00746B40" w:rsidP="00746B40">
      <w:pPr>
        <w:pStyle w:val="Prrafodelista"/>
        <w:jc w:val="both"/>
        <w:rPr>
          <w:rFonts w:ascii="Courier New" w:hAnsi="Courier New" w:cs="Courier New"/>
          <w:noProof/>
        </w:rPr>
      </w:pPr>
    </w:p>
    <w:p w14:paraId="4E75707C" w14:textId="0C88FA87" w:rsidR="00666635" w:rsidRPr="00666635" w:rsidRDefault="00666635" w:rsidP="00666635">
      <w:pPr>
        <w:pStyle w:val="Prrafodelista"/>
        <w:jc w:val="both"/>
        <w:rPr>
          <w:rFonts w:ascii="Courier New" w:hAnsi="Courier New" w:cs="Courier New"/>
          <w:noProof/>
        </w:rPr>
      </w:pPr>
      <w:r w:rsidRPr="00666635">
        <w:rPr>
          <w:rFonts w:cstheme="minorHAnsi"/>
          <w:noProof/>
        </w:rPr>
        <w:t>Workflow</w:t>
      </w:r>
      <w:r>
        <w:rPr>
          <w:rFonts w:ascii="Courier New" w:hAnsi="Courier New" w:cs="Courier New"/>
          <w:noProof/>
        </w:rPr>
        <w:t xml:space="preserve">: </w:t>
      </w:r>
      <w:r w:rsidRPr="00666635">
        <w:rPr>
          <w:rFonts w:ascii="Courier New" w:hAnsi="Courier New" w:cs="Courier New"/>
          <w:noProof/>
        </w:rPr>
        <w:t>"Methodology Phase 1 1 0 0 0 0 0 Inception |"</w:t>
      </w:r>
    </w:p>
    <w:p w14:paraId="40330BC2" w14:textId="10FFC488" w:rsidR="00746B40" w:rsidRDefault="00666635" w:rsidP="00C32BE8">
      <w:pPr>
        <w:ind w:firstLine="708"/>
        <w:jc w:val="both"/>
        <w:rPr>
          <w:rFonts w:ascii="Courier New" w:hAnsi="Courier New" w:cs="Courier New"/>
          <w:noProof/>
        </w:rPr>
      </w:pPr>
      <w:r w:rsidRPr="00666635">
        <w:rPr>
          <w:rFonts w:cstheme="minorHAnsi"/>
          <w:noProof/>
        </w:rPr>
        <w:t>Azpi-workflow</w:t>
      </w:r>
      <w:r>
        <w:rPr>
          <w:rFonts w:ascii="Courier New" w:hAnsi="Courier New" w:cs="Courier New"/>
          <w:noProof/>
        </w:rPr>
        <w:t xml:space="preserve">: </w:t>
      </w:r>
      <w:r w:rsidRPr="00746B40"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</w:rPr>
        <w:t>Phase</w:t>
      </w:r>
      <w:r w:rsidRPr="00746B40">
        <w:rPr>
          <w:rFonts w:ascii="Courier New" w:hAnsi="Courier New" w:cs="Courier New"/>
          <w:noProof/>
        </w:rPr>
        <w:t xml:space="preserve"> Start 1 </w:t>
      </w:r>
      <w:r>
        <w:rPr>
          <w:rFonts w:ascii="Courier New" w:hAnsi="Courier New" w:cs="Courier New"/>
          <w:noProof/>
        </w:rPr>
        <w:t>1</w:t>
      </w:r>
      <w:r w:rsidRPr="00746B40">
        <w:rPr>
          <w:rFonts w:ascii="Courier New" w:hAnsi="Courier New" w:cs="Courier New"/>
          <w:noProof/>
        </w:rPr>
        <w:t xml:space="preserve"> 0 0 0 0 0 </w:t>
      </w:r>
      <w:r>
        <w:rPr>
          <w:rFonts w:ascii="Courier New" w:hAnsi="Courier New" w:cs="Courier New"/>
          <w:noProof/>
        </w:rPr>
        <w:t>Inception</w:t>
      </w:r>
      <w:r w:rsidRPr="00746B40">
        <w:rPr>
          <w:rFonts w:ascii="Courier New" w:hAnsi="Courier New" w:cs="Courier New"/>
          <w:noProof/>
        </w:rPr>
        <w:t xml:space="preserve"> |"</w:t>
      </w:r>
    </w:p>
    <w:p w14:paraId="3F23602F" w14:textId="77777777" w:rsidR="00C32BE8" w:rsidRPr="00746B40" w:rsidRDefault="00C32BE8" w:rsidP="00C32BE8">
      <w:pPr>
        <w:ind w:firstLine="708"/>
        <w:jc w:val="both"/>
        <w:rPr>
          <w:rFonts w:ascii="Courier New" w:hAnsi="Courier New" w:cs="Courier New"/>
          <w:noProof/>
        </w:rPr>
      </w:pPr>
    </w:p>
    <w:p w14:paraId="0156F882" w14:textId="1044BB9F" w:rsidR="00746B40" w:rsidRDefault="00666635" w:rsidP="00746B40">
      <w:pPr>
        <w:pStyle w:val="Prrafodelista"/>
        <w:numPr>
          <w:ilvl w:val="0"/>
          <w:numId w:val="1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Aktibitate baten azpi-workflowan agertutako jarduera nodo baten</w:t>
      </w:r>
      <w:r w:rsidR="00C32BE8">
        <w:rPr>
          <w:rFonts w:cstheme="minorHAnsi"/>
          <w:noProof/>
        </w:rPr>
        <w:t xml:space="preserve"> izenaren</w:t>
      </w:r>
      <w:r>
        <w:rPr>
          <w:rFonts w:cstheme="minorHAnsi"/>
          <w:noProof/>
        </w:rPr>
        <w:t xml:space="preserve"> adibidea:</w:t>
      </w:r>
    </w:p>
    <w:p w14:paraId="6B23A2A7" w14:textId="77777777" w:rsidR="00666635" w:rsidRPr="00666635" w:rsidRDefault="00666635" w:rsidP="00666635">
      <w:pPr>
        <w:pStyle w:val="Prrafodelista"/>
        <w:rPr>
          <w:rFonts w:cstheme="minorHAnsi"/>
          <w:noProof/>
        </w:rPr>
      </w:pPr>
    </w:p>
    <w:p w14:paraId="3B73F8FC" w14:textId="4B2DCF8D" w:rsidR="00666635" w:rsidRDefault="00666635" w:rsidP="00666635">
      <w:pPr>
        <w:pStyle w:val="Prrafodelista"/>
        <w:jc w:val="both"/>
        <w:rPr>
          <w:rFonts w:ascii="Courier New" w:hAnsi="Courier New" w:cs="Courier New"/>
          <w:noProof/>
        </w:rPr>
      </w:pPr>
      <w:r w:rsidRPr="00666635">
        <w:rPr>
          <w:rFonts w:ascii="Courier New" w:hAnsi="Courier New" w:cs="Courier New"/>
          <w:noProof/>
        </w:rPr>
        <w:t>"Activity Task 1 1 1 1 1 0 0 Define Vision | Analyst"</w:t>
      </w:r>
    </w:p>
    <w:p w14:paraId="37804451" w14:textId="4EC9A713" w:rsidR="00C32BE8" w:rsidRDefault="00C32BE8" w:rsidP="00666635">
      <w:pPr>
        <w:pStyle w:val="Prrafodelista"/>
        <w:jc w:val="both"/>
        <w:rPr>
          <w:rFonts w:ascii="Courier New" w:hAnsi="Courier New" w:cs="Courier New"/>
          <w:noProof/>
        </w:rPr>
      </w:pPr>
    </w:p>
    <w:p w14:paraId="291B60F7" w14:textId="6DD1BDF4" w:rsidR="00C32BE8" w:rsidRDefault="00C32BE8" w:rsidP="00C32BE8">
      <w:pPr>
        <w:pStyle w:val="Prrafodelista"/>
        <w:numPr>
          <w:ilvl w:val="0"/>
          <w:numId w:val="13"/>
        </w:numPr>
        <w:jc w:val="both"/>
        <w:rPr>
          <w:rFonts w:cstheme="minorHAnsi"/>
          <w:noProof/>
        </w:rPr>
      </w:pPr>
      <w:r w:rsidRPr="00C32BE8">
        <w:rPr>
          <w:rFonts w:cstheme="minorHAnsi"/>
          <w:noProof/>
        </w:rPr>
        <w:t>Jarduera baten azpi-workflowan agertutako artefaktu</w:t>
      </w:r>
      <w:r>
        <w:rPr>
          <w:rFonts w:cstheme="minorHAnsi"/>
          <w:noProof/>
        </w:rPr>
        <w:t xml:space="preserve"> nodo</w:t>
      </w:r>
      <w:r w:rsidRPr="00C32BE8">
        <w:rPr>
          <w:rFonts w:cstheme="minorHAnsi"/>
          <w:noProof/>
        </w:rPr>
        <w:t xml:space="preserve"> baten </w:t>
      </w:r>
      <w:r>
        <w:rPr>
          <w:rFonts w:cstheme="minorHAnsi"/>
          <w:noProof/>
        </w:rPr>
        <w:t xml:space="preserve">izenaren </w:t>
      </w:r>
      <w:r w:rsidRPr="00C32BE8">
        <w:rPr>
          <w:rFonts w:cstheme="minorHAnsi"/>
          <w:noProof/>
        </w:rPr>
        <w:t>adibidea:</w:t>
      </w:r>
    </w:p>
    <w:p w14:paraId="4C5A2ED2" w14:textId="77777777" w:rsidR="00C32BE8" w:rsidRPr="00C32BE8" w:rsidRDefault="00C32BE8" w:rsidP="00C32BE8">
      <w:pPr>
        <w:pStyle w:val="Prrafodelista"/>
        <w:jc w:val="both"/>
        <w:rPr>
          <w:rFonts w:cstheme="minorHAnsi"/>
          <w:noProof/>
        </w:rPr>
      </w:pPr>
    </w:p>
    <w:p w14:paraId="6093FF49" w14:textId="4A738551" w:rsidR="00C32BE8" w:rsidRDefault="00C32BE8" w:rsidP="00C32BE8">
      <w:pPr>
        <w:pStyle w:val="Prrafodelista"/>
        <w:jc w:val="both"/>
        <w:rPr>
          <w:rFonts w:ascii="Courier New" w:hAnsi="Courier New" w:cs="Courier New"/>
          <w:noProof/>
        </w:rPr>
      </w:pPr>
      <w:r w:rsidRPr="00C32BE8">
        <w:rPr>
          <w:rFonts w:ascii="Courier New" w:hAnsi="Courier New" w:cs="Courier New"/>
          <w:noProof/>
        </w:rPr>
        <w:t>"Task Artifact 1 1 4 1 3 1 0 Architecture Notebook |"</w:t>
      </w:r>
    </w:p>
    <w:p w14:paraId="4CCE463F" w14:textId="2069C637" w:rsidR="00C32BE8" w:rsidRDefault="00C32BE8" w:rsidP="00C32BE8">
      <w:pPr>
        <w:pStyle w:val="Prrafodelista"/>
        <w:jc w:val="both"/>
        <w:rPr>
          <w:rFonts w:ascii="Courier New" w:hAnsi="Courier New" w:cs="Courier New"/>
          <w:noProof/>
        </w:rPr>
      </w:pPr>
    </w:p>
    <w:p w14:paraId="14E5F1F7" w14:textId="173966AF" w:rsidR="00C32BE8" w:rsidRDefault="000009D0" w:rsidP="00C32BE8">
      <w:pPr>
        <w:pStyle w:val="Prrafodelista"/>
        <w:numPr>
          <w:ilvl w:val="0"/>
          <w:numId w:val="13"/>
        </w:numPr>
        <w:jc w:val="both"/>
        <w:rPr>
          <w:rFonts w:ascii="Courier New" w:hAnsi="Courier New" w:cs="Courier New"/>
          <w:noProof/>
        </w:rPr>
      </w:pPr>
      <w:r>
        <w:rPr>
          <w:rFonts w:cstheme="minorHAnsi"/>
          <w:noProof/>
        </w:rPr>
        <w:t>Artefaktu baten azpi-workflowan agertutako sekzio nodo baten izenaren adibidea:</w:t>
      </w:r>
    </w:p>
    <w:p w14:paraId="01113359" w14:textId="77777777" w:rsidR="00C32BE8" w:rsidRDefault="00C32BE8" w:rsidP="000009D0">
      <w:pPr>
        <w:pStyle w:val="Prrafodelista"/>
        <w:jc w:val="both"/>
        <w:rPr>
          <w:rFonts w:ascii="Courier New" w:hAnsi="Courier New" w:cs="Courier New"/>
          <w:noProof/>
        </w:rPr>
      </w:pPr>
    </w:p>
    <w:p w14:paraId="769F4F4A" w14:textId="50C1CA42" w:rsidR="00C32BE8" w:rsidRPr="00C32BE8" w:rsidRDefault="00C32BE8" w:rsidP="00C32BE8">
      <w:pPr>
        <w:pStyle w:val="Prrafodelista"/>
        <w:ind w:left="-1418" w:right="-1277"/>
        <w:jc w:val="both"/>
        <w:rPr>
          <w:rFonts w:ascii="Courier New" w:hAnsi="Courier New" w:cs="Courier New"/>
          <w:noProof/>
        </w:rPr>
      </w:pPr>
      <w:r w:rsidRPr="00C32BE8">
        <w:rPr>
          <w:rFonts w:ascii="Courier New" w:hAnsi="Courier New" w:cs="Courier New"/>
          <w:noProof/>
        </w:rPr>
        <w:t>"Artifact SectionWT 1 1 4 1 3 1 1 Purpose | Templates/ArchitectureNotebook/Purpose.txt"</w:t>
      </w:r>
    </w:p>
    <w:p w14:paraId="4C634EE4" w14:textId="768DFD15" w:rsidR="00DF610A" w:rsidRPr="00DF610A" w:rsidRDefault="00DF610A" w:rsidP="00746B40">
      <w:pPr>
        <w:pStyle w:val="Prrafodelista"/>
        <w:jc w:val="both"/>
        <w:rPr>
          <w:rFonts w:ascii="Courier New" w:hAnsi="Courier New" w:cs="Courier New"/>
          <w:noProof/>
        </w:rPr>
      </w:pPr>
      <w:r w:rsidRPr="00DF610A">
        <w:rPr>
          <w:rFonts w:ascii="Courier New" w:hAnsi="Courier New" w:cs="Courier New"/>
          <w:noProof/>
        </w:rPr>
        <w:tab/>
      </w:r>
    </w:p>
    <w:p w14:paraId="7E9A6285" w14:textId="77777777" w:rsidR="00DF610A" w:rsidRPr="004A3C9C" w:rsidRDefault="00DF610A" w:rsidP="00DF610A">
      <w:pPr>
        <w:jc w:val="both"/>
        <w:rPr>
          <w:rFonts w:cstheme="minorHAnsi"/>
          <w:noProof/>
        </w:rPr>
      </w:pPr>
    </w:p>
    <w:sectPr w:rsidR="00DF610A" w:rsidRPr="004A3C9C" w:rsidSect="009F09B0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0A536" w14:textId="77777777" w:rsidR="00BD31DF" w:rsidRDefault="00BD31DF" w:rsidP="000F0C95">
      <w:pPr>
        <w:spacing w:after="0" w:line="240" w:lineRule="auto"/>
      </w:pPr>
      <w:r>
        <w:separator/>
      </w:r>
    </w:p>
  </w:endnote>
  <w:endnote w:type="continuationSeparator" w:id="0">
    <w:p w14:paraId="5A8BE109" w14:textId="77777777" w:rsidR="00BD31DF" w:rsidRDefault="00BD31DF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6323707"/>
      <w:docPartObj>
        <w:docPartGallery w:val="Page Numbers (Bottom of Page)"/>
        <w:docPartUnique/>
      </w:docPartObj>
    </w:sdtPr>
    <w:sdtEndPr/>
    <w:sdtContent>
      <w:p w14:paraId="42E14A66" w14:textId="2D579E1B" w:rsidR="00DF610A" w:rsidRDefault="00DF61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710E4" w14:textId="77777777" w:rsidR="00DF610A" w:rsidRDefault="00DF61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DAA61" w14:textId="77777777" w:rsidR="00BD31DF" w:rsidRDefault="00BD31DF" w:rsidP="000F0C95">
      <w:pPr>
        <w:spacing w:after="0" w:line="240" w:lineRule="auto"/>
      </w:pPr>
      <w:r>
        <w:separator/>
      </w:r>
    </w:p>
  </w:footnote>
  <w:footnote w:type="continuationSeparator" w:id="0">
    <w:p w14:paraId="2EE73798" w14:textId="77777777" w:rsidR="00BD31DF" w:rsidRDefault="00BD31DF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DF610A" w:rsidRDefault="00DF610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0F6"/>
    <w:multiLevelType w:val="hybridMultilevel"/>
    <w:tmpl w:val="D892D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B8B"/>
    <w:multiLevelType w:val="hybridMultilevel"/>
    <w:tmpl w:val="78B08864"/>
    <w:lvl w:ilvl="0" w:tplc="FEACA1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9418B0"/>
    <w:multiLevelType w:val="hybridMultilevel"/>
    <w:tmpl w:val="90905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4F86"/>
    <w:multiLevelType w:val="hybridMultilevel"/>
    <w:tmpl w:val="C5A860E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16B4DEB"/>
    <w:multiLevelType w:val="hybridMultilevel"/>
    <w:tmpl w:val="1966DEB2"/>
    <w:lvl w:ilvl="0" w:tplc="B382FC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4F1BD6"/>
    <w:multiLevelType w:val="hybridMultilevel"/>
    <w:tmpl w:val="0F8A5EA0"/>
    <w:lvl w:ilvl="0" w:tplc="20DABE18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4" w:hanging="360"/>
      </w:pPr>
    </w:lvl>
    <w:lvl w:ilvl="2" w:tplc="0C0A001B" w:tentative="1">
      <w:start w:val="1"/>
      <w:numFmt w:val="lowerRoman"/>
      <w:lvlText w:val="%3."/>
      <w:lvlJc w:val="right"/>
      <w:pPr>
        <w:ind w:left="2234" w:hanging="180"/>
      </w:pPr>
    </w:lvl>
    <w:lvl w:ilvl="3" w:tplc="0C0A000F" w:tentative="1">
      <w:start w:val="1"/>
      <w:numFmt w:val="decimal"/>
      <w:lvlText w:val="%4."/>
      <w:lvlJc w:val="left"/>
      <w:pPr>
        <w:ind w:left="2954" w:hanging="360"/>
      </w:pPr>
    </w:lvl>
    <w:lvl w:ilvl="4" w:tplc="0C0A0019" w:tentative="1">
      <w:start w:val="1"/>
      <w:numFmt w:val="lowerLetter"/>
      <w:lvlText w:val="%5."/>
      <w:lvlJc w:val="left"/>
      <w:pPr>
        <w:ind w:left="3674" w:hanging="360"/>
      </w:pPr>
    </w:lvl>
    <w:lvl w:ilvl="5" w:tplc="0C0A001B" w:tentative="1">
      <w:start w:val="1"/>
      <w:numFmt w:val="lowerRoman"/>
      <w:lvlText w:val="%6."/>
      <w:lvlJc w:val="right"/>
      <w:pPr>
        <w:ind w:left="4394" w:hanging="180"/>
      </w:pPr>
    </w:lvl>
    <w:lvl w:ilvl="6" w:tplc="0C0A000F" w:tentative="1">
      <w:start w:val="1"/>
      <w:numFmt w:val="decimal"/>
      <w:lvlText w:val="%7."/>
      <w:lvlJc w:val="left"/>
      <w:pPr>
        <w:ind w:left="5114" w:hanging="360"/>
      </w:pPr>
    </w:lvl>
    <w:lvl w:ilvl="7" w:tplc="0C0A0019" w:tentative="1">
      <w:start w:val="1"/>
      <w:numFmt w:val="lowerLetter"/>
      <w:lvlText w:val="%8."/>
      <w:lvlJc w:val="left"/>
      <w:pPr>
        <w:ind w:left="5834" w:hanging="360"/>
      </w:pPr>
    </w:lvl>
    <w:lvl w:ilvl="8" w:tplc="0C0A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2BC730AA"/>
    <w:multiLevelType w:val="hybridMultilevel"/>
    <w:tmpl w:val="4950F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13A71"/>
    <w:multiLevelType w:val="hybridMultilevel"/>
    <w:tmpl w:val="9EFCC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D6AA8"/>
    <w:multiLevelType w:val="hybridMultilevel"/>
    <w:tmpl w:val="1D26B48A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5DDA4EC4"/>
    <w:multiLevelType w:val="hybridMultilevel"/>
    <w:tmpl w:val="329AB1DE"/>
    <w:lvl w:ilvl="0" w:tplc="96C0C63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6664483A"/>
    <w:multiLevelType w:val="hybridMultilevel"/>
    <w:tmpl w:val="4E543C7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C20FFB"/>
    <w:multiLevelType w:val="hybridMultilevel"/>
    <w:tmpl w:val="A8FEB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77CB"/>
    <w:multiLevelType w:val="hybridMultilevel"/>
    <w:tmpl w:val="122A235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009D0"/>
    <w:rsid w:val="00053A81"/>
    <w:rsid w:val="00060B29"/>
    <w:rsid w:val="0006386F"/>
    <w:rsid w:val="000F0C95"/>
    <w:rsid w:val="00111122"/>
    <w:rsid w:val="00126ECB"/>
    <w:rsid w:val="00140973"/>
    <w:rsid w:val="00150861"/>
    <w:rsid w:val="00165A4B"/>
    <w:rsid w:val="00167C72"/>
    <w:rsid w:val="0021707F"/>
    <w:rsid w:val="002921CA"/>
    <w:rsid w:val="0033373D"/>
    <w:rsid w:val="00362D23"/>
    <w:rsid w:val="003F6767"/>
    <w:rsid w:val="00400EC3"/>
    <w:rsid w:val="004157E0"/>
    <w:rsid w:val="0044668C"/>
    <w:rsid w:val="004A17AF"/>
    <w:rsid w:val="004A3C9C"/>
    <w:rsid w:val="004B7C36"/>
    <w:rsid w:val="004E047C"/>
    <w:rsid w:val="004F5A2C"/>
    <w:rsid w:val="005454EC"/>
    <w:rsid w:val="005534DC"/>
    <w:rsid w:val="0058066C"/>
    <w:rsid w:val="00580B85"/>
    <w:rsid w:val="005D4C62"/>
    <w:rsid w:val="005E0BE5"/>
    <w:rsid w:val="0061157B"/>
    <w:rsid w:val="0062044C"/>
    <w:rsid w:val="0066448E"/>
    <w:rsid w:val="006658D8"/>
    <w:rsid w:val="00666635"/>
    <w:rsid w:val="00681085"/>
    <w:rsid w:val="006A72BA"/>
    <w:rsid w:val="006B66E6"/>
    <w:rsid w:val="006D2B60"/>
    <w:rsid w:val="006D2E6B"/>
    <w:rsid w:val="006F3866"/>
    <w:rsid w:val="00746B40"/>
    <w:rsid w:val="00761EB0"/>
    <w:rsid w:val="00783188"/>
    <w:rsid w:val="007858B0"/>
    <w:rsid w:val="0079005F"/>
    <w:rsid w:val="007E7010"/>
    <w:rsid w:val="008174A1"/>
    <w:rsid w:val="008474BA"/>
    <w:rsid w:val="00871929"/>
    <w:rsid w:val="008B2714"/>
    <w:rsid w:val="00937A73"/>
    <w:rsid w:val="0096060D"/>
    <w:rsid w:val="009639EA"/>
    <w:rsid w:val="00974B9D"/>
    <w:rsid w:val="009C0F7A"/>
    <w:rsid w:val="009E2462"/>
    <w:rsid w:val="009F09B0"/>
    <w:rsid w:val="00A04B17"/>
    <w:rsid w:val="00A05F25"/>
    <w:rsid w:val="00A3739D"/>
    <w:rsid w:val="00A479CD"/>
    <w:rsid w:val="00A661E4"/>
    <w:rsid w:val="00A92AD2"/>
    <w:rsid w:val="00B03800"/>
    <w:rsid w:val="00B37A8A"/>
    <w:rsid w:val="00B57FC3"/>
    <w:rsid w:val="00BD31DF"/>
    <w:rsid w:val="00BD569E"/>
    <w:rsid w:val="00BF0B10"/>
    <w:rsid w:val="00BF7766"/>
    <w:rsid w:val="00C30F6A"/>
    <w:rsid w:val="00C32BE8"/>
    <w:rsid w:val="00C57AAD"/>
    <w:rsid w:val="00C74667"/>
    <w:rsid w:val="00D45AAF"/>
    <w:rsid w:val="00D63909"/>
    <w:rsid w:val="00DC55A0"/>
    <w:rsid w:val="00DF610A"/>
    <w:rsid w:val="00E22EB4"/>
    <w:rsid w:val="00E76F91"/>
    <w:rsid w:val="00E92D52"/>
    <w:rsid w:val="00EA19A6"/>
    <w:rsid w:val="00EA651E"/>
    <w:rsid w:val="00ED06C6"/>
    <w:rsid w:val="00F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57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paragraph" w:customStyle="1" w:styleId="Portada3">
    <w:name w:val="Portada_3"/>
    <w:basedOn w:val="Normal"/>
    <w:qFormat/>
    <w:rsid w:val="009F09B0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9F09B0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9F09B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F57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paragraph" w:styleId="TtuloTDC">
    <w:name w:val="TOC Heading"/>
    <w:basedOn w:val="Ttulo1"/>
    <w:next w:val="Normal"/>
    <w:uiPriority w:val="39"/>
    <w:unhideWhenUsed/>
    <w:qFormat/>
    <w:rsid w:val="00F5719C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571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719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571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DC2">
    <w:name w:val="toc 2"/>
    <w:basedOn w:val="Normal"/>
    <w:next w:val="Normal"/>
    <w:autoRedefine/>
    <w:uiPriority w:val="39"/>
    <w:unhideWhenUsed/>
    <w:rsid w:val="00F5719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E0B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2B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8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806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tm.mx/~caff/doc/OpenUPWeb/index.htm" TargetMode="External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hyperlink" Target="https://www.graphviz.org/pdf/dotguide.pdf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mailto:julenrojo12@gmail.com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64</cp:revision>
  <cp:lastPrinted>2020-09-01T11:11:00Z</cp:lastPrinted>
  <dcterms:created xsi:type="dcterms:W3CDTF">2020-06-19T08:24:00Z</dcterms:created>
  <dcterms:modified xsi:type="dcterms:W3CDTF">2020-09-01T11:11:00Z</dcterms:modified>
</cp:coreProperties>
</file>