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68F8A" w14:textId="6563B24C" w:rsidR="00B7055D" w:rsidRPr="00F12F18" w:rsidRDefault="00B7055D" w:rsidP="00B7055D">
      <w:pPr>
        <w:pStyle w:val="Ttulo1"/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Sarrerako dokumentazioa</w:t>
      </w:r>
    </w:p>
    <w:p w14:paraId="03EC7767" w14:textId="21AD6F47" w:rsidR="0009119C" w:rsidRDefault="0009119C" w:rsidP="0009119C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A4052" w14:textId="3DF24582" w:rsidR="00135B09" w:rsidRDefault="0009119C" w:rsidP="00B7055D">
      <w:pPr>
        <w:jc w:val="both"/>
        <w:rPr>
          <w:rFonts w:cstheme="minorHAnsi"/>
        </w:rPr>
      </w:pPr>
      <w:r>
        <w:rPr>
          <w:rFonts w:cstheme="minorHAnsi"/>
        </w:rPr>
        <w:t>Dokumentu honetan</w:t>
      </w:r>
      <w:r w:rsidRPr="0009119C">
        <w:rPr>
          <w:rFonts w:cstheme="minorHAnsi"/>
        </w:rPr>
        <w:t xml:space="preserve"> proiektuaren hasieran jasotako informazio, ikastaro</w:t>
      </w:r>
      <w:r>
        <w:rPr>
          <w:rFonts w:cstheme="minorHAnsi"/>
        </w:rPr>
        <w:t xml:space="preserve"> edo </w:t>
      </w:r>
      <w:r w:rsidRPr="0009119C">
        <w:rPr>
          <w:rFonts w:cstheme="minorHAnsi"/>
        </w:rPr>
        <w:t>formazi</w:t>
      </w:r>
      <w:r>
        <w:rPr>
          <w:rFonts w:cstheme="minorHAnsi"/>
        </w:rPr>
        <w:t>oak agertuko dira, baita lanari ekiteko baliagarriak izan diran proiektuak edo dokumentuak</w:t>
      </w:r>
      <w:r w:rsidRPr="0009119C">
        <w:rPr>
          <w:rFonts w:cstheme="minorHAnsi"/>
        </w:rPr>
        <w:t>. Berebiziko garrantzia izango du proiektuaren garapenerako.</w:t>
      </w:r>
      <w:r>
        <w:rPr>
          <w:rFonts w:cstheme="minorHAnsi"/>
        </w:rPr>
        <w:t xml:space="preserve"> B</w:t>
      </w:r>
      <w:r w:rsidRPr="0009119C">
        <w:rPr>
          <w:rFonts w:cstheme="minorHAnsi"/>
        </w:rPr>
        <w:t>i dokumentazio mota jaso dira proiektu</w:t>
      </w:r>
      <w:r>
        <w:rPr>
          <w:rFonts w:cstheme="minorHAnsi"/>
        </w:rPr>
        <w:t>ari</w:t>
      </w:r>
      <w:r w:rsidRPr="0009119C">
        <w:rPr>
          <w:rFonts w:cstheme="minorHAnsi"/>
        </w:rPr>
        <w:t xml:space="preserve"> sarrera</w:t>
      </w:r>
      <w:r>
        <w:rPr>
          <w:rFonts w:cstheme="minorHAnsi"/>
        </w:rPr>
        <w:t xml:space="preserve"> emateko:</w:t>
      </w:r>
    </w:p>
    <w:p w14:paraId="22A188F7" w14:textId="63EB1CB9" w:rsidR="0009119C" w:rsidRPr="00B7055D" w:rsidRDefault="0009119C" w:rsidP="00B7055D">
      <w:pPr>
        <w:jc w:val="both"/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GrAL-eko</w:t>
      </w:r>
      <w:proofErr w:type="spellEnd"/>
      <w:r w:rsidRPr="00B7055D"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TUTOREAK EMANDAKO DOKUMENTAZIOA</w:t>
      </w:r>
    </w:p>
    <w:p w14:paraId="5D445057" w14:textId="2D089775" w:rsidR="006D22CA" w:rsidRPr="006D22CA" w:rsidRDefault="006D22CA" w:rsidP="00B7055D">
      <w:pPr>
        <w:jc w:val="bot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2CA">
        <w:rPr>
          <w:rFonts w:cstheme="minorHAnsi"/>
        </w:rPr>
        <w:t>Proiektuko tutoreak, Juan Manuel Pikatzak, proposatutako estandar eta metodologien dokumentazioak:</w:t>
      </w:r>
    </w:p>
    <w:p w14:paraId="0C65130C" w14:textId="77777777" w:rsidR="003A26CE" w:rsidRPr="00B7055D" w:rsidRDefault="003A26CE" w:rsidP="00B7055D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OpenUP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metodology</w:t>
      </w:r>
      <w:proofErr w:type="spellEnd"/>
      <w:r w:rsidRPr="00B7055D">
        <w:rPr>
          <w:rFonts w:cstheme="minorHAnsi"/>
          <w:color w:val="000000" w:themeColor="text1"/>
        </w:rPr>
        <w:t>: web-</w:t>
      </w:r>
      <w:proofErr w:type="spellStart"/>
      <w:r w:rsidRPr="00B7055D">
        <w:rPr>
          <w:rFonts w:cstheme="minorHAnsi"/>
          <w:color w:val="000000" w:themeColor="text1"/>
        </w:rPr>
        <w:t>page</w:t>
      </w:r>
      <w:proofErr w:type="spellEnd"/>
      <w:r w:rsidRPr="00B7055D">
        <w:rPr>
          <w:rFonts w:cstheme="minorHAnsi"/>
          <w:color w:val="000000" w:themeColor="text1"/>
        </w:rPr>
        <w:t xml:space="preserve">. 2016. </w:t>
      </w:r>
      <w:proofErr w:type="spellStart"/>
      <w:r w:rsidRPr="00B7055D">
        <w:rPr>
          <w:rFonts w:cstheme="minorHAnsi"/>
          <w:color w:val="000000" w:themeColor="text1"/>
        </w:rPr>
        <w:t>Eclipse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Foundation</w:t>
      </w:r>
      <w:proofErr w:type="spellEnd"/>
      <w:r w:rsidRPr="00B7055D">
        <w:rPr>
          <w:rFonts w:cstheme="minorHAnsi"/>
          <w:color w:val="000000" w:themeColor="text1"/>
        </w:rPr>
        <w:t>.</w:t>
      </w:r>
    </w:p>
    <w:p w14:paraId="6C07D22E" w14:textId="77777777" w:rsidR="003A26CE" w:rsidRPr="00B7055D" w:rsidRDefault="003A26CE" w:rsidP="00B7055D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55D">
        <w:rPr>
          <w:rFonts w:cstheme="minorHAnsi"/>
          <w:color w:val="000000" w:themeColor="text1"/>
        </w:rPr>
        <w:t xml:space="preserve">Norma CCII-N2016-02: Normal </w:t>
      </w:r>
      <w:proofErr w:type="spellStart"/>
      <w:r w:rsidRPr="00B7055D">
        <w:rPr>
          <w:rFonts w:cstheme="minorHAnsi"/>
          <w:color w:val="000000" w:themeColor="text1"/>
        </w:rPr>
        <w:t>Técnica</w:t>
      </w:r>
      <w:proofErr w:type="spellEnd"/>
      <w:r w:rsidRPr="00B7055D">
        <w:rPr>
          <w:rFonts w:cstheme="minorHAnsi"/>
          <w:color w:val="000000" w:themeColor="text1"/>
        </w:rPr>
        <w:t xml:space="preserve"> para la </w:t>
      </w:r>
      <w:proofErr w:type="spellStart"/>
      <w:r w:rsidRPr="00B7055D">
        <w:rPr>
          <w:rFonts w:cstheme="minorHAnsi"/>
          <w:color w:val="000000" w:themeColor="text1"/>
        </w:rPr>
        <w:t>realización</w:t>
      </w:r>
      <w:proofErr w:type="spellEnd"/>
      <w:r w:rsidRPr="00B7055D">
        <w:rPr>
          <w:rFonts w:cstheme="minorHAnsi"/>
          <w:color w:val="000000" w:themeColor="text1"/>
        </w:rPr>
        <w:t xml:space="preserve"> de la </w:t>
      </w:r>
      <w:proofErr w:type="spellStart"/>
      <w:r w:rsidRPr="00B7055D">
        <w:rPr>
          <w:rFonts w:cstheme="minorHAnsi"/>
          <w:color w:val="000000" w:themeColor="text1"/>
        </w:rPr>
        <w:t>Documentación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Proyectos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en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Ingeniería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Informática</w:t>
      </w:r>
      <w:proofErr w:type="spellEnd"/>
      <w:r w:rsidRPr="00B7055D">
        <w:rPr>
          <w:rFonts w:cstheme="minorHAnsi"/>
          <w:color w:val="000000" w:themeColor="text1"/>
        </w:rPr>
        <w:t xml:space="preserve">. 2016ko maiatza. </w:t>
      </w:r>
      <w:proofErr w:type="spellStart"/>
      <w:r w:rsidRPr="00B7055D">
        <w:rPr>
          <w:rFonts w:cstheme="minorHAnsi"/>
          <w:color w:val="000000" w:themeColor="text1"/>
        </w:rPr>
        <w:t>Consejo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Colegios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Ingenieros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en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Informática</w:t>
      </w:r>
      <w:proofErr w:type="spellEnd"/>
      <w:r w:rsidRPr="00B7055D">
        <w:rPr>
          <w:rFonts w:cstheme="minorHAnsi"/>
          <w:color w:val="000000" w:themeColor="text1"/>
        </w:rPr>
        <w:t>.</w:t>
      </w:r>
    </w:p>
    <w:p w14:paraId="3497ADB3" w14:textId="77777777" w:rsidR="003A26CE" w:rsidRPr="00B7055D" w:rsidRDefault="003A26CE" w:rsidP="00B7055D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Presentación</w:t>
      </w:r>
      <w:proofErr w:type="spellEnd"/>
      <w:r w:rsidRPr="00B7055D">
        <w:rPr>
          <w:rFonts w:cstheme="minorHAnsi"/>
          <w:color w:val="000000" w:themeColor="text1"/>
        </w:rPr>
        <w:t xml:space="preserve"> de la norma UNE 157801:2007 para los </w:t>
      </w:r>
      <w:proofErr w:type="spellStart"/>
      <w:r w:rsidRPr="00B7055D">
        <w:rPr>
          <w:rFonts w:cstheme="minorHAnsi"/>
          <w:color w:val="000000" w:themeColor="text1"/>
        </w:rPr>
        <w:t>Proyectos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Ingeniería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en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Informática</w:t>
      </w:r>
      <w:proofErr w:type="spellEnd"/>
      <w:r w:rsidRPr="00B7055D">
        <w:rPr>
          <w:rFonts w:cstheme="minorHAnsi"/>
          <w:color w:val="000000" w:themeColor="text1"/>
        </w:rPr>
        <w:t xml:space="preserve"> y </w:t>
      </w:r>
      <w:proofErr w:type="spellStart"/>
      <w:r w:rsidRPr="00B7055D">
        <w:rPr>
          <w:rFonts w:cstheme="minorHAnsi"/>
          <w:color w:val="000000" w:themeColor="text1"/>
        </w:rPr>
        <w:t>Riesgos</w:t>
      </w:r>
      <w:proofErr w:type="spellEnd"/>
      <w:r w:rsidRPr="00B7055D">
        <w:rPr>
          <w:rFonts w:cstheme="minorHAnsi"/>
          <w:color w:val="000000" w:themeColor="text1"/>
        </w:rPr>
        <w:t xml:space="preserve">. 2018ko apirilaren 28a. </w:t>
      </w:r>
      <w:proofErr w:type="spellStart"/>
      <w:r w:rsidRPr="00B7055D">
        <w:rPr>
          <w:rFonts w:cstheme="minorHAnsi"/>
          <w:color w:val="000000" w:themeColor="text1"/>
        </w:rPr>
        <w:t>Colegio</w:t>
      </w:r>
      <w:proofErr w:type="spellEnd"/>
      <w:r w:rsidRPr="00B7055D">
        <w:rPr>
          <w:rFonts w:cstheme="minorHAnsi"/>
          <w:color w:val="000000" w:themeColor="text1"/>
        </w:rPr>
        <w:t xml:space="preserve"> Profesional de </w:t>
      </w:r>
      <w:proofErr w:type="spellStart"/>
      <w:r w:rsidRPr="00B7055D">
        <w:rPr>
          <w:rFonts w:cstheme="minorHAnsi"/>
          <w:color w:val="000000" w:themeColor="text1"/>
        </w:rPr>
        <w:t>Ingenieros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en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Informáticade</w:t>
      </w:r>
      <w:proofErr w:type="spellEnd"/>
      <w:r w:rsidRPr="00B7055D">
        <w:rPr>
          <w:rFonts w:cstheme="minorHAnsi"/>
          <w:color w:val="000000" w:themeColor="text1"/>
        </w:rPr>
        <w:t xml:space="preserve"> la </w:t>
      </w:r>
      <w:proofErr w:type="spellStart"/>
      <w:r w:rsidRPr="00B7055D">
        <w:rPr>
          <w:rFonts w:cstheme="minorHAnsi"/>
          <w:color w:val="000000" w:themeColor="text1"/>
        </w:rPr>
        <w:t>Comunidad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Madrid</w:t>
      </w:r>
      <w:proofErr w:type="spellEnd"/>
      <w:r w:rsidRPr="00B7055D">
        <w:rPr>
          <w:rFonts w:cstheme="minorHAnsi"/>
          <w:color w:val="000000" w:themeColor="text1"/>
        </w:rPr>
        <w:t>.</w:t>
      </w:r>
    </w:p>
    <w:p w14:paraId="7D7701D9" w14:textId="598ED153" w:rsidR="0009119C" w:rsidRPr="00B7055D" w:rsidRDefault="0009119C" w:rsidP="00B7055D">
      <w:pPr>
        <w:jc w:val="both"/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2C56D" w14:textId="4DB9BF58" w:rsidR="0009119C" w:rsidRPr="00B7055D" w:rsidRDefault="0009119C" w:rsidP="00B7055D">
      <w:pPr>
        <w:jc w:val="both"/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55D"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BESTELAKO</w:t>
      </w:r>
      <w:r w:rsidR="003A26CE" w:rsidRPr="00B7055D">
        <w:rPr>
          <w:rFonts w:cstheme="minorHAns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DOKUMENTAZIO ETA PROIEKTUAK</w:t>
      </w:r>
    </w:p>
    <w:p w14:paraId="01463643" w14:textId="309875C7" w:rsidR="006D22CA" w:rsidRPr="006D22CA" w:rsidRDefault="006D22CA" w:rsidP="00B7055D">
      <w:pPr>
        <w:jc w:val="bot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</w:rPr>
        <w:t>Proiektuaren hasieran baliagarriak izan diran proiektuak eta bestelako dokumentazioak</w:t>
      </w:r>
      <w:r w:rsidRPr="006D22CA">
        <w:rPr>
          <w:rFonts w:cstheme="minorHAnsi"/>
        </w:rPr>
        <w:t>:</w:t>
      </w:r>
    </w:p>
    <w:p w14:paraId="19786BF3" w14:textId="4AA43A17" w:rsidR="0009119C" w:rsidRPr="00B7055D" w:rsidRDefault="0009119C" w:rsidP="00B7055D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Guía</w:t>
      </w:r>
      <w:proofErr w:type="spellEnd"/>
      <w:r w:rsidRPr="00B7055D">
        <w:rPr>
          <w:rFonts w:cstheme="minorHAnsi"/>
          <w:color w:val="000000" w:themeColor="text1"/>
        </w:rPr>
        <w:t xml:space="preserve"> de los </w:t>
      </w:r>
      <w:proofErr w:type="spellStart"/>
      <w:r w:rsidRPr="00B7055D">
        <w:rPr>
          <w:rFonts w:cstheme="minorHAnsi"/>
          <w:color w:val="000000" w:themeColor="text1"/>
        </w:rPr>
        <w:t>Fundamentos</w:t>
      </w:r>
      <w:proofErr w:type="spellEnd"/>
      <w:r w:rsidRPr="00B7055D">
        <w:rPr>
          <w:rFonts w:cstheme="minorHAnsi"/>
          <w:color w:val="000000" w:themeColor="text1"/>
        </w:rPr>
        <w:t xml:space="preserve"> para la </w:t>
      </w:r>
      <w:proofErr w:type="spellStart"/>
      <w:r w:rsidRPr="00B7055D">
        <w:rPr>
          <w:rFonts w:cstheme="minorHAnsi"/>
          <w:color w:val="000000" w:themeColor="text1"/>
        </w:rPr>
        <w:t>Dirección</w:t>
      </w:r>
      <w:proofErr w:type="spellEnd"/>
      <w:r w:rsidRPr="00B7055D">
        <w:rPr>
          <w:rFonts w:cstheme="minorHAnsi"/>
          <w:color w:val="000000" w:themeColor="text1"/>
        </w:rPr>
        <w:t xml:space="preserve"> de </w:t>
      </w:r>
      <w:proofErr w:type="spellStart"/>
      <w:r w:rsidRPr="00B7055D">
        <w:rPr>
          <w:rFonts w:cstheme="minorHAnsi"/>
          <w:color w:val="000000" w:themeColor="text1"/>
        </w:rPr>
        <w:t>Proyectos</w:t>
      </w:r>
      <w:proofErr w:type="spellEnd"/>
      <w:r w:rsidRPr="00B7055D">
        <w:rPr>
          <w:rFonts w:cstheme="minorHAnsi"/>
          <w:color w:val="000000" w:themeColor="text1"/>
        </w:rPr>
        <w:t xml:space="preserve"> (</w:t>
      </w:r>
      <w:proofErr w:type="spellStart"/>
      <w:r w:rsidRPr="00B7055D">
        <w:rPr>
          <w:rFonts w:cstheme="minorHAnsi"/>
          <w:color w:val="000000" w:themeColor="text1"/>
        </w:rPr>
        <w:t>Guía</w:t>
      </w:r>
      <w:proofErr w:type="spellEnd"/>
      <w:r w:rsidRPr="00B7055D">
        <w:rPr>
          <w:rFonts w:cstheme="minorHAnsi"/>
          <w:color w:val="000000" w:themeColor="text1"/>
        </w:rPr>
        <w:t xml:space="preserve"> del PMBOK), </w:t>
      </w:r>
      <w:proofErr w:type="spellStart"/>
      <w:r w:rsidRPr="00B7055D">
        <w:rPr>
          <w:rFonts w:cstheme="minorHAnsi"/>
          <w:color w:val="000000" w:themeColor="text1"/>
        </w:rPr>
        <w:t>Quinta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Edición</w:t>
      </w:r>
      <w:proofErr w:type="spellEnd"/>
      <w:r w:rsidRPr="00B7055D">
        <w:rPr>
          <w:rFonts w:cstheme="minorHAnsi"/>
          <w:color w:val="000000" w:themeColor="text1"/>
        </w:rPr>
        <w:t xml:space="preserve">. 2013. Project </w:t>
      </w:r>
      <w:proofErr w:type="spellStart"/>
      <w:r w:rsidRPr="00B7055D">
        <w:rPr>
          <w:rFonts w:cstheme="minorHAnsi"/>
          <w:color w:val="000000" w:themeColor="text1"/>
        </w:rPr>
        <w:t>Management</w:t>
      </w:r>
      <w:proofErr w:type="spellEnd"/>
      <w:r w:rsidRPr="00B7055D">
        <w:rPr>
          <w:rFonts w:cstheme="minorHAnsi"/>
          <w:color w:val="000000" w:themeColor="text1"/>
        </w:rPr>
        <w:t xml:space="preserve"> </w:t>
      </w:r>
      <w:proofErr w:type="spellStart"/>
      <w:r w:rsidRPr="00B7055D">
        <w:rPr>
          <w:rFonts w:cstheme="minorHAnsi"/>
          <w:color w:val="000000" w:themeColor="text1"/>
        </w:rPr>
        <w:t>Institute</w:t>
      </w:r>
      <w:proofErr w:type="spellEnd"/>
      <w:r w:rsidRPr="00B7055D">
        <w:rPr>
          <w:rFonts w:cstheme="minorHAnsi"/>
          <w:color w:val="000000" w:themeColor="text1"/>
        </w:rPr>
        <w:t>, Inc.</w:t>
      </w:r>
    </w:p>
    <w:p w14:paraId="19556C22" w14:textId="006D49D0" w:rsidR="0009119C" w:rsidRPr="00B7055D" w:rsidRDefault="0009119C" w:rsidP="00B7055D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55D">
        <w:rPr>
          <w:rFonts w:cstheme="minorHAnsi"/>
          <w:color w:val="000000" w:themeColor="text1"/>
        </w:rPr>
        <w:t xml:space="preserve">BETRADOK proiektu adibidea (2019). Jon Legarda. </w:t>
      </w:r>
    </w:p>
    <w:p w14:paraId="241A63FE" w14:textId="386D4D38" w:rsidR="0009119C" w:rsidRPr="00B7055D" w:rsidRDefault="0009119C" w:rsidP="00B7055D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EvDiscover</w:t>
      </w:r>
      <w:proofErr w:type="spellEnd"/>
      <w:r w:rsidRPr="00B7055D">
        <w:rPr>
          <w:rFonts w:cstheme="minorHAnsi"/>
          <w:color w:val="000000" w:themeColor="text1"/>
        </w:rPr>
        <w:t xml:space="preserve"> proiektu adibidea (</w:t>
      </w:r>
      <w:r w:rsidR="003A26CE" w:rsidRPr="00B7055D">
        <w:rPr>
          <w:rFonts w:cstheme="minorHAnsi"/>
          <w:color w:val="000000" w:themeColor="text1"/>
        </w:rPr>
        <w:t>2017</w:t>
      </w:r>
      <w:r w:rsidRPr="00B7055D">
        <w:rPr>
          <w:rFonts w:cstheme="minorHAnsi"/>
          <w:color w:val="000000" w:themeColor="text1"/>
        </w:rPr>
        <w:t xml:space="preserve">). </w:t>
      </w:r>
      <w:proofErr w:type="spellStart"/>
      <w:r w:rsidR="003A26CE" w:rsidRPr="00B7055D">
        <w:rPr>
          <w:rFonts w:cstheme="minorHAnsi"/>
          <w:color w:val="000000" w:themeColor="text1"/>
        </w:rPr>
        <w:t>Ioritz</w:t>
      </w:r>
      <w:proofErr w:type="spellEnd"/>
      <w:r w:rsidR="003A26CE" w:rsidRPr="00B7055D">
        <w:rPr>
          <w:rFonts w:cstheme="minorHAnsi"/>
          <w:color w:val="000000" w:themeColor="text1"/>
        </w:rPr>
        <w:t xml:space="preserve"> </w:t>
      </w:r>
      <w:proofErr w:type="spellStart"/>
      <w:r w:rsidR="003A26CE" w:rsidRPr="00B7055D">
        <w:rPr>
          <w:rFonts w:cstheme="minorHAnsi"/>
          <w:color w:val="000000" w:themeColor="text1"/>
        </w:rPr>
        <w:t>Cabero</w:t>
      </w:r>
      <w:proofErr w:type="spellEnd"/>
      <w:r w:rsidRPr="00B7055D">
        <w:rPr>
          <w:rFonts w:cstheme="minorHAnsi"/>
          <w:color w:val="000000" w:themeColor="text1"/>
        </w:rPr>
        <w:t>.</w:t>
      </w:r>
    </w:p>
    <w:p w14:paraId="237AD979" w14:textId="47662D83" w:rsidR="0009119C" w:rsidRPr="00B7055D" w:rsidRDefault="003A26CE" w:rsidP="00B7055D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Gimex</w:t>
      </w:r>
      <w:proofErr w:type="spellEnd"/>
      <w:r w:rsidR="0009119C" w:rsidRPr="00B7055D">
        <w:rPr>
          <w:rFonts w:cstheme="minorHAnsi"/>
          <w:color w:val="000000" w:themeColor="text1"/>
        </w:rPr>
        <w:t xml:space="preserve"> proiektu adibidea (</w:t>
      </w:r>
      <w:r w:rsidRPr="00B7055D">
        <w:rPr>
          <w:rFonts w:cstheme="minorHAnsi"/>
          <w:color w:val="000000" w:themeColor="text1"/>
        </w:rPr>
        <w:t>2008</w:t>
      </w:r>
      <w:r w:rsidR="0009119C" w:rsidRPr="00B7055D">
        <w:rPr>
          <w:rFonts w:cstheme="minorHAnsi"/>
          <w:color w:val="000000" w:themeColor="text1"/>
        </w:rPr>
        <w:t xml:space="preserve">). </w:t>
      </w:r>
      <w:r w:rsidRPr="00B7055D">
        <w:rPr>
          <w:rFonts w:cstheme="minorHAnsi"/>
          <w:color w:val="000000" w:themeColor="text1"/>
        </w:rPr>
        <w:t>Itziar Uria</w:t>
      </w:r>
      <w:r w:rsidR="0009119C" w:rsidRPr="00B7055D">
        <w:rPr>
          <w:rFonts w:cstheme="minorHAnsi"/>
          <w:color w:val="000000" w:themeColor="text1"/>
        </w:rPr>
        <w:t>.</w:t>
      </w:r>
    </w:p>
    <w:p w14:paraId="3AF5B466" w14:textId="4BC16A79" w:rsidR="0009119C" w:rsidRPr="00B7055D" w:rsidRDefault="003A26CE" w:rsidP="00B7055D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55D">
        <w:rPr>
          <w:rFonts w:cstheme="minorHAnsi"/>
          <w:color w:val="000000" w:themeColor="text1"/>
        </w:rPr>
        <w:t>GesProSoft</w:t>
      </w:r>
      <w:proofErr w:type="spellEnd"/>
      <w:r w:rsidR="0009119C" w:rsidRPr="00B7055D">
        <w:rPr>
          <w:rFonts w:cstheme="minorHAnsi"/>
          <w:color w:val="000000" w:themeColor="text1"/>
        </w:rPr>
        <w:t xml:space="preserve"> proiektu adibidea (</w:t>
      </w:r>
      <w:r w:rsidRPr="00B7055D">
        <w:rPr>
          <w:rFonts w:cstheme="minorHAnsi"/>
          <w:color w:val="000000" w:themeColor="text1"/>
        </w:rPr>
        <w:t>2005</w:t>
      </w:r>
      <w:r w:rsidR="0009119C" w:rsidRPr="00B7055D">
        <w:rPr>
          <w:rFonts w:cstheme="minorHAnsi"/>
          <w:color w:val="000000" w:themeColor="text1"/>
        </w:rPr>
        <w:t xml:space="preserve">). </w:t>
      </w:r>
      <w:r w:rsidRPr="00B7055D">
        <w:rPr>
          <w:rFonts w:cstheme="minorHAnsi"/>
          <w:color w:val="000000" w:themeColor="text1"/>
        </w:rPr>
        <w:t>Alazne Delgado</w:t>
      </w:r>
      <w:r w:rsidR="0009119C" w:rsidRPr="00B7055D">
        <w:rPr>
          <w:rFonts w:cstheme="minorHAnsi"/>
          <w:color w:val="000000" w:themeColor="text1"/>
        </w:rPr>
        <w:t>.</w:t>
      </w:r>
    </w:p>
    <w:p w14:paraId="6D07D24C" w14:textId="61A578DB" w:rsidR="0009119C" w:rsidRPr="0009119C" w:rsidRDefault="0009119C" w:rsidP="00B7055D">
      <w:pPr>
        <w:pStyle w:val="Prrafodelista"/>
        <w:jc w:val="both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9119C" w:rsidRPr="000911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1A53" w14:textId="77777777" w:rsidR="00A2448D" w:rsidRDefault="00A2448D" w:rsidP="0009119C">
      <w:pPr>
        <w:spacing w:after="0" w:line="240" w:lineRule="auto"/>
      </w:pPr>
      <w:r>
        <w:separator/>
      </w:r>
    </w:p>
  </w:endnote>
  <w:endnote w:type="continuationSeparator" w:id="0">
    <w:p w14:paraId="47C6BE52" w14:textId="77777777" w:rsidR="00A2448D" w:rsidRDefault="00A2448D" w:rsidP="000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03B4D" w14:textId="77777777" w:rsidR="00A2448D" w:rsidRDefault="00A2448D" w:rsidP="0009119C">
      <w:pPr>
        <w:spacing w:after="0" w:line="240" w:lineRule="auto"/>
      </w:pPr>
      <w:r>
        <w:separator/>
      </w:r>
    </w:p>
  </w:footnote>
  <w:footnote w:type="continuationSeparator" w:id="0">
    <w:p w14:paraId="567A1873" w14:textId="77777777" w:rsidR="00A2448D" w:rsidRDefault="00A2448D" w:rsidP="0009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FADB" w14:textId="2B779618" w:rsidR="00B7055D" w:rsidRDefault="00B705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3404AB" wp14:editId="47D4696C">
          <wp:simplePos x="0" y="0"/>
          <wp:positionH relativeFrom="margin">
            <wp:align>left</wp:align>
          </wp:positionH>
          <wp:positionV relativeFrom="paragraph">
            <wp:posOffset>-302431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48287A0" w14:textId="77777777" w:rsidR="0009119C" w:rsidRDefault="000911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55870"/>
    <w:multiLevelType w:val="hybridMultilevel"/>
    <w:tmpl w:val="167E3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D69E0"/>
    <w:multiLevelType w:val="hybridMultilevel"/>
    <w:tmpl w:val="F6940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7E0"/>
    <w:multiLevelType w:val="hybridMultilevel"/>
    <w:tmpl w:val="556ED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9F"/>
    <w:rsid w:val="0009119C"/>
    <w:rsid w:val="00135B09"/>
    <w:rsid w:val="003A26CE"/>
    <w:rsid w:val="005B7A78"/>
    <w:rsid w:val="006D22CA"/>
    <w:rsid w:val="00A2448D"/>
    <w:rsid w:val="00B7055D"/>
    <w:rsid w:val="00BC4D9F"/>
    <w:rsid w:val="00DE5AFD"/>
    <w:rsid w:val="00E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6C5C"/>
  <w15:chartTrackingRefBased/>
  <w15:docId w15:val="{04C3279E-ECF8-4E47-8950-B6E13F48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B7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19C"/>
    <w:rPr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0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19C"/>
    <w:rPr>
      <w:lang w:val="eu-ES"/>
    </w:rPr>
  </w:style>
  <w:style w:type="paragraph" w:styleId="Prrafodelista">
    <w:name w:val="List Paragraph"/>
    <w:basedOn w:val="Normal"/>
    <w:uiPriority w:val="34"/>
    <w:qFormat/>
    <w:rsid w:val="000911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0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Julen Rojo Raño</cp:lastModifiedBy>
  <cp:revision>6</cp:revision>
  <cp:lastPrinted>2020-03-23T11:35:00Z</cp:lastPrinted>
  <dcterms:created xsi:type="dcterms:W3CDTF">2020-03-23T11:10:00Z</dcterms:created>
  <dcterms:modified xsi:type="dcterms:W3CDTF">2020-09-01T16:06:00Z</dcterms:modified>
</cp:coreProperties>
</file>