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CREATE TABLE Cliente (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idcliente INT PRIMARY KEY AUTO_INCREMENT,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nome VARCHAR(255) NOT NULL,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telefone VARCHAR(20) NOT NULL,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email VARCHAR(100) UNIQUE,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cidade VARCHAR(255)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);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CREATE TABLE Veiculo (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idveiculo INT PRIMARY KEY AUTO_INCREMENT,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placa VARCHAR(8) UNIQUE NOT NULL,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idcliente INT NOT NULL,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marca VARCHAR(50) NOT NULL,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modelo VARCHAR(50) NOT NULL,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ano YEAR NOT NULL,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cor VARCHAR(30),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FOREIGN KEY (idcliente) REFERENCES Cliente(idcliente)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);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CREATE TABLE Mecanico (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idmecanico INT PRIMARY KEY AUTO_INCREMENT,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dataadmissao DATE,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nome VARCHAR(255) NOT NULL,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cpf VARCHAR(20) UNIQUE NOT NULL,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telefone VARCHAR(20) NOT NULL,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email VARCHAR(100) UNIQUE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);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CREATE TABLE Servico (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codservico INT PRIMARY KEY AUTO_INCREMENT,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nome VARCHAR(100) NOT NULL,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tempo_medio TIME,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descricao TEXT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);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CREATE TABLE OrdemServico (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id_ordem INT PRIMARY KEY AUTO_INCREMENT,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idveiculo INT NOT NULL,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datafimordem DATE,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datainicioordem DATE NOT NULL,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problemarelatado TEXT,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valor DECIMAL(10,2),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status VARCHAR(50) NOT NULL,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FOREIGN KEY (idveiculo) REFERENCES Veiculo(idveiculo)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);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CREATE TABLE Servicos_Mecanicos (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codserv_mec INT PRIMARY KEY AUTO_INCREMENT,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id_ordem INT NOT NULL,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idmecanico INT NOT NULL,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codservico INT NOT NULL,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datainicioservico DATE NOT NULL,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valorunitario DECIMAL(10,2) NOT NULL,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observacao TEXT,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datafinalizacaoservico DATE,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FOREIGN KEY (id_ordem) REFERENCES OrdemServico(id_ordem),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FOREIGN KEY (idmecanico) REFERENCES Mecanico(idmecanico),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FOREIGN KEY (codservico) REFERENCES Servico(codservico)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);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